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499" w:rsidRDefault="00EB4499" w:rsidP="00EB4499">
      <w:pPr>
        <w:spacing w:before="100" w:beforeAutospacing="1" w:after="100" w:afterAutospacing="1" w:line="240" w:lineRule="auto"/>
        <w:jc w:val="both"/>
        <w:outlineLvl w:val="1"/>
        <w:rPr>
          <w:rFonts w:ascii="Times New Roman" w:eastAsia="Times New Roman" w:hAnsi="Times New Roman" w:cs="Times New Roman"/>
          <w:b/>
          <w:bCs/>
          <w:color w:val="FF0000"/>
          <w:sz w:val="36"/>
          <w:szCs w:val="36"/>
        </w:rPr>
      </w:pPr>
      <w:r w:rsidRPr="00EB4499">
        <w:rPr>
          <w:rFonts w:ascii="Times New Roman" w:eastAsia="Times New Roman" w:hAnsi="Times New Roman" w:cs="Times New Roman"/>
          <w:b/>
          <w:bCs/>
          <w:color w:val="FF0000"/>
          <w:sz w:val="36"/>
          <w:szCs w:val="36"/>
        </w:rPr>
        <w:t>Kế hoạch bài dạy minh họa mô đun 4 môn Âm nhạc Tiểu học</w:t>
      </w:r>
    </w:p>
    <w:p w:rsidR="00EB4499" w:rsidRPr="00EB4499" w:rsidRDefault="00EB4499" w:rsidP="00EB4499">
      <w:pPr>
        <w:spacing w:before="100" w:beforeAutospacing="1" w:after="100" w:afterAutospacing="1" w:line="240" w:lineRule="auto"/>
        <w:jc w:val="center"/>
        <w:outlineLvl w:val="1"/>
        <w:rPr>
          <w:rFonts w:ascii="Times New Roman" w:hAnsi="Times New Roman" w:cs="Times New Roman"/>
        </w:rPr>
      </w:pPr>
      <w:r w:rsidRPr="00EB4499">
        <w:rPr>
          <w:rStyle w:val="Strong"/>
          <w:rFonts w:ascii="Times New Roman" w:hAnsi="Times New Roman" w:cs="Times New Roman"/>
          <w:bdr w:val="none" w:sz="0" w:space="0" w:color="auto" w:frame="1"/>
          <w:shd w:val="clear" w:color="auto" w:fill="FFFFFF"/>
        </w:rPr>
        <w:t>KẾ HOẠCH BÀI DẠY MÔN ÂM NHẠC LỚP 1</w:t>
      </w:r>
    </w:p>
    <w:p w:rsidR="00EB4499" w:rsidRPr="00EB4499" w:rsidRDefault="00EB4499" w:rsidP="00EB4499">
      <w:pPr>
        <w:spacing w:before="100" w:beforeAutospacing="1" w:after="100" w:afterAutospacing="1" w:line="240" w:lineRule="auto"/>
        <w:jc w:val="center"/>
        <w:outlineLvl w:val="1"/>
        <w:rPr>
          <w:rStyle w:val="Strong"/>
          <w:rFonts w:ascii="Times New Roman" w:hAnsi="Times New Roman" w:cs="Times New Roman"/>
          <w:bdr w:val="none" w:sz="0" w:space="0" w:color="auto" w:frame="1"/>
          <w:shd w:val="clear" w:color="auto" w:fill="FFFFFF"/>
        </w:rPr>
      </w:pPr>
      <w:r w:rsidRPr="00EB4499">
        <w:rPr>
          <w:rStyle w:val="Strong"/>
          <w:rFonts w:ascii="Times New Roman" w:hAnsi="Times New Roman" w:cs="Times New Roman"/>
          <w:bdr w:val="none" w:sz="0" w:space="0" w:color="auto" w:frame="1"/>
          <w:shd w:val="clear" w:color="auto" w:fill="FFFFFF"/>
        </w:rPr>
        <w:t>CHỦ ĐỀ 3: MÁI TRƯỜNG THÂN YÊU</w:t>
      </w:r>
    </w:p>
    <w:p w:rsidR="00EB4499" w:rsidRPr="00EB4499" w:rsidRDefault="00EB4499" w:rsidP="00EB4499">
      <w:pPr>
        <w:spacing w:before="100" w:beforeAutospacing="1" w:after="100" w:afterAutospacing="1" w:line="240" w:lineRule="auto"/>
        <w:jc w:val="center"/>
        <w:outlineLvl w:val="1"/>
        <w:rPr>
          <w:rFonts w:ascii="Times New Roman" w:hAnsi="Times New Roman" w:cs="Times New Roman"/>
          <w:b/>
          <w:bCs/>
          <w:bdr w:val="none" w:sz="0" w:space="0" w:color="auto" w:frame="1"/>
          <w:shd w:val="clear" w:color="auto" w:fill="FFFFFF"/>
        </w:rPr>
      </w:pPr>
      <w:r w:rsidRPr="00EB4499">
        <w:rPr>
          <w:rStyle w:val="Strong"/>
          <w:rFonts w:ascii="Times New Roman" w:hAnsi="Times New Roman" w:cs="Times New Roman"/>
          <w:bdr w:val="none" w:sz="0" w:space="0" w:color="auto" w:frame="1"/>
          <w:shd w:val="clear" w:color="auto" w:fill="FFFFFF"/>
        </w:rPr>
        <w:t>Tiết 2: - Ôn tập bài hát: Lớp một thân yêu - Đọc nhạc: Ban nhạc Đô – rê - mi</w:t>
      </w:r>
    </w:p>
    <w:p w:rsidR="00EB4499" w:rsidRPr="00EB4499" w:rsidRDefault="00EB4499" w:rsidP="00EB4499">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EB4499">
        <w:rPr>
          <w:rFonts w:ascii="Times New Roman" w:eastAsia="Times New Roman" w:hAnsi="Times New Roman" w:cs="Times New Roman"/>
          <w:b/>
          <w:bCs/>
          <w:color w:val="FF0000"/>
          <w:sz w:val="36"/>
          <w:szCs w:val="36"/>
        </w:rPr>
        <w:t>1. Yêu cầu cần đạt khi học bài há</w:t>
      </w:r>
      <w:bookmarkStart w:id="0" w:name="_GoBack"/>
      <w:bookmarkEnd w:id="0"/>
      <w:r w:rsidRPr="00EB4499">
        <w:rPr>
          <w:rFonts w:ascii="Times New Roman" w:eastAsia="Times New Roman" w:hAnsi="Times New Roman" w:cs="Times New Roman"/>
          <w:b/>
          <w:bCs/>
          <w:color w:val="FF0000"/>
          <w:sz w:val="36"/>
          <w:szCs w:val="36"/>
        </w:rPr>
        <w:t>t: Mái trường thân yêu: </w:t>
      </w:r>
    </w:p>
    <w:p w:rsidR="00EB4499" w:rsidRPr="00EB4499" w:rsidRDefault="00EB4499" w:rsidP="00EB4499">
      <w:pPr>
        <w:spacing w:before="100" w:beforeAutospacing="1" w:after="100" w:afterAutospacing="1" w:line="240" w:lineRule="auto"/>
        <w:jc w:val="both"/>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Bài hát "Mái trường thân yêu" là một bài hát quen thuộc và ý nghĩa trong giáo dục. Khi học bài hát này, học sinh cần đạt được những yêu cầu sau:</w:t>
      </w:r>
    </w:p>
    <w:p w:rsidR="00EB4499" w:rsidRPr="00EB4499" w:rsidRDefault="00EB4499" w:rsidP="00EB4499">
      <w:pPr>
        <w:spacing w:before="100" w:beforeAutospacing="1" w:after="100" w:afterAutospacing="1" w:line="240" w:lineRule="auto"/>
        <w:jc w:val="both"/>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Hiểu được ý nghĩa của bài hát: Học sinh cần hiểu rõ ý nghĩa của bài hát, tình cảm của tác giả dành cho trường học, để từ đó có thể hát bài hát với tình yêu và cảm xúc.</w:t>
      </w:r>
    </w:p>
    <w:p w:rsidR="00EB4499" w:rsidRPr="00EB4499" w:rsidRDefault="00EB4499" w:rsidP="00EB4499">
      <w:pPr>
        <w:spacing w:before="100" w:beforeAutospacing="1" w:after="100" w:afterAutospacing="1" w:line="240" w:lineRule="auto"/>
        <w:jc w:val="both"/>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Phát âm chuẩn xác: Học sinh cần phát âm đúng, rõ ràng và chuẩn xác từng âm tiết trong bài hát, đảm bảo người nghe có thể nghe và hiểu được từng từ trong bài hát.</w:t>
      </w:r>
    </w:p>
    <w:p w:rsidR="00EB4499" w:rsidRPr="00EB4499" w:rsidRDefault="00EB4499" w:rsidP="00EB4499">
      <w:pPr>
        <w:spacing w:before="100" w:beforeAutospacing="1" w:after="100" w:afterAutospacing="1" w:line="240" w:lineRule="auto"/>
        <w:jc w:val="both"/>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Nhớ được lời bài hát: Học sinh cần nhớ được lời bài hát, biết hát từ đầu đến cuối bài hát một cách trôi chảy và tự nhiên.</w:t>
      </w:r>
    </w:p>
    <w:p w:rsidR="00EB4499" w:rsidRPr="00EB4499" w:rsidRDefault="00EB4499" w:rsidP="00EB4499">
      <w:pPr>
        <w:spacing w:before="100" w:beforeAutospacing="1" w:after="100" w:afterAutospacing="1" w:line="240" w:lineRule="auto"/>
        <w:jc w:val="both"/>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Có khả năng hát solo hoặc hợp xướng: Học sinh có thể hát solo hoặc hợp xướng với các bạn của mình, đặc biệt là trong các buổi lễ hoặc sự kiện trong trường học.</w:t>
      </w:r>
    </w:p>
    <w:p w:rsidR="00EB4499" w:rsidRPr="00EB4499" w:rsidRDefault="00EB4499" w:rsidP="00EB4499">
      <w:pPr>
        <w:spacing w:before="100" w:beforeAutospacing="1" w:after="100" w:afterAutospacing="1" w:line="240" w:lineRule="auto"/>
        <w:jc w:val="both"/>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Hiểu và trân trọng giá trị của trường học: Bài hát "Mái trường thân yêu" mang thông điệp về giá trị của trường học, học sinh cần hiểu và trân trọng giá trị này, từ đó thể hiện tình yêu, tôn trọng và quan tâm đến trường học của mình.</w:t>
      </w:r>
    </w:p>
    <w:p w:rsidR="00EB4499" w:rsidRPr="00EB4499" w:rsidRDefault="00EB4499" w:rsidP="00EB4499">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EB4499">
        <w:rPr>
          <w:rFonts w:ascii="Times New Roman" w:eastAsia="Times New Roman" w:hAnsi="Times New Roman" w:cs="Times New Roman"/>
          <w:b/>
          <w:bCs/>
          <w:color w:val="FF0000"/>
          <w:sz w:val="36"/>
          <w:szCs w:val="36"/>
        </w:rPr>
        <w:t>2. Đồ dùng học tập cần thiết cho bài hát: Mái trường thân yêu:</w:t>
      </w:r>
    </w:p>
    <w:p w:rsidR="00EB4499" w:rsidRPr="00EB4499" w:rsidRDefault="00EB4499" w:rsidP="00EB4499">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B4499">
        <w:rPr>
          <w:rFonts w:ascii="Times New Roman" w:eastAsia="Times New Roman" w:hAnsi="Times New Roman" w:cs="Times New Roman"/>
          <w:b/>
          <w:bCs/>
          <w:color w:val="FF0000"/>
          <w:sz w:val="27"/>
          <w:szCs w:val="27"/>
        </w:rPr>
        <w:t>2.1. Đối với giáo viên:</w:t>
      </w:r>
    </w:p>
    <w:p w:rsidR="00EB4499" w:rsidRPr="00EB4499" w:rsidRDefault="00EB4499" w:rsidP="00EB4499">
      <w:pPr>
        <w:spacing w:before="100" w:beforeAutospacing="1" w:after="100" w:afterAutospacing="1" w:line="240" w:lineRule="auto"/>
        <w:jc w:val="both"/>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Lời bài hát: Giáo viên nên in sẵn lời bài hát cho từng học sinh để các em học thuộc lời.</w:t>
      </w:r>
    </w:p>
    <w:p w:rsidR="00EB4499" w:rsidRPr="00EB4499" w:rsidRDefault="00EB4499" w:rsidP="00EB4499">
      <w:pPr>
        <w:spacing w:before="100" w:beforeAutospacing="1" w:after="100" w:afterAutospacing="1" w:line="240" w:lineRule="auto"/>
        <w:jc w:val="both"/>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Bản thu âm bài hát: Giáo viên có thể muốn thu âm bài hát để học sinh có thể nghe và làm quen với giai điệu.</w:t>
      </w:r>
    </w:p>
    <w:p w:rsidR="00EB4499" w:rsidRPr="00EB4499" w:rsidRDefault="00EB4499" w:rsidP="00EB4499">
      <w:pPr>
        <w:spacing w:before="100" w:beforeAutospacing="1" w:after="100" w:afterAutospacing="1" w:line="240" w:lineRule="auto"/>
        <w:jc w:val="both"/>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Nhạc cụ: Tùy thuộc vào cách tiếp cận của giáo viên, họ có thể muốn có sẵn nhạc cụ để học sinh chơi theo bài hát. Ví dụ, học sinh có thể chơi ghi-ta hoặc nhạc cụ gõ.</w:t>
      </w:r>
    </w:p>
    <w:p w:rsidR="00EB4499" w:rsidRPr="00EB4499" w:rsidRDefault="00EB4499" w:rsidP="00EB4499">
      <w:pPr>
        <w:spacing w:before="100" w:beforeAutospacing="1" w:after="100" w:afterAutospacing="1" w:line="240" w:lineRule="auto"/>
        <w:jc w:val="both"/>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Hỗ trợ trực quan: Giáo viên có thể muốn sử dụng các hỗ trợ trực quan, chẳng hạn như hình ảnh hoặc video, để giúp học sinh hiểu ý nghĩa của bài hát và thông điệp của bài hát.</w:t>
      </w:r>
    </w:p>
    <w:p w:rsidR="00EB4499" w:rsidRPr="00EB4499" w:rsidRDefault="00EB4499" w:rsidP="00EB4499">
      <w:pPr>
        <w:spacing w:before="100" w:beforeAutospacing="1" w:after="100" w:afterAutospacing="1" w:line="240" w:lineRule="auto"/>
        <w:jc w:val="both"/>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lastRenderedPageBreak/>
        <w:t>- Đồ dùng để viết: Giáo viên có thể muốn có sẵn đồ dùng để viết để học sinh viết lời bài hát hoặc ghi chú về bài hát.</w:t>
      </w:r>
    </w:p>
    <w:p w:rsidR="00EB4499" w:rsidRPr="00EB4499" w:rsidRDefault="00EB4499" w:rsidP="00EB4499">
      <w:pPr>
        <w:spacing w:before="100" w:beforeAutospacing="1" w:after="100" w:afterAutospacing="1" w:line="240" w:lineRule="auto"/>
        <w:jc w:val="both"/>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Trang trí lớp học: Giáo viên cũng có thể trang trí lớp học bằng áp phích hoặc các tài liệu khác liên quan đến bài hát hoặc thông điệp của bài hát để tạo ra một môi trường học tập đắm chìm hơn.</w:t>
      </w:r>
    </w:p>
    <w:p w:rsidR="00EB4499" w:rsidRPr="00EB4499" w:rsidRDefault="00EB4499" w:rsidP="00EB4499">
      <w:pPr>
        <w:spacing w:before="100" w:beforeAutospacing="1" w:after="100" w:afterAutospacing="1" w:line="240" w:lineRule="auto"/>
        <w:jc w:val="both"/>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Nhìn chung, đồ dùng học tập cần thiết cho việc dạy bài “Mái trường thân yêu” sẽ phụ thuộc vào cách tiếp cận của giáo viên và nhu cầu của học sinh. Mục tiêu phải là tạo ra trải nghiệm học tập thú vị, hấp dẫn và mang tính giáo dục cho học sinh.</w:t>
      </w:r>
    </w:p>
    <w:p w:rsidR="00EB4499" w:rsidRPr="00EB4499" w:rsidRDefault="00EB4499" w:rsidP="00EB4499">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B4499">
        <w:rPr>
          <w:rFonts w:ascii="Times New Roman" w:eastAsia="Times New Roman" w:hAnsi="Times New Roman" w:cs="Times New Roman"/>
          <w:b/>
          <w:bCs/>
          <w:color w:val="FF0000"/>
          <w:sz w:val="27"/>
          <w:szCs w:val="27"/>
        </w:rPr>
        <w:t>2.2. Đối với học sinh:</w:t>
      </w:r>
    </w:p>
    <w:p w:rsidR="00EB4499" w:rsidRPr="00EB4499" w:rsidRDefault="00EB4499" w:rsidP="00EB4499">
      <w:pPr>
        <w:spacing w:before="100" w:beforeAutospacing="1" w:after="100" w:afterAutospacing="1" w:line="240" w:lineRule="auto"/>
        <w:jc w:val="both"/>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SGK âm nhạc lớp 1</w:t>
      </w:r>
    </w:p>
    <w:p w:rsidR="00EB4499" w:rsidRPr="00EB4499" w:rsidRDefault="00EB4499" w:rsidP="00EB4499">
      <w:pPr>
        <w:spacing w:before="100" w:beforeAutospacing="1" w:after="100" w:afterAutospacing="1" w:line="240" w:lineRule="auto"/>
        <w:jc w:val="both"/>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Nhạc cụ: Thanh phách</w:t>
      </w:r>
    </w:p>
    <w:p w:rsidR="00EB4499" w:rsidRPr="00EB4499" w:rsidRDefault="00EB4499" w:rsidP="00EB4499">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EB4499">
        <w:rPr>
          <w:rFonts w:ascii="Times New Roman" w:eastAsia="Times New Roman" w:hAnsi="Times New Roman" w:cs="Times New Roman"/>
          <w:b/>
          <w:bCs/>
          <w:color w:val="FF0000"/>
          <w:sz w:val="36"/>
          <w:szCs w:val="36"/>
        </w:rPr>
        <w:t>3. Hướng dẫn dạy học bài "Mái trường mến yêu:</w:t>
      </w:r>
    </w:p>
    <w:tbl>
      <w:tblPr>
        <w:tblW w:w="9300" w:type="dxa"/>
        <w:tblCellMar>
          <w:left w:w="0" w:type="dxa"/>
          <w:right w:w="0" w:type="dxa"/>
        </w:tblCellMar>
        <w:tblLook w:val="04A0" w:firstRow="1" w:lastRow="0" w:firstColumn="1" w:lastColumn="0" w:noHBand="0" w:noVBand="1"/>
      </w:tblPr>
      <w:tblGrid>
        <w:gridCol w:w="5277"/>
        <w:gridCol w:w="4023"/>
      </w:tblGrid>
      <w:tr w:rsidR="00EB4499" w:rsidRPr="00EB4499" w:rsidTr="00EB4499">
        <w:tc>
          <w:tcPr>
            <w:tcW w:w="7170" w:type="dxa"/>
            <w:tcBorders>
              <w:top w:val="single" w:sz="8" w:space="0" w:color="CED6E2"/>
              <w:left w:val="single" w:sz="8" w:space="0" w:color="CED6E2"/>
              <w:bottom w:val="single" w:sz="8" w:space="0" w:color="CED6E2"/>
              <w:right w:val="single" w:sz="8" w:space="0" w:color="CED6E2"/>
            </w:tcBorders>
            <w:vAlign w:val="center"/>
            <w:hideMark/>
          </w:tcPr>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b/>
                <w:bCs/>
                <w:sz w:val="24"/>
                <w:szCs w:val="24"/>
              </w:rPr>
              <w:t>HOẠT ĐỘNG CỦA GIÁO VIÊN</w:t>
            </w:r>
          </w:p>
        </w:tc>
        <w:tc>
          <w:tcPr>
            <w:tcW w:w="5415" w:type="dxa"/>
            <w:tcBorders>
              <w:top w:val="single" w:sz="8" w:space="0" w:color="CED6E2"/>
              <w:left w:val="nil"/>
              <w:bottom w:val="single" w:sz="8" w:space="0" w:color="CED6E2"/>
              <w:right w:val="single" w:sz="8" w:space="0" w:color="CED6E2"/>
            </w:tcBorders>
            <w:vAlign w:val="center"/>
            <w:hideMark/>
          </w:tcPr>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b/>
                <w:bCs/>
                <w:sz w:val="24"/>
                <w:szCs w:val="24"/>
              </w:rPr>
              <w:t>HOẠT ĐỘNG CỦA GIÁO VIÊN</w:t>
            </w:r>
          </w:p>
        </w:tc>
      </w:tr>
      <w:tr w:rsidR="00EB4499" w:rsidRPr="00EB4499" w:rsidTr="00EB4499">
        <w:tc>
          <w:tcPr>
            <w:tcW w:w="12600" w:type="dxa"/>
            <w:gridSpan w:val="2"/>
            <w:tcBorders>
              <w:top w:val="nil"/>
              <w:left w:val="single" w:sz="8" w:space="0" w:color="CED6E2"/>
              <w:bottom w:val="single" w:sz="8" w:space="0" w:color="CED6E2"/>
              <w:right w:val="single" w:sz="8" w:space="0" w:color="CED6E2"/>
            </w:tcBorders>
            <w:shd w:val="clear" w:color="auto" w:fill="E8F0FE"/>
            <w:vAlign w:val="center"/>
            <w:hideMark/>
          </w:tcPr>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b/>
                <w:bCs/>
                <w:sz w:val="24"/>
                <w:szCs w:val="24"/>
              </w:rPr>
              <w:t>Nội dung 1: Ôn tập bài hát </w:t>
            </w:r>
            <w:r w:rsidRPr="00EB4499">
              <w:rPr>
                <w:rFonts w:ascii="Times New Roman" w:eastAsia="Times New Roman" w:hAnsi="Times New Roman" w:cs="Times New Roman"/>
                <w:b/>
                <w:bCs/>
                <w:i/>
                <w:iCs/>
                <w:sz w:val="24"/>
                <w:szCs w:val="24"/>
              </w:rPr>
              <w:t>Lớp một thân yêu (15’)</w:t>
            </w:r>
          </w:p>
        </w:tc>
      </w:tr>
      <w:tr w:rsidR="00EB4499" w:rsidRPr="00EB4499" w:rsidTr="00EB4499">
        <w:tc>
          <w:tcPr>
            <w:tcW w:w="7170" w:type="dxa"/>
            <w:tcBorders>
              <w:top w:val="nil"/>
              <w:left w:val="single" w:sz="8" w:space="0" w:color="CED6E2"/>
              <w:bottom w:val="single" w:sz="8" w:space="0" w:color="CED6E2"/>
              <w:right w:val="single" w:sz="8" w:space="0" w:color="CED6E2"/>
            </w:tcBorders>
            <w:vAlign w:val="center"/>
            <w:hideMark/>
          </w:tcPr>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b/>
                <w:bCs/>
                <w:sz w:val="24"/>
                <w:szCs w:val="24"/>
              </w:rPr>
              <w:t>* Hoạt động mở đầu:</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a. Tạo hứng thú cho Học sinh hoạt động tốt trong tiết học.</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b. Giáo viên cho Học sinh chơi trò chơi: “Mảnh ghép vui nhộn”</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GIÁO VIÊN gọi 2 nhóm HỌC SINH chơi trò chơi ghép tranh (tranh chủ đề </w:t>
            </w:r>
            <w:r w:rsidRPr="00EB4499">
              <w:rPr>
                <w:rFonts w:ascii="Times New Roman" w:eastAsia="Times New Roman" w:hAnsi="Times New Roman" w:cs="Times New Roman"/>
                <w:i/>
                <w:iCs/>
                <w:sz w:val="24"/>
                <w:szCs w:val="24"/>
              </w:rPr>
              <w:t>Lớp một thân yêu</w:t>
            </w:r>
            <w:r w:rsidRPr="00EB4499">
              <w:rPr>
                <w:rFonts w:ascii="Times New Roman" w:eastAsia="Times New Roman" w:hAnsi="Times New Roman" w:cs="Times New Roman"/>
                <w:sz w:val="24"/>
                <w:szCs w:val="24"/>
              </w:rPr>
              <w:t>). Nhóm nào ghép nhanh và đúng nhất sẽ là đội chiến thắng.</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GIÁO VIÊN nhận xét các đội chơi và tuyên dương.</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c.+ Nội dung bức tranh diễn tả điều gì?</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Bức tranh vừa ghép làm các em liên tưởng đến bài hát nào mà chúng ta đã học.</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d. Gọi Học sinh nhận xét</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Giáo viên nhận xét tuyên dương.</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lastRenderedPageBreak/>
              <w:t>- Giáo viên đàn giai điệu câu 2 bài hát lớp một thân yêu, yêu cầu Học sinh đoán đó là câu nào trong bài hát</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Gọi Học sinh trình bày</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Gọi Học sinh nhận xét</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Giáo viên nhận xét</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b/>
                <w:bCs/>
                <w:sz w:val="24"/>
                <w:szCs w:val="24"/>
              </w:rPr>
              <w:t>* Hoạt động luyện tập thực hành:</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a. Vận dụng kĩ năng ca hát, các nhóm thực hành luyện tập và trình bày bài hát</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b. Giáo viên đàn giai điệu bài hát, bắt nhịp bài hát</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GIÁO VIÊN HD HỌC SINH thể hiện được sắc thái vui tươi của bài.</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GIÁO VIÊN hát và vận động mẫu, hướng dẫn HỌC SINH thực hiện theo nhịp điệu sau.</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c. - GIÁO VIÊN cho HỌC SINH hát kết hợp vận động theo nhịp điệu.</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GIÁO VIÊN cho HỌC SINH thực hiện với nhiều hình thức cá nhân/ nhóm/ tổ/ ...</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d. - Y/c Học sinh nhận xét</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GIÁO VIÊN nhận xét và sửa sai (nếu có).</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b/>
                <w:bCs/>
                <w:sz w:val="24"/>
                <w:szCs w:val="24"/>
              </w:rPr>
              <w:t>* Hoạt động vận dụng, trải nghiệm:</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a. Học sinh vận dụng – sáng tạo các hình thức vận động biểu diễn khác nhau</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b. - GIÁO VIÊN khuyến khích HỌC SINH tự thực hiện động tác gõ đệm cơ thể hoặc một vài động tác minh họa cho bài hát.</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c. Tổ chức cho Học sinh tập luyện theo nhóm</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Gọi Học sinh trình bày</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lastRenderedPageBreak/>
              <w:t>d. Gọi Học sinh nhận xét, Giáo viên nhận xét</w:t>
            </w:r>
          </w:p>
        </w:tc>
        <w:tc>
          <w:tcPr>
            <w:tcW w:w="5415" w:type="dxa"/>
            <w:tcBorders>
              <w:top w:val="nil"/>
              <w:left w:val="nil"/>
              <w:bottom w:val="single" w:sz="8" w:space="0" w:color="CED6E2"/>
              <w:right w:val="single" w:sz="8" w:space="0" w:color="CED6E2"/>
            </w:tcBorders>
            <w:vAlign w:val="center"/>
            <w:hideMark/>
          </w:tcPr>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lastRenderedPageBreak/>
              <w:t>- HỌC SINH tham chơi trò chơi.</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lắng nghe.</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Dự kiến Học sinh trả lời:</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w:t>
            </w:r>
            <w:r w:rsidRPr="00EB4499">
              <w:rPr>
                <w:rFonts w:ascii="Times New Roman" w:eastAsia="Times New Roman" w:hAnsi="Times New Roman" w:cs="Times New Roman"/>
                <w:i/>
                <w:iCs/>
                <w:sz w:val="24"/>
                <w:szCs w:val="24"/>
              </w:rPr>
              <w:t>Niềm vui của các bạn nhỏ khi vào lớp một.</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w:t>
            </w:r>
            <w:r w:rsidRPr="00EB4499">
              <w:rPr>
                <w:rFonts w:ascii="Times New Roman" w:eastAsia="Times New Roman" w:hAnsi="Times New Roman" w:cs="Times New Roman"/>
                <w:i/>
                <w:iCs/>
                <w:sz w:val="24"/>
                <w:szCs w:val="24"/>
              </w:rPr>
              <w:t>Lớp một thân yêu</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tự nhận xét nhau</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lắng nghe</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lắng nghe, 1-2 Học sinh trả lời</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- 2-3 Học sinh trình bày bài hát</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tự nhận xét</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lắng nghe</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lastRenderedPageBreak/>
              <w:t>- Học sinh hát đồng thanh bài hát(1-2 lần )</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lắng nghe</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quan sát, làm theo</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hát, vận động</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trình bày theo tổ, nhóm, cá nhân.</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tự nhận xét, đánh giá</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lắng nghe</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tự sáng tạo các động tác và thực hiện theo yêu cầu của Giáo viên.</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chia nhóm luyện tập</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- 2 – 3 nhóm trình bày</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nhận xét, lắng, nghe</w:t>
            </w:r>
          </w:p>
        </w:tc>
      </w:tr>
      <w:tr w:rsidR="00EB4499" w:rsidRPr="00EB4499" w:rsidTr="00EB4499">
        <w:tc>
          <w:tcPr>
            <w:tcW w:w="12600" w:type="dxa"/>
            <w:gridSpan w:val="2"/>
            <w:tcBorders>
              <w:top w:val="nil"/>
              <w:left w:val="single" w:sz="8" w:space="0" w:color="CED6E2"/>
              <w:bottom w:val="single" w:sz="8" w:space="0" w:color="CED6E2"/>
              <w:right w:val="single" w:sz="8" w:space="0" w:color="CED6E2"/>
            </w:tcBorders>
            <w:shd w:val="clear" w:color="auto" w:fill="E8F0FE"/>
            <w:vAlign w:val="center"/>
            <w:hideMark/>
          </w:tcPr>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b/>
                <w:bCs/>
                <w:sz w:val="24"/>
                <w:szCs w:val="24"/>
              </w:rPr>
              <w:lastRenderedPageBreak/>
              <w:t>Nội dung 2: Đọc nhạc Ban nhạc </w:t>
            </w:r>
            <w:r w:rsidRPr="00EB4499">
              <w:rPr>
                <w:rFonts w:ascii="Times New Roman" w:eastAsia="Times New Roman" w:hAnsi="Times New Roman" w:cs="Times New Roman"/>
                <w:b/>
                <w:bCs/>
                <w:i/>
                <w:iCs/>
                <w:sz w:val="24"/>
                <w:szCs w:val="24"/>
              </w:rPr>
              <w:t>Đô – rê –mi (20’)</w:t>
            </w:r>
          </w:p>
        </w:tc>
      </w:tr>
      <w:tr w:rsidR="00EB4499" w:rsidRPr="00EB4499" w:rsidTr="00EB4499">
        <w:tc>
          <w:tcPr>
            <w:tcW w:w="7170" w:type="dxa"/>
            <w:tcBorders>
              <w:top w:val="nil"/>
              <w:left w:val="single" w:sz="8" w:space="0" w:color="CED6E2"/>
              <w:bottom w:val="single" w:sz="8" w:space="0" w:color="CED6E2"/>
              <w:right w:val="single" w:sz="8" w:space="0" w:color="CED6E2"/>
            </w:tcBorders>
            <w:vAlign w:val="center"/>
            <w:hideMark/>
          </w:tcPr>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b/>
                <w:bCs/>
                <w:sz w:val="24"/>
                <w:szCs w:val="24"/>
              </w:rPr>
              <w:t>*Hoạt động mở đầu:</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a. Tạo hứng thú cho Học sinh hoạt động tốt tiết học</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b.- Ở bài đọc nhạc trước các em đã được làm quen với những bạn nhỏ nào?</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c.- Giáo viên thực hiện kí hiệu bàn tay, y/c Học sinh đọc tên nốt</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d- Học sinh, Giáo viên nhận xét.</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Vậy để các em khắc sâu hơn về các nốt nhạc hôm nay chúng ta học bài Ban nhạc Đô – rê –mi</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b/>
                <w:bCs/>
                <w:sz w:val="24"/>
                <w:szCs w:val="24"/>
              </w:rPr>
              <w:t>* Hoạt động hình thành kiến thức:</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a.Học sinh nắm được số chỉ nhịp, các nốt nhạc, giai điệu bài đọc nhạc.</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b</w:t>
            </w:r>
            <w:r w:rsidRPr="00EB4499">
              <w:rPr>
                <w:rFonts w:ascii="Times New Roman" w:eastAsia="Times New Roman" w:hAnsi="Times New Roman" w:cs="Times New Roman"/>
                <w:b/>
                <w:bCs/>
                <w:sz w:val="24"/>
                <w:szCs w:val="24"/>
              </w:rPr>
              <w:t>- </w:t>
            </w:r>
            <w:r w:rsidRPr="00EB4499">
              <w:rPr>
                <w:rFonts w:ascii="Times New Roman" w:eastAsia="Times New Roman" w:hAnsi="Times New Roman" w:cs="Times New Roman"/>
                <w:sz w:val="24"/>
                <w:szCs w:val="24"/>
              </w:rPr>
              <w:t>Giáo viên giảng Bài đọc nhạc có 3 nốt: Đô – rê – mi</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Bài đọc nhạc viết ở nhịp 2/4</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i/>
                <w:iCs/>
                <w:sz w:val="24"/>
                <w:szCs w:val="24"/>
              </w:rPr>
              <w:t>* Lưu ý: Đọc các nốt trắng có trong bài, ngân đủ 2 phách.</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GIÁO VIÊN đàn và đọc mẫu bài đọc nhạc qua một lần.</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c.- Yêu cầu HỌC SINH nêu cảm nhận về bài đọc nhạc.</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GIÁO VIÊN đọc cho HỌC SINH nghe 1 lần nữa và yêu cầu HỌC SINH nhẩm theo.</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b/>
                <w:bCs/>
                <w:sz w:val="24"/>
                <w:szCs w:val="24"/>
              </w:rPr>
              <w:t>* Hoạt động luyện tập, thực hành.</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a.Học sinh đọc đúng tên nốt, bước đầu đọc đúng cao độ, trường độ bài đọc nhạc.</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b.- GIÁO VIÊN chia bài đọc nhạc làm 2 câu.</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lastRenderedPageBreak/>
              <w:t>- GIÁO VIÊN đọc tên nốt từng câu và bắt nhịp cho HỌC SINH đọc theo.</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Câu 1:</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Câu 2:</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Đọc móc xích câu 1 và 2</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GIÁO VIÊN đọc mẫu kết hợp ghép lời ca từng câu và bắt nhịp .</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c.- GIÁO VIÊN cho HỌC SINH đọc cả bài.</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Giáo viên đàn cho HỌC SINH đọc với nhiều hình thức khác nhau như cá nhân/ nhóm/ tổ/ cả lớp.</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d.- GIÁO VIÊN mời HỌC SINH nhận xét.</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GIÁO VIÊN nhận xét, tuyên dương.</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b/>
                <w:bCs/>
                <w:sz w:val="24"/>
                <w:szCs w:val="24"/>
              </w:rPr>
              <w:t>* Hoạt động vận dụng, trải nghiệm:</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a.Học sinh vận dụng – sáng tạo đọc nhạc theo kí hiệu bàn tay</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b.- GIÁO VIÊN cho HỌC SINH quan sát kí hiệu bàn tay của Đô – Rê – Mi và yêu cầu HỌC SINH thể hiện lại thế tay của Đô – Rê – Mi.</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GIÁO VIÊN đọc mẫu theo kí hiệu bàn tay từng câu và hướng dẫn HỌC SINH đọc theo.</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c.- GIÁO VIÊN cho HỌC SINH đọc cả bài theo kí hiệu bàn tay</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d.- GIÁO VIÊN yêu cầu HỌC SINH nhận xét.</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GIÁO VIÊN chốt– nhận xét.</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GIÁO VIÊN đàn, bắt nhịp bài hát.</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Giáo viên đàn, bắt nhịp bài đọc nhạc.</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Dặn dò HỌC SINH luyện tập đọc nhạc kết hợp với kỹ hiệu bàn tay ở nhà.</w:t>
            </w:r>
          </w:p>
        </w:tc>
        <w:tc>
          <w:tcPr>
            <w:tcW w:w="5415" w:type="dxa"/>
            <w:tcBorders>
              <w:top w:val="nil"/>
              <w:left w:val="nil"/>
              <w:bottom w:val="single" w:sz="8" w:space="0" w:color="CED6E2"/>
              <w:right w:val="single" w:sz="8" w:space="0" w:color="CED6E2"/>
            </w:tcBorders>
            <w:vAlign w:val="center"/>
            <w:hideMark/>
          </w:tcPr>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lastRenderedPageBreak/>
              <w:t>* Dự kiến Học sinh trả lời</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trả lời Đô –rê - mi</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quan sát và trả lời</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tự nhận xét, lắng nghe</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theo dõi</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lắng nghe</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ghi nhớ</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lắng nghe</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trả lời theo cảm nhận</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lắng nghe và nhẩm theo</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theo dõi</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đọc câu 1.</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đọc câu 2.</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đọc câu 1,2.</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đọc lời ca từng câu theo hướng dẫn.</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đọc cả bài</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thực hiện theo yêu cầu.</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nhận xét nhau</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lắng nghe</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quan sát và thực hiện theo yêu cầu của GIÁO VIÊN.</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quan sát và tập luyện</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lastRenderedPageBreak/>
              <w:t>- HỌC SINH trình bày: cá nhân, cặp đôi, nhóm.</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tự nhận xét nhau.</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lắng nghe.</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hát kết hợp vận động</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Lớp đọc đồng thanh</w:t>
            </w:r>
          </w:p>
          <w:p w:rsidR="00EB4499" w:rsidRPr="00EB4499" w:rsidRDefault="00EB4499" w:rsidP="00EB4499">
            <w:pPr>
              <w:spacing w:before="100" w:beforeAutospacing="1" w:after="100" w:afterAutospacing="1" w:line="240" w:lineRule="auto"/>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Học sinh lắng nghe</w:t>
            </w:r>
          </w:p>
        </w:tc>
      </w:tr>
    </w:tbl>
    <w:p w:rsidR="00EB4499" w:rsidRPr="00EB4499" w:rsidRDefault="00EB4499" w:rsidP="00EB4499">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EB4499">
        <w:rPr>
          <w:rFonts w:ascii="Times New Roman" w:eastAsia="Times New Roman" w:hAnsi="Times New Roman" w:cs="Times New Roman"/>
          <w:b/>
          <w:bCs/>
          <w:color w:val="FF0000"/>
          <w:sz w:val="36"/>
          <w:szCs w:val="36"/>
        </w:rPr>
        <w:lastRenderedPageBreak/>
        <w:t>4. Đánh giá sau tiết học:</w:t>
      </w:r>
    </w:p>
    <w:p w:rsidR="00EB4499" w:rsidRPr="00EB4499" w:rsidRDefault="00EB4499" w:rsidP="00EB4499">
      <w:pPr>
        <w:spacing w:before="100" w:beforeAutospacing="1" w:after="100" w:afterAutospacing="1" w:line="240" w:lineRule="auto"/>
        <w:jc w:val="both"/>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Tiến độ học tập: Giáo viên nên đánh giá tiến độ học tập của học sinh trong tiết học này, xem họ đã hiểu và hát được bài hát hay chưa.</w:t>
      </w:r>
    </w:p>
    <w:p w:rsidR="00EB4499" w:rsidRPr="00EB4499" w:rsidRDefault="00EB4499" w:rsidP="00EB4499">
      <w:pPr>
        <w:spacing w:before="100" w:beforeAutospacing="1" w:after="100" w:afterAutospacing="1" w:line="240" w:lineRule="auto"/>
        <w:jc w:val="both"/>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Sự tương tác giữa học sinh và giáo viên: Giáo viên nên đánh giá mức độ tương tác giữa học sinh và giáo viên trong tiết học này, xem học sinh có tham gia tích cực hay không và giáo viên có thể giúp học sinh hiểu bài hát như thế nào.</w:t>
      </w:r>
    </w:p>
    <w:p w:rsidR="00EB4499" w:rsidRPr="00EB4499" w:rsidRDefault="00EB4499" w:rsidP="00EB4499">
      <w:pPr>
        <w:spacing w:before="100" w:beforeAutospacing="1" w:after="100" w:afterAutospacing="1" w:line="240" w:lineRule="auto"/>
        <w:jc w:val="both"/>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Kỹ năng âm nhạc: Giáo viên nên đánh giá kỹ năng âm nhạc của học sinh, bao gồm khả năng hát đúng giọng cao thấp, độ nhanh chậm của bài hát và khả năng sử dụng các công cụ âm nhạc như nhịp điệu và giai điệu.</w:t>
      </w:r>
    </w:p>
    <w:p w:rsidR="00EB4499" w:rsidRPr="00EB4499" w:rsidRDefault="00EB4499" w:rsidP="00EB4499">
      <w:pPr>
        <w:spacing w:before="100" w:beforeAutospacing="1" w:after="100" w:afterAutospacing="1" w:line="240" w:lineRule="auto"/>
        <w:jc w:val="both"/>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Sự hiểu biết về thông điệp của bài hát: Giáo viên nên đánh giá sự hiểu biết của học sinh về thông điệp của bài hát, xem họ có hiểu được ý nghĩa và tầm quan trọng của việc giữ gìn và yêu thương mái trường không.</w:t>
      </w:r>
    </w:p>
    <w:p w:rsidR="00EB4499" w:rsidRPr="00EB4499" w:rsidRDefault="00EB4499" w:rsidP="00EB4499">
      <w:pPr>
        <w:spacing w:before="100" w:beforeAutospacing="1" w:after="100" w:afterAutospacing="1" w:line="240" w:lineRule="auto"/>
        <w:jc w:val="both"/>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 Hoạt động thực hành: Giáo viên cần đánh giá hoạt động thực hành của học sinh trong tiết học này, bao gồm khả năng chơi các nhạc cụ và tham gia vào các hoạt động nhóm.</w:t>
      </w:r>
    </w:p>
    <w:p w:rsidR="00EB4499" w:rsidRPr="00EB4499" w:rsidRDefault="00EB4499" w:rsidP="00EB4499">
      <w:pPr>
        <w:spacing w:before="100" w:beforeAutospacing="1" w:after="100" w:afterAutospacing="1" w:line="240" w:lineRule="auto"/>
        <w:jc w:val="both"/>
        <w:rPr>
          <w:rFonts w:ascii="Times New Roman" w:eastAsia="Times New Roman" w:hAnsi="Times New Roman" w:cs="Times New Roman"/>
          <w:sz w:val="24"/>
          <w:szCs w:val="24"/>
        </w:rPr>
      </w:pPr>
      <w:r w:rsidRPr="00EB4499">
        <w:rPr>
          <w:rFonts w:ascii="Times New Roman" w:eastAsia="Times New Roman" w:hAnsi="Times New Roman" w:cs="Times New Roman"/>
          <w:sz w:val="24"/>
          <w:szCs w:val="24"/>
        </w:rPr>
        <w:t>Tổng thể, đánh giá sau tiết học về bài hát Mái trường mến yêu cần tập trung vào sự tiến bộ của học sinh về kỹ năng âm nhạc và sự hiểu biết về thông điệp của bài hát. Cũng như đánh giá sự tương tác của học sinh trong lớp và việc sử dụng các công cụ giảng dạy như bài hát, âm nhạc và hoạt động thực hành.</w:t>
      </w:r>
    </w:p>
    <w:p w:rsidR="00526FFA" w:rsidRDefault="00526FFA"/>
    <w:sectPr w:rsidR="00526F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499"/>
    <w:rsid w:val="00526FFA"/>
    <w:rsid w:val="00EB4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3B370"/>
  <w15:chartTrackingRefBased/>
  <w15:docId w15:val="{F6E72E4F-3AE5-475A-B7F0-B3A97EEF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B44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B44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449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B4499"/>
    <w:rPr>
      <w:rFonts w:ascii="Times New Roman" w:eastAsia="Times New Roman" w:hAnsi="Times New Roman" w:cs="Times New Roman"/>
      <w:b/>
      <w:bCs/>
      <w:sz w:val="27"/>
      <w:szCs w:val="27"/>
    </w:rPr>
  </w:style>
  <w:style w:type="character" w:styleId="Strong">
    <w:name w:val="Strong"/>
    <w:basedOn w:val="DefaultParagraphFont"/>
    <w:uiPriority w:val="22"/>
    <w:qFormat/>
    <w:rsid w:val="00EB4499"/>
    <w:rPr>
      <w:b/>
      <w:bCs/>
    </w:rPr>
  </w:style>
  <w:style w:type="paragraph" w:styleId="NormalWeb">
    <w:name w:val="Normal (Web)"/>
    <w:basedOn w:val="Normal"/>
    <w:uiPriority w:val="99"/>
    <w:semiHidden/>
    <w:unhideWhenUsed/>
    <w:rsid w:val="00EB44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B44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14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1327</Words>
  <Characters>7568</Characters>
  <Application>Microsoft Office Word</Application>
  <DocSecurity>0</DocSecurity>
  <Lines>63</Lines>
  <Paragraphs>17</Paragraphs>
  <ScaleCrop>false</ScaleCrop>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2023-03-03T02:14:00Z</dcterms:created>
  <dcterms:modified xsi:type="dcterms:W3CDTF">2023-03-03T02:16:00Z</dcterms:modified>
</cp:coreProperties>
</file>