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9413"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3194"/>
        <w:gridCol w:w="621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3194" w:type="dxa"/>
            <w:tcBorders>
              <w:top w:val="nil"/>
              <w:left w:val="nil"/>
              <w:bottom w:val="nil"/>
              <w:right w:val="nil"/>
            </w:tcBorders>
            <w:shd w:val="clear"/>
            <w:tcMar>
              <w:left w:w="108" w:type="dxa"/>
              <w:right w:w="108"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222222"/>
                <w:sz w:val="28"/>
                <w:szCs w:val="28"/>
                <w:bdr w:val="none" w:color="auto" w:sz="0" w:space="0"/>
              </w:rPr>
              <w:t>(Tên tổ chức, cá nhân):</w:t>
            </w:r>
            <w:r>
              <w:rPr>
                <w:rStyle w:val="20"/>
                <w:rFonts w:hint="default" w:ascii="Times New Roman" w:hAnsi="Times New Roman" w:cs="Times New Roman"/>
                <w:b/>
                <w:bCs/>
                <w:color w:val="222222"/>
                <w:sz w:val="28"/>
                <w:szCs w:val="28"/>
                <w:bdr w:val="none" w:color="auto" w:sz="0" w:space="0"/>
                <w:lang w:val="en-US"/>
              </w:rPr>
              <w:t xml:space="preserve"> …</w:t>
            </w:r>
            <w:r>
              <w:rPr>
                <w:rFonts w:hint="default" w:ascii="Times New Roman" w:hAnsi="Times New Roman" w:cs="Times New Roman"/>
                <w:color w:val="222222"/>
                <w:sz w:val="28"/>
                <w:szCs w:val="28"/>
                <w:bdr w:val="none" w:color="auto" w:sz="0" w:space="0"/>
              </w:rPr>
              <w:br w:type="textWrapping"/>
            </w:r>
            <w:r>
              <w:rPr>
                <w:rStyle w:val="20"/>
                <w:rFonts w:hint="default" w:ascii="Times New Roman" w:hAnsi="Times New Roman" w:cs="Times New Roman"/>
                <w:b/>
                <w:bCs/>
                <w:color w:val="222222"/>
                <w:sz w:val="28"/>
                <w:szCs w:val="28"/>
                <w:bdr w:val="none" w:color="auto" w:sz="0" w:space="0"/>
              </w:rPr>
              <w:t>-------</w:t>
            </w:r>
          </w:p>
        </w:tc>
        <w:tc>
          <w:tcPr>
            <w:tcW w:w="6219" w:type="dxa"/>
            <w:tcBorders>
              <w:top w:val="nil"/>
              <w:left w:val="nil"/>
              <w:bottom w:val="nil"/>
              <w:right w:val="nil"/>
            </w:tcBorders>
            <w:shd w:val="clear"/>
            <w:tcMar>
              <w:left w:w="108" w:type="dxa"/>
              <w:right w:w="108"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222222"/>
                <w:sz w:val="28"/>
                <w:szCs w:val="28"/>
                <w:bdr w:val="none" w:color="auto" w:sz="0" w:space="0"/>
              </w:rPr>
              <w:t>CỘNG HÒA XÃ HỘI CHỦ NGHĨA VIỆT NAM</w:t>
            </w:r>
            <w:r>
              <w:rPr>
                <w:rStyle w:val="20"/>
                <w:rFonts w:hint="default" w:ascii="Times New Roman" w:hAnsi="Times New Roman" w:cs="Times New Roman"/>
                <w:b/>
                <w:bCs/>
                <w:color w:val="222222"/>
                <w:sz w:val="28"/>
                <w:szCs w:val="28"/>
                <w:bdr w:val="none" w:color="auto" w:sz="0" w:space="0"/>
              </w:rPr>
              <w:br w:type="textWrapping"/>
            </w:r>
            <w:r>
              <w:rPr>
                <w:rStyle w:val="20"/>
                <w:rFonts w:hint="default" w:ascii="Times New Roman" w:hAnsi="Times New Roman" w:cs="Times New Roman"/>
                <w:b/>
                <w:bCs/>
                <w:color w:val="222222"/>
                <w:sz w:val="28"/>
                <w:szCs w:val="28"/>
                <w:bdr w:val="none" w:color="auto" w:sz="0" w:space="0"/>
              </w:rPr>
              <w:t>Độc lập - Tự do - Hạnh phúc</w:t>
            </w:r>
            <w:r>
              <w:rPr>
                <w:rStyle w:val="20"/>
                <w:rFonts w:hint="default" w:ascii="Times New Roman" w:hAnsi="Times New Roman" w:cs="Times New Roman"/>
                <w:b/>
                <w:bCs/>
                <w:color w:val="222222"/>
                <w:sz w:val="28"/>
                <w:szCs w:val="28"/>
                <w:bdr w:val="none" w:color="auto" w:sz="0" w:space="0"/>
              </w:rPr>
              <w:br w:type="textWrapping"/>
            </w:r>
            <w:r>
              <w:rPr>
                <w:rStyle w:val="20"/>
                <w:rFonts w:hint="default" w:ascii="Times New Roman" w:hAnsi="Times New Roman" w:cs="Times New Roman"/>
                <w:b/>
                <w:bCs/>
                <w:color w:val="222222"/>
                <w:sz w:val="28"/>
                <w:szCs w:val="28"/>
                <w:bdr w:val="none" w:color="auto" w:sz="0" w:space="0"/>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3194" w:type="dxa"/>
            <w:tcBorders>
              <w:top w:val="nil"/>
              <w:left w:val="nil"/>
              <w:bottom w:val="nil"/>
              <w:right w:val="nil"/>
            </w:tcBorders>
            <w:shd w:val="clear"/>
            <w:tcMar>
              <w:left w:w="108" w:type="dxa"/>
              <w:right w:w="108" w:type="dxa"/>
            </w:tcM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Số: …</w:t>
            </w:r>
          </w:p>
        </w:tc>
        <w:tc>
          <w:tcPr>
            <w:tcW w:w="6219" w:type="dxa"/>
            <w:tcBorders>
              <w:top w:val="nil"/>
              <w:left w:val="nil"/>
              <w:bottom w:val="nil"/>
              <w:right w:val="nil"/>
            </w:tcBorders>
            <w:shd w:val="clear"/>
            <w:tcMar>
              <w:left w:w="108" w:type="dxa"/>
              <w:right w:w="108"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i w:val="0"/>
                <w:iCs w:val="0"/>
                <w:color w:val="222222"/>
                <w:sz w:val="28"/>
                <w:szCs w:val="28"/>
                <w:lang w:val="en-US"/>
              </w:rPr>
            </w:pPr>
            <w:r>
              <w:rPr>
                <w:rStyle w:val="12"/>
                <w:rFonts w:hint="default" w:ascii="Times New Roman" w:hAnsi="Times New Roman" w:cs="Times New Roman"/>
                <w:i w:val="0"/>
                <w:iCs w:val="0"/>
                <w:color w:val="222222"/>
                <w:sz w:val="28"/>
                <w:szCs w:val="28"/>
                <w:bdr w:val="none" w:color="auto" w:sz="0" w:space="0"/>
                <w:lang w:val="en-US"/>
              </w:rPr>
              <w:t>…</w:t>
            </w:r>
            <w:r>
              <w:rPr>
                <w:rStyle w:val="12"/>
                <w:rFonts w:hint="default" w:ascii="Times New Roman" w:hAnsi="Times New Roman" w:cs="Times New Roman"/>
                <w:i w:val="0"/>
                <w:iCs w:val="0"/>
                <w:color w:val="222222"/>
                <w:sz w:val="28"/>
                <w:szCs w:val="28"/>
                <w:bdr w:val="none" w:color="auto" w:sz="0" w:space="0"/>
              </w:rPr>
              <w:t>, ngày </w:t>
            </w:r>
            <w:r>
              <w:rPr>
                <w:rStyle w:val="12"/>
                <w:rFonts w:hint="default" w:ascii="Times New Roman" w:hAnsi="Times New Roman" w:cs="Times New Roman"/>
                <w:i w:val="0"/>
                <w:iCs w:val="0"/>
                <w:color w:val="222222"/>
                <w:sz w:val="28"/>
                <w:szCs w:val="28"/>
                <w:bdr w:val="none" w:color="auto" w:sz="0" w:space="0"/>
                <w:lang w:val="en-US"/>
              </w:rPr>
              <w:t>..</w:t>
            </w:r>
            <w:r>
              <w:rPr>
                <w:rStyle w:val="12"/>
                <w:rFonts w:hint="default" w:ascii="Times New Roman" w:hAnsi="Times New Roman" w:cs="Times New Roman"/>
                <w:i w:val="0"/>
                <w:iCs w:val="0"/>
                <w:color w:val="222222"/>
                <w:sz w:val="28"/>
                <w:szCs w:val="28"/>
                <w:bdr w:val="none" w:color="auto" w:sz="0" w:space="0"/>
              </w:rPr>
              <w:t> tháng </w:t>
            </w:r>
            <w:r>
              <w:rPr>
                <w:rStyle w:val="12"/>
                <w:rFonts w:hint="default" w:ascii="Times New Roman" w:hAnsi="Times New Roman" w:cs="Times New Roman"/>
                <w:i w:val="0"/>
                <w:iCs w:val="0"/>
                <w:color w:val="222222"/>
                <w:sz w:val="28"/>
                <w:szCs w:val="28"/>
                <w:bdr w:val="none" w:color="auto" w:sz="0" w:space="0"/>
                <w:lang w:val="en-US"/>
              </w:rPr>
              <w:t>…</w:t>
            </w:r>
            <w:r>
              <w:rPr>
                <w:rStyle w:val="12"/>
                <w:rFonts w:hint="default" w:ascii="Times New Roman" w:hAnsi="Times New Roman" w:cs="Times New Roman"/>
                <w:i w:val="0"/>
                <w:iCs w:val="0"/>
                <w:color w:val="222222"/>
                <w:sz w:val="28"/>
                <w:szCs w:val="28"/>
                <w:bdr w:val="none" w:color="auto" w:sz="0" w:space="0"/>
              </w:rPr>
              <w:t> năm </w:t>
            </w:r>
            <w:r>
              <w:rPr>
                <w:rStyle w:val="12"/>
                <w:rFonts w:hint="default" w:ascii="Times New Roman" w:hAnsi="Times New Roman" w:cs="Times New Roman"/>
                <w:i w:val="0"/>
                <w:iCs w:val="0"/>
                <w:color w:val="222222"/>
                <w:sz w:val="28"/>
                <w:szCs w:val="28"/>
                <w:bdr w:val="none" w:color="auto" w:sz="0" w:space="0"/>
                <w:lang w:val="en-US"/>
              </w:rPr>
              <w:t>…</w:t>
            </w:r>
          </w:p>
        </w:tc>
      </w:tr>
    </w:tbl>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center"/>
        <w:rPr>
          <w:rFonts w:hint="default" w:ascii="Times New Roman" w:hAnsi="Times New Roman" w:cs="Times New Roman"/>
          <w:i w:val="0"/>
          <w:iCs w:val="0"/>
          <w:caps w:val="0"/>
          <w:color w:val="000000"/>
          <w:spacing w:val="0"/>
          <w:sz w:val="28"/>
          <w:szCs w:val="28"/>
        </w:rPr>
      </w:pPr>
      <w:r>
        <w:rPr>
          <w:rStyle w:val="20"/>
          <w:rFonts w:hint="default" w:ascii="Times New Roman" w:hAnsi="Times New Roman" w:cs="Times New Roman"/>
          <w:b/>
          <w:bCs/>
          <w:i w:val="0"/>
          <w:iCs w:val="0"/>
          <w:caps w:val="0"/>
          <w:color w:val="000000"/>
          <w:spacing w:val="0"/>
          <w:sz w:val="28"/>
          <w:szCs w:val="28"/>
          <w:bdr w:val="none" w:color="auto" w:sz="0" w:space="0"/>
        </w:rPr>
        <w:t>BÁO CÁO TÌNH HÌNH SẢN XUẤT, NHẬP KHẨU THỨC ĂN THỦY SẢN, SẢN PHẨM XỬ LÝ MÔI TRƯỜNG NUÔI TRỒNG THỦY SẢN</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both"/>
        <w:rPr>
          <w:rFonts w:hint="default" w:ascii="Times New Roman" w:hAnsi="Times New Roman" w:cs="Times New Roman"/>
          <w:i w:val="0"/>
          <w:iCs w:val="0"/>
          <w:caps w:val="0"/>
          <w:color w:val="000000"/>
          <w:spacing w:val="0"/>
          <w:sz w:val="28"/>
          <w:szCs w:val="28"/>
          <w:bdr w:val="none" w:color="auto" w:sz="0" w:space="0"/>
          <w:lang w:val="en-US"/>
        </w:rPr>
      </w:pPr>
      <w:r>
        <w:rPr>
          <w:rFonts w:hint="default" w:ascii="Times New Roman" w:hAnsi="Times New Roman" w:cs="Times New Roman"/>
          <w:i w:val="0"/>
          <w:iCs w:val="0"/>
          <w:caps w:val="0"/>
          <w:color w:val="000000"/>
          <w:spacing w:val="0"/>
          <w:sz w:val="28"/>
          <w:szCs w:val="28"/>
          <w:bdr w:val="none" w:color="auto" w:sz="0" w:space="0"/>
        </w:rPr>
        <w:t>- Trong 6 tháng đầu năm</w:t>
      </w:r>
      <w:r>
        <w:rPr>
          <w:rFonts w:hint="default" w:ascii="Times New Roman" w:hAnsi="Times New Roman" w:cs="Times New Roman"/>
          <w:i w:val="0"/>
          <w:iCs w:val="0"/>
          <w:caps w:val="0"/>
          <w:color w:val="000000"/>
          <w:spacing w:val="0"/>
          <w:sz w:val="28"/>
          <w:szCs w:val="28"/>
          <w:bdr w:val="none" w:color="auto" w:sz="0" w:space="0"/>
          <w:lang w:val="en-US"/>
        </w:rPr>
        <w:t xml:space="preserve"> …: …</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 Năm 20</w:t>
      </w:r>
      <w:r>
        <w:rPr>
          <w:rFonts w:hint="default" w:ascii="Times New Roman" w:hAnsi="Times New Roman" w:cs="Times New Roman"/>
          <w:i w:val="0"/>
          <w:iCs w:val="0"/>
          <w:caps w:val="0"/>
          <w:color w:val="000000"/>
          <w:spacing w:val="0"/>
          <w:sz w:val="28"/>
          <w:szCs w:val="28"/>
          <w:bdr w:val="none" w:color="auto" w:sz="0" w:space="0"/>
          <w:lang w:val="en-US"/>
        </w:rPr>
        <w:t xml:space="preserve"> ...: …</w:t>
      </w:r>
    </w:p>
    <w:tbl>
      <w:tblPr>
        <w:tblW w:w="9413"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3175"/>
        <w:gridCol w:w="623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3175" w:type="dxa"/>
            <w:tcBorders>
              <w:top w:val="nil"/>
              <w:left w:val="nil"/>
              <w:bottom w:val="nil"/>
              <w:right w:val="nil"/>
            </w:tcBorders>
            <w:shd w:val="clear"/>
            <w:tcMar>
              <w:left w:w="108" w:type="dxa"/>
              <w:right w:w="108"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rPr>
            </w:pPr>
            <w:r>
              <w:rPr>
                <w:rStyle w:val="20"/>
                <w:rFonts w:hint="default" w:ascii="Times New Roman" w:hAnsi="Times New Roman" w:cs="Times New Roman"/>
                <w:b/>
                <w:bCs/>
                <w:color w:val="222222"/>
                <w:sz w:val="28"/>
                <w:szCs w:val="28"/>
                <w:bdr w:val="none" w:color="auto" w:sz="0" w:space="0"/>
              </w:rPr>
              <w:t>Kính gửi:</w:t>
            </w:r>
          </w:p>
        </w:tc>
        <w:tc>
          <w:tcPr>
            <w:tcW w:w="6238" w:type="dxa"/>
            <w:tcBorders>
              <w:top w:val="nil"/>
              <w:left w:val="nil"/>
              <w:bottom w:val="nil"/>
              <w:right w:val="nil"/>
            </w:tcBorders>
            <w:shd w:val="clear"/>
            <w:tcMar>
              <w:left w:w="108" w:type="dxa"/>
              <w:right w:w="108" w:type="dxa"/>
            </w:tcMar>
            <w:vAlign w:val="center"/>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Tổng cục Thủy sản;</w:t>
            </w:r>
            <w:r>
              <w:rPr>
                <w:rFonts w:hint="default" w:ascii="Times New Roman" w:hAnsi="Times New Roman" w:cs="Times New Roman"/>
                <w:color w:val="222222"/>
                <w:sz w:val="28"/>
                <w:szCs w:val="28"/>
                <w:bdr w:val="none" w:color="auto" w:sz="0" w:space="0"/>
              </w:rPr>
              <w:br w:type="textWrapping"/>
            </w:r>
            <w:r>
              <w:rPr>
                <w:rFonts w:hint="default" w:ascii="Times New Roman" w:hAnsi="Times New Roman" w:cs="Times New Roman"/>
                <w:color w:val="222222"/>
                <w:sz w:val="28"/>
                <w:szCs w:val="28"/>
                <w:bdr w:val="none" w:color="auto" w:sz="0" w:space="0"/>
              </w:rPr>
              <w:t>- </w:t>
            </w:r>
            <w:r>
              <w:rPr>
                <w:rStyle w:val="12"/>
                <w:rFonts w:hint="default" w:ascii="Times New Roman" w:hAnsi="Times New Roman" w:cs="Times New Roman"/>
                <w:color w:val="222222"/>
                <w:sz w:val="28"/>
                <w:szCs w:val="28"/>
                <w:bdr w:val="none" w:color="auto" w:sz="0" w:space="0"/>
              </w:rPr>
              <w:t>(Tên Cơ quan quản lý về thủy sản cấp tỉnh)</w:t>
            </w:r>
            <w:r>
              <w:rPr>
                <w:rFonts w:hint="default" w:ascii="Times New Roman" w:hAnsi="Times New Roman" w:cs="Times New Roman"/>
                <w:color w:val="222222"/>
                <w:sz w:val="28"/>
                <w:szCs w:val="28"/>
                <w:bdr w:val="none" w:color="auto" w:sz="0" w:space="0"/>
              </w:rPr>
              <w:t>.</w:t>
            </w:r>
          </w:p>
        </w:tc>
      </w:tr>
    </w:tbl>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Fonts w:hint="default" w:ascii="Times New Roman" w:hAnsi="Times New Roman" w:cs="Times New Roman"/>
          <w:i w:val="0"/>
          <w:iCs w:val="0"/>
          <w:caps w:val="0"/>
          <w:color w:val="000000"/>
          <w:spacing w:val="0"/>
          <w:sz w:val="28"/>
          <w:szCs w:val="28"/>
          <w:bdr w:val="none" w:color="auto" w:sz="0" w:space="0"/>
        </w:rPr>
        <w:t>Đơn vị chúng tôi gửi tới Quý cơ quan báo cáo tình hình sản xuất, nhập khẩu thức ăn thủy sản, sản phẩm xử lý môi trường nuôi trồng thủy sản của đơn vị trong thời gian:</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 Tên cơ sở: </w:t>
      </w:r>
      <w:r>
        <w:rPr>
          <w:rFonts w:hint="default" w:ascii="Times New Roman" w:hAnsi="Times New Roman" w:cs="Times New Roman"/>
          <w:i w:val="0"/>
          <w:iCs w:val="0"/>
          <w:caps w:val="0"/>
          <w:color w:val="000000"/>
          <w:spacing w:val="0"/>
          <w:sz w:val="28"/>
          <w:szCs w:val="28"/>
          <w:bdr w:val="none" w:color="auto" w:sz="0" w:space="0"/>
          <w:lang w:val="en-US"/>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 Địa chỉ trụ sở chính: </w:t>
      </w:r>
      <w:r>
        <w:rPr>
          <w:rFonts w:hint="default" w:ascii="Times New Roman" w:hAnsi="Times New Roman" w:cs="Times New Roman"/>
          <w:i w:val="0"/>
          <w:iCs w:val="0"/>
          <w:caps w:val="0"/>
          <w:color w:val="000000"/>
          <w:spacing w:val="0"/>
          <w:sz w:val="28"/>
          <w:szCs w:val="28"/>
          <w:bdr w:val="none" w:color="auto" w:sz="0" w:space="0"/>
          <w:lang w:val="en-US"/>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 Điện thoại: </w:t>
      </w:r>
      <w:r>
        <w:rPr>
          <w:rFonts w:hint="default" w:ascii="Times New Roman" w:hAnsi="Times New Roman" w:cs="Times New Roman"/>
          <w:i w:val="0"/>
          <w:iCs w:val="0"/>
          <w:caps w:val="0"/>
          <w:color w:val="000000"/>
          <w:spacing w:val="0"/>
          <w:sz w:val="28"/>
          <w:szCs w:val="28"/>
          <w:bdr w:val="none" w:color="auto" w:sz="0" w:space="0"/>
          <w:lang w:val="en-US"/>
        </w:rPr>
        <w:t>…</w:t>
      </w:r>
      <w:r>
        <w:rPr>
          <w:rFonts w:hint="default" w:ascii="Times New Roman" w:hAnsi="Times New Roman" w:cs="Times New Roman"/>
          <w:i w:val="0"/>
          <w:iCs w:val="0"/>
          <w:caps w:val="0"/>
          <w:color w:val="000000"/>
          <w:spacing w:val="0"/>
          <w:sz w:val="28"/>
          <w:szCs w:val="28"/>
          <w:bdr w:val="none" w:color="auto" w:sz="0" w:space="0"/>
        </w:rPr>
        <w:t> Fax: </w:t>
      </w:r>
      <w:r>
        <w:rPr>
          <w:rFonts w:hint="default" w:ascii="Times New Roman" w:hAnsi="Times New Roman" w:cs="Times New Roman"/>
          <w:i w:val="0"/>
          <w:iCs w:val="0"/>
          <w:caps w:val="0"/>
          <w:color w:val="000000"/>
          <w:spacing w:val="0"/>
          <w:sz w:val="28"/>
          <w:szCs w:val="28"/>
          <w:bdr w:val="none" w:color="auto" w:sz="0" w:space="0"/>
          <w:lang w:val="en-US"/>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 Email: </w:t>
      </w:r>
      <w:r>
        <w:rPr>
          <w:rFonts w:hint="default" w:ascii="Times New Roman" w:hAnsi="Times New Roman" w:cs="Times New Roman"/>
          <w:i w:val="0"/>
          <w:iCs w:val="0"/>
          <w:caps w:val="0"/>
          <w:color w:val="000000"/>
          <w:spacing w:val="0"/>
          <w:sz w:val="28"/>
          <w:szCs w:val="28"/>
          <w:bdr w:val="none" w:color="auto" w:sz="0" w:space="0"/>
          <w:lang w:val="en-US"/>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 Địa điểm sản xuất: </w:t>
      </w:r>
      <w:r>
        <w:rPr>
          <w:rFonts w:hint="default" w:ascii="Times New Roman" w:hAnsi="Times New Roman" w:cs="Times New Roman"/>
          <w:i w:val="0"/>
          <w:iCs w:val="0"/>
          <w:caps w:val="0"/>
          <w:color w:val="000000"/>
          <w:spacing w:val="0"/>
          <w:sz w:val="28"/>
          <w:szCs w:val="28"/>
          <w:bdr w:val="none" w:color="auto" w:sz="0" w:space="0"/>
          <w:lang w:val="en-US"/>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 Số Giấy chứng nhận đủ điều kiện: </w:t>
      </w:r>
      <w:r>
        <w:rPr>
          <w:rFonts w:hint="default" w:ascii="Times New Roman" w:hAnsi="Times New Roman" w:cs="Times New Roman"/>
          <w:i w:val="0"/>
          <w:iCs w:val="0"/>
          <w:caps w:val="0"/>
          <w:color w:val="000000"/>
          <w:spacing w:val="0"/>
          <w:sz w:val="28"/>
          <w:szCs w:val="28"/>
          <w:bdr w:val="none" w:color="auto" w:sz="0" w:space="0"/>
          <w:lang w:val="en-US"/>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 Công suất thiết kế (tấn/năm</w:t>
      </w:r>
      <w:r>
        <w:rPr>
          <w:rFonts w:hint="default" w:ascii="Times New Roman" w:hAnsi="Times New Roman" w:cs="Times New Roman"/>
          <w:i w:val="0"/>
          <w:iCs w:val="0"/>
          <w:caps w:val="0"/>
          <w:color w:val="000000"/>
          <w:spacing w:val="0"/>
          <w:sz w:val="28"/>
          <w:szCs w:val="28"/>
          <w:bdr w:val="none" w:color="auto" w:sz="0" w:space="0"/>
          <w:lang w:val="en-US"/>
        </w:rPr>
        <w:t>): …</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lang w:val="en-US"/>
        </w:rPr>
      </w:pPr>
      <w:r>
        <w:rPr>
          <w:rFonts w:hint="default" w:ascii="Times New Roman" w:hAnsi="Times New Roman" w:cs="Times New Roman"/>
          <w:i w:val="0"/>
          <w:iCs w:val="0"/>
          <w:caps w:val="0"/>
          <w:color w:val="000000"/>
          <w:spacing w:val="0"/>
          <w:sz w:val="28"/>
          <w:szCs w:val="28"/>
          <w:bdr w:val="none" w:color="auto" w:sz="0" w:space="0"/>
        </w:rPr>
        <w:t>- Kế hoạch nhập khẩu (tấn/năm</w:t>
      </w:r>
      <w:r>
        <w:rPr>
          <w:rFonts w:hint="default" w:ascii="Times New Roman" w:hAnsi="Times New Roman" w:cs="Times New Roman"/>
          <w:i w:val="0"/>
          <w:iCs w:val="0"/>
          <w:caps w:val="0"/>
          <w:color w:val="000000"/>
          <w:spacing w:val="0"/>
          <w:sz w:val="28"/>
          <w:szCs w:val="28"/>
          <w:bdr w:val="none" w:color="auto" w:sz="0" w:space="0"/>
          <w:lang w:val="en-US"/>
        </w:rPr>
        <w:t>): …</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Style w:val="20"/>
          <w:rFonts w:hint="default" w:ascii="Times New Roman" w:hAnsi="Times New Roman" w:cs="Times New Roman"/>
          <w:b/>
          <w:bCs/>
          <w:i w:val="0"/>
          <w:iCs w:val="0"/>
          <w:caps w:val="0"/>
          <w:color w:val="000000"/>
          <w:spacing w:val="0"/>
          <w:sz w:val="28"/>
          <w:szCs w:val="28"/>
          <w:bdr w:val="none" w:color="auto" w:sz="0" w:space="0"/>
        </w:rPr>
        <w:t>1. Sản lượng sản xuất, nhập khẩu, tiêu thụ và sử dụng:</w:t>
      </w:r>
      <w:r>
        <w:rPr>
          <w:rFonts w:hint="default" w:ascii="Times New Roman" w:hAnsi="Times New Roman" w:cs="Times New Roman"/>
          <w:i w:val="0"/>
          <w:iCs w:val="0"/>
          <w:caps w:val="0"/>
          <w:color w:val="000000"/>
          <w:spacing w:val="0"/>
          <w:sz w:val="28"/>
          <w:szCs w:val="28"/>
          <w:bdr w:val="none" w:color="auto" w:sz="0" w:space="0"/>
        </w:rPr>
        <w:t> </w:t>
      </w:r>
      <w:r>
        <w:rPr>
          <w:rStyle w:val="12"/>
          <w:rFonts w:hint="default" w:ascii="Times New Roman" w:hAnsi="Times New Roman" w:cs="Times New Roman"/>
          <w:i w:val="0"/>
          <w:iCs w:val="0"/>
          <w:caps w:val="0"/>
          <w:color w:val="000000"/>
          <w:spacing w:val="0"/>
          <w:sz w:val="28"/>
          <w:szCs w:val="28"/>
          <w:bdr w:val="none" w:color="auto" w:sz="0" w:space="0"/>
        </w:rPr>
        <w:t>Chi tiết tại phụ lục kèm theo</w:t>
      </w:r>
      <w:r>
        <w:rPr>
          <w:rFonts w:hint="default" w:ascii="Times New Roman" w:hAnsi="Times New Roman" w:cs="Times New Roman"/>
          <w:i w:val="0"/>
          <w:iCs w:val="0"/>
          <w:caps w:val="0"/>
          <w:color w:val="000000"/>
          <w:spacing w:val="0"/>
          <w:sz w:val="28"/>
          <w:szCs w:val="28"/>
          <w:bdr w:val="none" w:color="auto" w:sz="0" w:space="0"/>
        </w:rPr>
        <w:t>.</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000000"/>
          <w:spacing w:val="0"/>
          <w:sz w:val="28"/>
          <w:szCs w:val="28"/>
        </w:rPr>
      </w:pPr>
      <w:r>
        <w:rPr>
          <w:rStyle w:val="20"/>
          <w:rFonts w:hint="default" w:ascii="Times New Roman" w:hAnsi="Times New Roman" w:cs="Times New Roman"/>
          <w:b/>
          <w:bCs/>
          <w:i w:val="0"/>
          <w:iCs w:val="0"/>
          <w:caps w:val="0"/>
          <w:color w:val="000000"/>
          <w:spacing w:val="0"/>
          <w:sz w:val="28"/>
          <w:szCs w:val="28"/>
          <w:bdr w:val="none" w:color="auto" w:sz="0" w:space="0"/>
        </w:rPr>
        <w:t>2. Những khó khăn, thuận lợi và kiến nghị</w:t>
      </w:r>
      <w:r>
        <w:rPr>
          <w:rFonts w:hint="default" w:ascii="Times New Roman" w:hAnsi="Times New Roman" w:cs="Times New Roman"/>
          <w:i w:val="0"/>
          <w:iCs w:val="0"/>
          <w:caps w:val="0"/>
          <w:color w:val="000000"/>
          <w:spacing w:val="0"/>
          <w:sz w:val="28"/>
          <w:szCs w:val="28"/>
          <w:bdr w:val="none" w:color="auto" w:sz="0" w:space="0"/>
        </w:rPr>
        <w:t> (nếu có).</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center"/>
        <w:rPr>
          <w:rStyle w:val="12"/>
          <w:rFonts w:hint="default" w:ascii="Times New Roman" w:hAnsi="Times New Roman" w:cs="Times New Roman"/>
          <w:color w:val="222222"/>
          <w:sz w:val="28"/>
          <w:szCs w:val="28"/>
        </w:rPr>
      </w:pPr>
      <w:r>
        <w:rPr>
          <w:rFonts w:hint="default" w:cs="Times New Roman"/>
          <w:color w:val="222222"/>
          <w:sz w:val="28"/>
          <w:szCs w:val="28"/>
          <w:lang w:val="en-US"/>
        </w:rPr>
        <w:t>…,</w:t>
      </w:r>
      <w:r>
        <w:rPr>
          <w:rFonts w:hint="default" w:ascii="Times New Roman" w:hAnsi="Times New Roman" w:cs="Times New Roman"/>
          <w:color w:val="222222"/>
          <w:sz w:val="28"/>
          <w:szCs w:val="28"/>
        </w:rPr>
        <w:t xml:space="preserve"> ngày ... tháng ... năm </w:t>
      </w:r>
      <w:r>
        <w:rPr>
          <w:rFonts w:hint="default" w:cs="Times New Roman"/>
          <w:color w:val="222222"/>
          <w:sz w:val="28"/>
          <w:szCs w:val="28"/>
          <w:lang w:val="en-US"/>
        </w:rPr>
        <w:t>…</w:t>
      </w:r>
      <w:r>
        <w:rPr>
          <w:rFonts w:hint="default" w:ascii="Times New Roman" w:hAnsi="Times New Roman" w:cs="Times New Roman"/>
          <w:color w:val="222222"/>
          <w:sz w:val="28"/>
          <w:szCs w:val="28"/>
        </w:rPr>
        <w:br w:type="textWrapping"/>
      </w:r>
      <w:r>
        <w:rPr>
          <w:rStyle w:val="20"/>
          <w:rFonts w:hint="default" w:ascii="Times New Roman" w:hAnsi="Times New Roman" w:cs="Times New Roman"/>
          <w:b/>
          <w:bCs/>
          <w:color w:val="222222"/>
          <w:sz w:val="28"/>
          <w:szCs w:val="28"/>
        </w:rPr>
        <w:t>ĐẠI DIỆN CƠ SỞ BÁO CÁO</w:t>
      </w:r>
      <w:r>
        <w:rPr>
          <w:rFonts w:hint="default" w:ascii="Times New Roman" w:hAnsi="Times New Roman" w:cs="Times New Roman"/>
          <w:color w:val="222222"/>
          <w:sz w:val="28"/>
          <w:szCs w:val="28"/>
        </w:rPr>
        <w:br w:type="textWrapping"/>
      </w:r>
      <w:r>
        <w:rPr>
          <w:rStyle w:val="12"/>
          <w:rFonts w:hint="default" w:ascii="Times New Roman" w:hAnsi="Times New Roman" w:cs="Times New Roman"/>
          <w:color w:val="222222"/>
          <w:sz w:val="28"/>
          <w:szCs w:val="28"/>
        </w:rPr>
        <w:t>(ký tên, đóng dấu)</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center"/>
        <w:rPr>
          <w:rFonts w:hint="default" w:ascii="Times New Roman" w:hAnsi="Times New Roman" w:cs="Times New Roman"/>
          <w:b/>
          <w:bCs/>
          <w:i w:val="0"/>
          <w:iCs w:val="0"/>
          <w:caps w:val="0"/>
          <w:color w:val="000000"/>
          <w:spacing w:val="0"/>
          <w:sz w:val="28"/>
          <w:szCs w:val="28"/>
          <w:bdr w:val="none" w:color="auto" w:sz="0" w:space="0"/>
        </w:rPr>
      </w:pPr>
      <w:r>
        <w:rPr>
          <w:rStyle w:val="20"/>
          <w:rFonts w:hint="default" w:ascii="Times New Roman" w:hAnsi="Times New Roman" w:cs="Times New Roman"/>
          <w:b/>
          <w:bCs/>
          <w:i w:val="0"/>
          <w:iCs w:val="0"/>
          <w:caps w:val="0"/>
          <w:color w:val="000000"/>
          <w:spacing w:val="0"/>
          <w:sz w:val="28"/>
          <w:szCs w:val="28"/>
          <w:bdr w:val="none" w:color="auto" w:sz="0" w:space="0"/>
        </w:rPr>
        <w:t>PHỤ LỤC</w:t>
      </w:r>
      <w:r>
        <w:rPr>
          <w:rStyle w:val="20"/>
          <w:rFonts w:hint="default" w:ascii="Times New Roman" w:hAnsi="Times New Roman" w:cs="Times New Roman"/>
          <w:b/>
          <w:bCs/>
          <w:i w:val="0"/>
          <w:iCs w:val="0"/>
          <w:caps w:val="0"/>
          <w:color w:val="000000"/>
          <w:spacing w:val="0"/>
          <w:sz w:val="28"/>
          <w:szCs w:val="28"/>
          <w:bdr w:val="none" w:color="auto" w:sz="0" w:space="0"/>
          <w:lang w:val="en-US"/>
        </w:rPr>
        <w:t xml:space="preserve"> </w:t>
      </w:r>
      <w:r>
        <w:rPr>
          <w:rFonts w:hint="default" w:ascii="Times New Roman" w:hAnsi="Times New Roman" w:cs="Times New Roman"/>
          <w:b/>
          <w:bCs/>
          <w:i w:val="0"/>
          <w:iCs w:val="0"/>
          <w:caps w:val="0"/>
          <w:color w:val="000000"/>
          <w:spacing w:val="0"/>
          <w:sz w:val="28"/>
          <w:szCs w:val="28"/>
          <w:bdr w:val="none" w:color="auto" w:sz="0" w:space="0"/>
        </w:rPr>
        <w:t>SẢN LƯỢNG SẢN XUẤT, NHẬP KHẨU, TIÊU THỤ VÀ SỬ DỤNG</w:t>
      </w:r>
    </w:p>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center"/>
        <w:rPr>
          <w:rFonts w:hint="default" w:ascii="Times New Roman" w:hAnsi="Times New Roman" w:cs="Times New Roman"/>
          <w:b w:val="0"/>
          <w:bCs w:val="0"/>
          <w:i/>
          <w:iCs/>
          <w:caps w:val="0"/>
          <w:color w:val="000000"/>
          <w:spacing w:val="0"/>
          <w:sz w:val="28"/>
          <w:szCs w:val="28"/>
        </w:rPr>
      </w:pPr>
      <w:r>
        <w:rPr>
          <w:rStyle w:val="12"/>
          <w:rFonts w:hint="default" w:ascii="Times New Roman" w:hAnsi="Times New Roman" w:cs="Times New Roman"/>
          <w:b w:val="0"/>
          <w:bCs w:val="0"/>
          <w:i/>
          <w:iCs/>
          <w:caps w:val="0"/>
          <w:color w:val="000000"/>
          <w:spacing w:val="0"/>
          <w:sz w:val="28"/>
          <w:szCs w:val="28"/>
          <w:bdr w:val="none" w:color="auto" w:sz="0" w:space="0"/>
        </w:rPr>
        <w:t>(Ban hành kèm theo Báo cáo tình hình sản xuất, nhập khẩu thức ăn thủy sản, sản phẩm xử lý môi trường nuôi trồng thủy sản của tổ chức/cá nhân)</w:t>
      </w:r>
    </w:p>
    <w:tbl>
      <w:tblPr>
        <w:tblW w:w="9677"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02"/>
        <w:gridCol w:w="2276"/>
        <w:gridCol w:w="915"/>
        <w:gridCol w:w="1257"/>
        <w:gridCol w:w="897"/>
        <w:gridCol w:w="1066"/>
        <w:gridCol w:w="1571"/>
        <w:gridCol w:w="993"/>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877" w:hRule="atLeast"/>
        </w:trPr>
        <w:tc>
          <w:tcPr>
            <w:tcW w:w="702" w:type="dxa"/>
            <w:vMerge w:val="restart"/>
            <w:tcBorders>
              <w:top w:val="single" w:color="auto" w:sz="8" w:space="0"/>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Style w:val="20"/>
                <w:rFonts w:hint="default" w:ascii="Times New Roman" w:hAnsi="Times New Roman" w:cs="Times New Roman"/>
                <w:b/>
                <w:bCs/>
                <w:color w:val="222222"/>
                <w:sz w:val="28"/>
                <w:szCs w:val="28"/>
                <w:bdr w:val="none" w:color="auto" w:sz="0" w:space="0"/>
              </w:rPr>
              <w:t>STT</w:t>
            </w:r>
          </w:p>
        </w:tc>
        <w:tc>
          <w:tcPr>
            <w:tcW w:w="2276" w:type="dxa"/>
            <w:vMerge w:val="restart"/>
            <w:tcBorders>
              <w:top w:val="single" w:color="auto" w:sz="8" w:space="0"/>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Style w:val="20"/>
                <w:rFonts w:hint="default" w:ascii="Times New Roman" w:hAnsi="Times New Roman" w:cs="Times New Roman"/>
                <w:b/>
                <w:bCs/>
                <w:color w:val="222222"/>
                <w:sz w:val="28"/>
                <w:szCs w:val="28"/>
                <w:bdr w:val="none" w:color="auto" w:sz="0" w:space="0"/>
              </w:rPr>
              <w:t>Tên sản phẩm</w:t>
            </w:r>
          </w:p>
        </w:tc>
        <w:tc>
          <w:tcPr>
            <w:tcW w:w="915" w:type="dxa"/>
            <w:vMerge w:val="restart"/>
            <w:tcBorders>
              <w:top w:val="single" w:color="auto" w:sz="8" w:space="0"/>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Style w:val="20"/>
                <w:rFonts w:hint="default" w:ascii="Times New Roman" w:hAnsi="Times New Roman" w:cs="Times New Roman"/>
                <w:b/>
                <w:bCs/>
                <w:color w:val="222222"/>
                <w:sz w:val="28"/>
                <w:szCs w:val="28"/>
                <w:bdr w:val="none" w:color="auto" w:sz="0" w:space="0"/>
              </w:rPr>
              <w:t>Mã số tiếp nhận công bố</w:t>
            </w:r>
          </w:p>
        </w:tc>
        <w:tc>
          <w:tcPr>
            <w:tcW w:w="1257" w:type="dxa"/>
            <w:vMerge w:val="restart"/>
            <w:tcBorders>
              <w:top w:val="single" w:color="auto" w:sz="8" w:space="0"/>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Style w:val="20"/>
                <w:rFonts w:hint="default" w:ascii="Times New Roman" w:hAnsi="Times New Roman" w:cs="Times New Roman"/>
                <w:b/>
                <w:bCs/>
                <w:color w:val="222222"/>
                <w:sz w:val="28"/>
                <w:szCs w:val="28"/>
                <w:bdr w:val="none" w:color="auto" w:sz="0" w:space="0"/>
              </w:rPr>
              <w:t>Đối tượng sử dụng</w:t>
            </w:r>
          </w:p>
        </w:tc>
        <w:tc>
          <w:tcPr>
            <w:tcW w:w="1963" w:type="dxa"/>
            <w:gridSpan w:val="2"/>
            <w:tcBorders>
              <w:top w:val="single" w:color="auto" w:sz="8" w:space="0"/>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Style w:val="20"/>
                <w:rFonts w:hint="default" w:ascii="Times New Roman" w:hAnsi="Times New Roman" w:cs="Times New Roman"/>
                <w:b/>
                <w:bCs/>
                <w:color w:val="222222"/>
                <w:sz w:val="28"/>
                <w:szCs w:val="28"/>
                <w:bdr w:val="none" w:color="auto" w:sz="0" w:space="0"/>
              </w:rPr>
              <w:t>Sản lượng sản xuất, nhập khẩu  (tấn)</w:t>
            </w:r>
          </w:p>
        </w:tc>
        <w:tc>
          <w:tcPr>
            <w:tcW w:w="2564" w:type="dxa"/>
            <w:gridSpan w:val="2"/>
            <w:tcBorders>
              <w:top w:val="single" w:color="auto" w:sz="8" w:space="0"/>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Style w:val="20"/>
                <w:rFonts w:hint="default" w:ascii="Times New Roman" w:hAnsi="Times New Roman" w:cs="Times New Roman"/>
                <w:b/>
                <w:bCs/>
                <w:color w:val="222222"/>
                <w:sz w:val="28"/>
                <w:szCs w:val="28"/>
                <w:bdr w:val="none" w:color="auto" w:sz="0" w:space="0"/>
              </w:rPr>
              <w:t>Sản lượng bán ra thị trường hoặc sử dụng nội bộ (tấn)</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877" w:hRule="atLeast"/>
        </w:trPr>
        <w:tc>
          <w:tcPr>
            <w:tcW w:w="702" w:type="dxa"/>
            <w:vMerge w:val="continue"/>
            <w:tcBorders>
              <w:top w:val="single" w:color="auto" w:sz="8" w:space="0"/>
              <w:left w:val="single" w:color="auto" w:sz="8" w:space="0"/>
              <w:bottom w:val="single" w:color="auto" w:sz="8" w:space="0"/>
              <w:right w:val="single" w:color="auto" w:sz="8" w:space="0"/>
            </w:tcBorders>
            <w:shd w:val="clear"/>
            <w:vAlign w:val="top"/>
          </w:tcPr>
          <w:p>
            <w:pPr>
              <w:spacing w:line="360" w:lineRule="auto"/>
              <w:jc w:val="both"/>
              <w:rPr>
                <w:rFonts w:hint="default" w:ascii="Times New Roman" w:hAnsi="Times New Roman" w:cs="Times New Roman"/>
                <w:color w:val="000000"/>
                <w:sz w:val="28"/>
                <w:szCs w:val="28"/>
              </w:rPr>
            </w:pPr>
          </w:p>
        </w:tc>
        <w:tc>
          <w:tcPr>
            <w:tcW w:w="2276" w:type="dxa"/>
            <w:vMerge w:val="continue"/>
            <w:tcBorders>
              <w:top w:val="single" w:color="auto" w:sz="8" w:space="0"/>
              <w:left w:val="nil"/>
              <w:bottom w:val="single" w:color="auto" w:sz="8" w:space="0"/>
              <w:right w:val="single" w:color="auto" w:sz="8" w:space="0"/>
            </w:tcBorders>
            <w:shd w:val="clear"/>
            <w:vAlign w:val="top"/>
          </w:tcPr>
          <w:p>
            <w:pPr>
              <w:spacing w:line="360" w:lineRule="auto"/>
              <w:jc w:val="both"/>
              <w:rPr>
                <w:rFonts w:hint="default" w:ascii="Times New Roman" w:hAnsi="Times New Roman" w:cs="Times New Roman"/>
                <w:color w:val="000000"/>
                <w:sz w:val="28"/>
                <w:szCs w:val="28"/>
              </w:rPr>
            </w:pPr>
          </w:p>
        </w:tc>
        <w:tc>
          <w:tcPr>
            <w:tcW w:w="915" w:type="dxa"/>
            <w:vMerge w:val="continue"/>
            <w:tcBorders>
              <w:top w:val="single" w:color="auto" w:sz="8" w:space="0"/>
              <w:left w:val="nil"/>
              <w:bottom w:val="single" w:color="auto" w:sz="8" w:space="0"/>
              <w:right w:val="single" w:color="auto" w:sz="8" w:space="0"/>
            </w:tcBorders>
            <w:shd w:val="clear"/>
            <w:vAlign w:val="top"/>
          </w:tcPr>
          <w:p>
            <w:pPr>
              <w:spacing w:line="360" w:lineRule="auto"/>
              <w:jc w:val="both"/>
              <w:rPr>
                <w:rFonts w:hint="default" w:ascii="Times New Roman" w:hAnsi="Times New Roman" w:cs="Times New Roman"/>
                <w:color w:val="000000"/>
                <w:sz w:val="28"/>
                <w:szCs w:val="28"/>
              </w:rPr>
            </w:pPr>
          </w:p>
        </w:tc>
        <w:tc>
          <w:tcPr>
            <w:tcW w:w="1257" w:type="dxa"/>
            <w:vMerge w:val="continue"/>
            <w:tcBorders>
              <w:top w:val="single" w:color="auto" w:sz="8" w:space="0"/>
              <w:left w:val="nil"/>
              <w:bottom w:val="single" w:color="auto" w:sz="8" w:space="0"/>
              <w:right w:val="single" w:color="auto" w:sz="8" w:space="0"/>
            </w:tcBorders>
            <w:shd w:val="clear"/>
            <w:vAlign w:val="top"/>
          </w:tcPr>
          <w:p>
            <w:pPr>
              <w:spacing w:line="360" w:lineRule="auto"/>
              <w:jc w:val="both"/>
              <w:rPr>
                <w:rFonts w:hint="default" w:ascii="Times New Roman" w:hAnsi="Times New Roman" w:cs="Times New Roman"/>
                <w:color w:val="000000"/>
                <w:sz w:val="28"/>
                <w:szCs w:val="28"/>
              </w:rPr>
            </w:pP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Style w:val="12"/>
                <w:rFonts w:hint="default" w:ascii="Times New Roman" w:hAnsi="Times New Roman" w:cs="Times New Roman"/>
                <w:b/>
                <w:bCs/>
                <w:color w:val="222222"/>
                <w:sz w:val="28"/>
                <w:szCs w:val="28"/>
                <w:bdr w:val="none" w:color="auto" w:sz="0" w:space="0"/>
              </w:rPr>
              <w:t>Sản xuất</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Style w:val="12"/>
                <w:rFonts w:hint="default" w:ascii="Times New Roman" w:hAnsi="Times New Roman" w:cs="Times New Roman"/>
                <w:b/>
                <w:bCs/>
                <w:color w:val="222222"/>
                <w:sz w:val="28"/>
                <w:szCs w:val="28"/>
                <w:bdr w:val="none" w:color="auto" w:sz="0" w:space="0"/>
              </w:rPr>
              <w:t>Nhập khẩu</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Style w:val="12"/>
                <w:rFonts w:hint="default" w:ascii="Times New Roman" w:hAnsi="Times New Roman" w:cs="Times New Roman"/>
                <w:b/>
                <w:bCs/>
                <w:color w:val="222222"/>
                <w:sz w:val="28"/>
                <w:szCs w:val="28"/>
                <w:bdr w:val="none" w:color="auto" w:sz="0" w:space="0"/>
              </w:rPr>
              <w:t>Bán ra thị trường/Xuất khẩu</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Style w:val="12"/>
                <w:rFonts w:hint="default" w:ascii="Times New Roman" w:hAnsi="Times New Roman" w:cs="Times New Roman"/>
                <w:b/>
                <w:bCs/>
                <w:color w:val="222222"/>
                <w:sz w:val="28"/>
                <w:szCs w:val="28"/>
                <w:bdr w:val="none" w:color="auto" w:sz="0" w:space="0"/>
              </w:rPr>
              <w:t>Sử dụng nội bộ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Style w:val="20"/>
                <w:rFonts w:hint="default" w:ascii="Times New Roman" w:hAnsi="Times New Roman" w:cs="Times New Roman"/>
                <w:b/>
                <w:bCs/>
                <w:color w:val="222222"/>
                <w:sz w:val="28"/>
                <w:szCs w:val="28"/>
                <w:bdr w:val="none" w:color="auto" w:sz="0" w:space="0"/>
              </w:rPr>
              <w:t>THÀNH PHẨM</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1.</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Thức ăn hỗn hợp</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1.1</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Sản phẩm 1:</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lang w:val="en-US"/>
              </w:rPr>
            </w:pPr>
            <w:r>
              <w:rPr>
                <w:rFonts w:hint="default" w:ascii="Times New Roman" w:hAnsi="Times New Roman" w:cs="Times New Roman"/>
                <w:color w:val="222222"/>
                <w:sz w:val="28"/>
                <w:szCs w:val="28"/>
                <w:bdr w:val="none" w:color="auto" w:sz="0" w:space="0"/>
              </w:rPr>
              <w:t xml:space="preserve">- </w:t>
            </w:r>
            <w:r>
              <w:rPr>
                <w:rFonts w:hint="default" w:ascii="Times New Roman" w:hAnsi="Times New Roman" w:cs="Times New Roman"/>
                <w:color w:val="222222"/>
                <w:sz w:val="28"/>
                <w:szCs w:val="28"/>
                <w:bdr w:val="none" w:color="auto" w:sz="0" w:space="0"/>
                <w:lang w:val="en-US"/>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877"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2.</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Chế phẩm sinh học (vi sinh vật, enzyme</w:t>
            </w:r>
            <w:r>
              <w:rPr>
                <w:rFonts w:hint="default" w:ascii="Times New Roman" w:hAnsi="Times New Roman" w:cs="Times New Roman"/>
                <w:color w:val="222222"/>
                <w:sz w:val="28"/>
                <w:szCs w:val="28"/>
                <w:bdr w:val="none" w:color="auto" w:sz="0" w:space="0"/>
                <w:lang w:val="en-US"/>
              </w:rPr>
              <w:t xml:space="preserve"> </w:t>
            </w:r>
            <w:r>
              <w:rPr>
                <w:rFonts w:hint="default" w:ascii="Times New Roman" w:hAnsi="Times New Roman" w:cs="Times New Roman"/>
                <w:color w:val="222222"/>
                <w:sz w:val="28"/>
                <w:szCs w:val="28"/>
                <w:bdr w:val="none" w:color="auto" w:sz="0" w:space="0"/>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2.1</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Sản phẩm 1:</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lang w:val="en-US"/>
              </w:rPr>
            </w:pPr>
            <w:r>
              <w:rPr>
                <w:rFonts w:hint="default" w:ascii="Times New Roman" w:hAnsi="Times New Roman" w:cs="Times New Roman"/>
                <w:color w:val="222222"/>
                <w:sz w:val="28"/>
                <w:szCs w:val="28"/>
                <w:bdr w:val="none" w:color="auto" w:sz="0" w:space="0"/>
              </w:rPr>
              <w:t xml:space="preserve">- </w:t>
            </w:r>
            <w:r>
              <w:rPr>
                <w:rFonts w:hint="default" w:ascii="Times New Roman" w:hAnsi="Times New Roman" w:cs="Times New Roman"/>
                <w:color w:val="222222"/>
                <w:sz w:val="28"/>
                <w:szCs w:val="28"/>
                <w:bdr w:val="none" w:color="auto" w:sz="0" w:space="0"/>
                <w:lang w:val="en-US"/>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207"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3.</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Premix (premix vitamin, axit amin, khoáng</w:t>
            </w:r>
            <w:r>
              <w:rPr>
                <w:rFonts w:hint="default" w:ascii="Times New Roman" w:hAnsi="Times New Roman" w:cs="Times New Roman"/>
                <w:color w:val="222222"/>
                <w:sz w:val="28"/>
                <w:szCs w:val="28"/>
                <w:bdr w:val="none" w:color="auto" w:sz="0" w:space="0"/>
                <w:lang w:val="en-US"/>
              </w:rPr>
              <w:t xml:space="preserve"> </w:t>
            </w:r>
            <w:r>
              <w:rPr>
                <w:rFonts w:hint="default" w:ascii="Times New Roman" w:hAnsi="Times New Roman" w:cs="Times New Roman"/>
                <w:color w:val="222222"/>
                <w:sz w:val="28"/>
                <w:szCs w:val="28"/>
                <w:bdr w:val="none" w:color="auto" w:sz="0" w:space="0"/>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3.1</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Sản phẩm 1:</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lang w:val="en-US"/>
              </w:rPr>
            </w:pPr>
            <w:r>
              <w:rPr>
                <w:rFonts w:hint="default" w:ascii="Times New Roman" w:hAnsi="Times New Roman" w:cs="Times New Roman"/>
                <w:color w:val="222222"/>
                <w:sz w:val="28"/>
                <w:szCs w:val="28"/>
                <w:bdr w:val="none" w:color="auto" w:sz="0" w:space="0"/>
              </w:rPr>
              <w:t xml:space="preserve">- </w:t>
            </w:r>
            <w:r>
              <w:rPr>
                <w:rFonts w:hint="default" w:ascii="Times New Roman" w:hAnsi="Times New Roman" w:cs="Times New Roman"/>
                <w:color w:val="222222"/>
                <w:sz w:val="28"/>
                <w:szCs w:val="28"/>
                <w:bdr w:val="none" w:color="auto" w:sz="0" w:space="0"/>
                <w:lang w:val="en-US"/>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39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4.</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Hóa chất xử lý môi trường (khử trùng, diệt khuẩn, hóa chất khác</w:t>
            </w:r>
            <w:r>
              <w:rPr>
                <w:rFonts w:hint="default" w:ascii="Times New Roman" w:hAnsi="Times New Roman" w:cs="Times New Roman"/>
                <w:color w:val="222222"/>
                <w:sz w:val="28"/>
                <w:szCs w:val="28"/>
                <w:bdr w:val="none" w:color="auto" w:sz="0" w:space="0"/>
                <w:lang w:val="en-US"/>
              </w:rPr>
              <w:t xml:space="preserve"> </w:t>
            </w:r>
            <w:r>
              <w:rPr>
                <w:rFonts w:hint="default" w:ascii="Times New Roman" w:hAnsi="Times New Roman" w:cs="Times New Roman"/>
                <w:color w:val="222222"/>
                <w:sz w:val="28"/>
                <w:szCs w:val="28"/>
                <w:bdr w:val="none" w:color="auto" w:sz="0" w:space="0"/>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4.1</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Sản phẩm 1:</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lang w:val="en-US"/>
              </w:rPr>
            </w:pPr>
            <w:r>
              <w:rPr>
                <w:rFonts w:hint="default" w:ascii="Times New Roman" w:hAnsi="Times New Roman" w:cs="Times New Roman"/>
                <w:color w:val="222222"/>
                <w:sz w:val="28"/>
                <w:szCs w:val="28"/>
                <w:bdr w:val="none" w:color="auto" w:sz="0" w:space="0"/>
              </w:rPr>
              <w:t xml:space="preserve">- </w:t>
            </w:r>
            <w:r>
              <w:rPr>
                <w:rFonts w:hint="default" w:ascii="Times New Roman" w:hAnsi="Times New Roman" w:cs="Times New Roman"/>
                <w:color w:val="222222"/>
                <w:sz w:val="28"/>
                <w:szCs w:val="28"/>
                <w:bdr w:val="none" w:color="auto" w:sz="0" w:space="0"/>
                <w:lang w:val="en-US"/>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5.</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Sản phẩm khác</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5.1</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Sản phẩm 1:</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lang w:val="en-US"/>
              </w:rPr>
            </w:pPr>
            <w:r>
              <w:rPr>
                <w:rFonts w:hint="default" w:ascii="Times New Roman" w:hAnsi="Times New Roman" w:cs="Times New Roman"/>
                <w:color w:val="222222"/>
                <w:sz w:val="28"/>
                <w:szCs w:val="28"/>
                <w:bdr w:val="none" w:color="auto" w:sz="0" w:space="0"/>
              </w:rPr>
              <w:t xml:space="preserve">- </w:t>
            </w:r>
            <w:r>
              <w:rPr>
                <w:rFonts w:hint="default" w:ascii="Times New Roman" w:hAnsi="Times New Roman" w:cs="Times New Roman"/>
                <w:color w:val="222222"/>
                <w:sz w:val="28"/>
                <w:szCs w:val="28"/>
                <w:bdr w:val="none" w:color="auto" w:sz="0" w:space="0"/>
                <w:lang w:val="en-US"/>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Style w:val="20"/>
                <w:rFonts w:hint="default" w:ascii="Times New Roman" w:hAnsi="Times New Roman" w:cs="Times New Roman"/>
                <w:b/>
                <w:bCs/>
                <w:color w:val="222222"/>
                <w:sz w:val="28"/>
                <w:szCs w:val="28"/>
                <w:bdr w:val="none" w:color="auto" w:sz="0" w:space="0"/>
              </w:rPr>
              <w:t>NGUYÊN LIỆU</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39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1.</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Nguyên liệu từ động vật (bộ cá, bột phụ phẩm thủy sản, bột xương</w:t>
            </w:r>
            <w:r>
              <w:rPr>
                <w:rFonts w:hint="default" w:ascii="Times New Roman" w:hAnsi="Times New Roman" w:cs="Times New Roman"/>
                <w:color w:val="222222"/>
                <w:sz w:val="28"/>
                <w:szCs w:val="28"/>
                <w:bdr w:val="none" w:color="auto" w:sz="0" w:space="0"/>
                <w:lang w:val="en-US"/>
              </w:rPr>
              <w:t xml:space="preserve"> </w:t>
            </w:r>
            <w:r>
              <w:rPr>
                <w:rFonts w:hint="default" w:ascii="Times New Roman" w:hAnsi="Times New Roman" w:cs="Times New Roman"/>
                <w:color w:val="222222"/>
                <w:sz w:val="28"/>
                <w:szCs w:val="28"/>
                <w:bdr w:val="none" w:color="auto" w:sz="0" w:space="0"/>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1.1</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Sản phẩm 1:</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lang w:val="en-US"/>
              </w:rPr>
            </w:pPr>
            <w:r>
              <w:rPr>
                <w:rFonts w:hint="default" w:ascii="Times New Roman" w:hAnsi="Times New Roman" w:cs="Times New Roman"/>
                <w:color w:val="222222"/>
                <w:sz w:val="28"/>
                <w:szCs w:val="28"/>
                <w:bdr w:val="none" w:color="auto" w:sz="0" w:space="0"/>
              </w:rPr>
              <w:t xml:space="preserve">- </w:t>
            </w:r>
            <w:r>
              <w:rPr>
                <w:rFonts w:hint="default" w:ascii="Times New Roman" w:hAnsi="Times New Roman" w:cs="Times New Roman"/>
                <w:color w:val="222222"/>
                <w:sz w:val="28"/>
                <w:szCs w:val="28"/>
                <w:bdr w:val="none" w:color="auto" w:sz="0" w:space="0"/>
                <w:lang w:val="en-US"/>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207"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2</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Nguyên liệu từ thực vật (Ngô, Mỳ, Đậu</w:t>
            </w:r>
            <w:r>
              <w:rPr>
                <w:rFonts w:hint="default" w:ascii="Times New Roman" w:hAnsi="Times New Roman" w:cs="Times New Roman"/>
                <w:color w:val="222222"/>
                <w:sz w:val="28"/>
                <w:szCs w:val="28"/>
                <w:bdr w:val="none" w:color="auto" w:sz="0" w:space="0"/>
                <w:lang w:val="en-US"/>
              </w:rPr>
              <w:t xml:space="preserve"> </w:t>
            </w:r>
            <w:r>
              <w:rPr>
                <w:rFonts w:hint="default" w:ascii="Times New Roman" w:hAnsi="Times New Roman" w:cs="Times New Roman"/>
                <w:color w:val="222222"/>
                <w:sz w:val="28"/>
                <w:szCs w:val="28"/>
                <w:bdr w:val="none" w:color="auto" w:sz="0" w:space="0"/>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2.1</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Sản phẩm 1:</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39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3.</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lang w:val="en-US"/>
              </w:rPr>
            </w:pPr>
            <w:r>
              <w:rPr>
                <w:rFonts w:hint="default" w:ascii="Times New Roman" w:hAnsi="Times New Roman" w:cs="Times New Roman"/>
                <w:color w:val="222222"/>
                <w:sz w:val="28"/>
                <w:szCs w:val="28"/>
                <w:bdr w:val="none" w:color="auto" w:sz="0" w:space="0"/>
              </w:rPr>
              <w:t>Nguyên liệu: Premix vitamin, axit amin, khoáng</w:t>
            </w:r>
            <w:r>
              <w:rPr>
                <w:rFonts w:hint="default" w:ascii="Times New Roman" w:hAnsi="Times New Roman" w:cs="Times New Roman"/>
                <w:color w:val="222222"/>
                <w:sz w:val="28"/>
                <w:szCs w:val="28"/>
                <w:bdr w:val="none" w:color="auto" w:sz="0" w:space="0"/>
                <w:lang w:val="en-US"/>
              </w:rPr>
              <w:t xml:space="preserve"> … </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3.1</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Sản phẩm 1:</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lang w:val="en-US"/>
              </w:rPr>
            </w:pPr>
            <w:r>
              <w:rPr>
                <w:rFonts w:hint="default" w:ascii="Times New Roman" w:hAnsi="Times New Roman" w:cs="Times New Roman"/>
                <w:color w:val="222222"/>
                <w:sz w:val="28"/>
                <w:szCs w:val="28"/>
                <w:bdr w:val="none" w:color="auto" w:sz="0" w:space="0"/>
              </w:rPr>
              <w:t xml:space="preserve">- </w:t>
            </w:r>
            <w:r>
              <w:rPr>
                <w:rFonts w:hint="default" w:ascii="Times New Roman" w:hAnsi="Times New Roman" w:cs="Times New Roman"/>
                <w:color w:val="222222"/>
                <w:sz w:val="28"/>
                <w:szCs w:val="28"/>
                <w:bdr w:val="none" w:color="auto" w:sz="0" w:space="0"/>
                <w:lang w:val="en-US"/>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39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4</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lang w:val="en-US"/>
              </w:rPr>
            </w:pPr>
            <w:r>
              <w:rPr>
                <w:rFonts w:hint="default" w:ascii="Times New Roman" w:hAnsi="Times New Roman" w:cs="Times New Roman"/>
                <w:color w:val="222222"/>
                <w:sz w:val="28"/>
                <w:szCs w:val="28"/>
                <w:bdr w:val="none" w:color="auto" w:sz="0" w:space="0"/>
              </w:rPr>
              <w:t>Nguyên liệu: chế phẩm sinh học, enzyme, vi sinh vật</w:t>
            </w:r>
            <w:r>
              <w:rPr>
                <w:rFonts w:hint="default" w:ascii="Times New Roman" w:hAnsi="Times New Roman" w:cs="Times New Roman"/>
                <w:color w:val="222222"/>
                <w:sz w:val="28"/>
                <w:szCs w:val="28"/>
                <w:bdr w:val="none" w:color="auto" w:sz="0" w:space="0"/>
                <w:lang w:val="en-US"/>
              </w:rPr>
              <w:t xml:space="preserve"> …</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4.1</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Sản phẩm 1:</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lang w:val="en-US"/>
              </w:rPr>
            </w:pPr>
            <w:r>
              <w:rPr>
                <w:rFonts w:hint="default" w:ascii="Times New Roman" w:hAnsi="Times New Roman" w:cs="Times New Roman"/>
                <w:color w:val="222222"/>
                <w:sz w:val="28"/>
                <w:szCs w:val="28"/>
                <w:bdr w:val="none" w:color="auto" w:sz="0" w:space="0"/>
              </w:rPr>
              <w:t xml:space="preserve">- </w:t>
            </w:r>
            <w:r>
              <w:rPr>
                <w:rFonts w:hint="default" w:ascii="Times New Roman" w:hAnsi="Times New Roman" w:cs="Times New Roman"/>
                <w:color w:val="222222"/>
                <w:sz w:val="28"/>
                <w:szCs w:val="28"/>
                <w:bdr w:val="none" w:color="auto" w:sz="0" w:space="0"/>
                <w:lang w:val="en-US"/>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877"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5.</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Hóa chất khử trùng, diệt khuẩn, xử lý nước.</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5.1</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Sản phẩm 1:</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bookmarkStart w:id="0" w:name="_GoBack"/>
            <w:bookmarkEnd w:id="0"/>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lang w:val="en-US"/>
              </w:rPr>
            </w:pPr>
            <w:r>
              <w:rPr>
                <w:rFonts w:hint="default" w:ascii="Times New Roman" w:hAnsi="Times New Roman" w:cs="Times New Roman"/>
                <w:color w:val="222222"/>
                <w:sz w:val="28"/>
                <w:szCs w:val="28"/>
                <w:bdr w:val="none" w:color="auto" w:sz="0" w:space="0"/>
              </w:rPr>
              <w:t xml:space="preserve">- </w:t>
            </w:r>
            <w:r>
              <w:rPr>
                <w:rFonts w:hint="default" w:ascii="Times New Roman" w:hAnsi="Times New Roman" w:cs="Times New Roman"/>
                <w:color w:val="222222"/>
                <w:sz w:val="28"/>
                <w:szCs w:val="28"/>
                <w:bdr w:val="none" w:color="auto" w:sz="0" w:space="0"/>
                <w:lang w:val="en-US"/>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207"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6.</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Nguyên liệu khác: Phụ gia, chất bảo quản</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44"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6.1</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Sản phẩm 1:</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66" w:hRule="atLeast"/>
        </w:trPr>
        <w:tc>
          <w:tcPr>
            <w:tcW w:w="702" w:type="dxa"/>
            <w:tcBorders>
              <w:top w:val="nil"/>
              <w:left w:val="single" w:color="auto" w:sz="8" w:space="0"/>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w:t>
            </w:r>
          </w:p>
        </w:tc>
        <w:tc>
          <w:tcPr>
            <w:tcW w:w="227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lang w:val="en-US"/>
              </w:rPr>
            </w:pPr>
            <w:r>
              <w:rPr>
                <w:rFonts w:hint="default" w:ascii="Times New Roman" w:hAnsi="Times New Roman" w:cs="Times New Roman"/>
                <w:color w:val="222222"/>
                <w:sz w:val="28"/>
                <w:szCs w:val="28"/>
                <w:bdr w:val="none" w:color="auto" w:sz="0" w:space="0"/>
              </w:rPr>
              <w:t xml:space="preserve">- </w:t>
            </w:r>
            <w:r>
              <w:rPr>
                <w:rFonts w:hint="default" w:ascii="Times New Roman" w:hAnsi="Times New Roman" w:cs="Times New Roman"/>
                <w:color w:val="222222"/>
                <w:sz w:val="28"/>
                <w:szCs w:val="28"/>
                <w:bdr w:val="none" w:color="auto" w:sz="0" w:space="0"/>
                <w:lang w:val="en-US"/>
              </w:rPr>
              <w:t>…</w:t>
            </w:r>
          </w:p>
        </w:tc>
        <w:tc>
          <w:tcPr>
            <w:tcW w:w="915"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25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897"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066"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1571"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c>
          <w:tcPr>
            <w:tcW w:w="993" w:type="dxa"/>
            <w:tcBorders>
              <w:top w:val="nil"/>
              <w:left w:val="nil"/>
              <w:bottom w:val="single" w:color="auto" w:sz="8" w:space="0"/>
              <w:right w:val="single" w:color="auto" w:sz="8" w:space="0"/>
            </w:tcBorders>
            <w:shd w:val="clear"/>
            <w:vAlign w:val="top"/>
          </w:tcPr>
          <w:p>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both"/>
              <w:rPr>
                <w:rFonts w:hint="default" w:ascii="Times New Roman" w:hAnsi="Times New Roman" w:cs="Times New Roman"/>
                <w:color w:val="222222"/>
                <w:sz w:val="28"/>
                <w:szCs w:val="28"/>
              </w:rPr>
            </w:pPr>
            <w:r>
              <w:rPr>
                <w:rFonts w:hint="default" w:ascii="Times New Roman" w:hAnsi="Times New Roman" w:cs="Times New Roman"/>
                <w:color w:val="222222"/>
                <w:sz w:val="28"/>
                <w:szCs w:val="28"/>
                <w:bdr w:val="none" w:color="auto" w:sz="0" w:space="0"/>
              </w:rPr>
              <w:t> </w:t>
            </w:r>
          </w:p>
        </w:tc>
      </w:tr>
    </w:tbl>
    <w:p>
      <w:pPr>
        <w:spacing w:line="360" w:lineRule="auto"/>
        <w:jc w:val="both"/>
        <w:rPr>
          <w:rFonts w:hint="default" w:ascii="Times New Roman" w:hAnsi="Times New Roman" w:cs="Times New Roman"/>
          <w:sz w:val="28"/>
          <w:szCs w:val="28"/>
          <w:lang w:val="en-US" w:eastAsia="zh-CN"/>
        </w:rPr>
      </w:pPr>
    </w:p>
    <w:sectPr>
      <w:headerReference r:id="rId3" w:type="default"/>
      <w:pgSz w:w="12240" w:h="15840"/>
      <w:pgMar w:top="1040" w:right="740" w:bottom="280" w:left="1540" w:header="726"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nTimeH">
    <w:altName w:val="Segoe Print"/>
    <w:panose1 w:val="020B7200000000000000"/>
    <w:charset w:val="00"/>
    <w:family w:val="swiss"/>
    <w:pitch w:val="default"/>
    <w:sig w:usb0="00000000" w:usb1="00000000" w:usb2="00000000" w:usb3="00000000" w:csb0="00000013" w:csb1="00000000"/>
  </w:font>
  <w:font w:name=".VnTime">
    <w:altName w:val="Segoe Print"/>
    <w:panose1 w:val="020B7200000000000000"/>
    <w:charset w:val="00"/>
    <w:family w:val="swiss"/>
    <w:pitch w:val="default"/>
    <w:sig w:usb0="00000000" w:usb1="00000000" w:usb2="00000000" w:usb3="00000000" w:csb0="00000001" w:csb1="00000000"/>
  </w:font>
  <w:font w:name=".VnAvantH">
    <w:altName w:val="Segoe Print"/>
    <w:panose1 w:val="020B7200000000000000"/>
    <w:charset w:val="00"/>
    <w:family w:val="swiss"/>
    <w:pitch w:val="default"/>
    <w:sig w:usb0="00000000" w:usb1="00000000" w:usb2="00000000" w:usb3="00000000" w:csb0="00000001" w:csb1="00000000"/>
  </w:font>
  <w:font w:name="MS Mincho">
    <w:panose1 w:val="02020609040205080304"/>
    <w:charset w:val="80"/>
    <w:family w:val="roman"/>
    <w:pitch w:val="default"/>
    <w:sig w:usb0="E00002FF" w:usb1="6AC7FDFB" w:usb2="08000012" w:usb3="00000000" w:csb0="4002009F" w:csb1="DFD70000"/>
  </w:font>
  <w:font w:name=".VnCentury Schoolbook">
    <w:altName w:val="Segoe Print"/>
    <w:panose1 w:val="020B72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before="0" w:line="14" w:lineRule="auto"/>
      <w:ind w:left="0" w:firstLine="0"/>
      <w:jc w:val="left"/>
      <w:rPr>
        <w:sz w:val="20"/>
      </w:rPr>
    </w:pPr>
    <w:r>
      <mc:AlternateContent>
        <mc:Choice Requires="wps">
          <w:drawing>
            <wp:anchor distT="0" distB="0" distL="0" distR="0" simplePos="0" relativeHeight="251659264" behindDoc="1" locked="0" layoutInCell="1" allowOverlap="1">
              <wp:simplePos x="0" y="0"/>
              <wp:positionH relativeFrom="page">
                <wp:posOffset>4065270</wp:posOffset>
              </wp:positionH>
              <wp:positionV relativeFrom="page">
                <wp:posOffset>448310</wp:posOffset>
              </wp:positionV>
              <wp:extent cx="196215" cy="227965"/>
              <wp:effectExtent l="0" t="0" r="0" b="0"/>
              <wp:wrapNone/>
              <wp:docPr id="3" name="Textbox 3"/>
              <wp:cNvGraphicFramePr/>
              <a:graphic xmlns:a="http://schemas.openxmlformats.org/drawingml/2006/main">
                <a:graphicData uri="http://schemas.microsoft.com/office/word/2010/wordprocessingShape">
                  <wps:wsp>
                    <wps:cNvSpPr txBox="1"/>
                    <wps:spPr>
                      <a:xfrm>
                        <a:off x="0" y="0"/>
                        <a:ext cx="196215" cy="227965"/>
                      </a:xfrm>
                      <a:prstGeom prst="rect">
                        <a:avLst/>
                      </a:prstGeom>
                    </wps:spPr>
                    <wps:txbx>
                      <w:txbxContent>
                        <w:p>
                          <w:pPr>
                            <w:pStyle w:val="11"/>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320.1pt;margin-top:35.3pt;height:17.95pt;width:15.45pt;mso-position-horizontal-relative:page;mso-position-vertical-relative:page;z-index:-251657216;mso-width-relative:page;mso-height-relative:page;" filled="f" stroked="f" coordsize="21600,21600" o:gfxdata="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VV&#10;+WDYAAAACgEAAA8AAAAAAAAAAQAgAAAAIgAAAGRycy9kb3ducmV2LnhtbFBLAQIUABQAAAAIAIdO&#10;4kDBs7HjsQEAAHMDAAAOAAAAAAAAAAEAIAAAACcBAABkcnMvZTJvRG9jLnhtbFBLBQYAAAAABgAG&#10;AFkBAABKBQAAAAA=&#10;">
              <v:fill on="f" focussize="0,0"/>
              <v:stroke on="f"/>
              <v:imagedata o:title=""/>
              <o:lock v:ext="edit" aspectratio="f"/>
              <v:textbox inset="0mm,0mm,0mm,0mm">
                <w:txbxContent>
                  <w:p>
                    <w:pPr>
                      <w:pStyle w:val="11"/>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361DA"/>
    <w:rsid w:val="017936BE"/>
    <w:rsid w:val="018D72EB"/>
    <w:rsid w:val="023128A5"/>
    <w:rsid w:val="02E226C9"/>
    <w:rsid w:val="030A2589"/>
    <w:rsid w:val="043938AF"/>
    <w:rsid w:val="05AF696F"/>
    <w:rsid w:val="060E737E"/>
    <w:rsid w:val="069140D4"/>
    <w:rsid w:val="07EC0061"/>
    <w:rsid w:val="083E3E79"/>
    <w:rsid w:val="08E35BA2"/>
    <w:rsid w:val="09033ED8"/>
    <w:rsid w:val="09570789"/>
    <w:rsid w:val="0C517728"/>
    <w:rsid w:val="0D0535D0"/>
    <w:rsid w:val="0D653A50"/>
    <w:rsid w:val="0D752773"/>
    <w:rsid w:val="0DD94221"/>
    <w:rsid w:val="0E8D3EEF"/>
    <w:rsid w:val="0F6C32A7"/>
    <w:rsid w:val="0F7560C5"/>
    <w:rsid w:val="0FFE504A"/>
    <w:rsid w:val="1023528A"/>
    <w:rsid w:val="1097377E"/>
    <w:rsid w:val="10B2012E"/>
    <w:rsid w:val="12306264"/>
    <w:rsid w:val="12A846C5"/>
    <w:rsid w:val="133A1F99"/>
    <w:rsid w:val="1461161C"/>
    <w:rsid w:val="14B10881"/>
    <w:rsid w:val="14B8240A"/>
    <w:rsid w:val="16AD6A71"/>
    <w:rsid w:val="170532D4"/>
    <w:rsid w:val="18021EF2"/>
    <w:rsid w:val="18907906"/>
    <w:rsid w:val="1909450E"/>
    <w:rsid w:val="19AE3232"/>
    <w:rsid w:val="1A8E701D"/>
    <w:rsid w:val="1D095B62"/>
    <w:rsid w:val="1EB573ED"/>
    <w:rsid w:val="1F0065EA"/>
    <w:rsid w:val="1F78753A"/>
    <w:rsid w:val="1FAE5406"/>
    <w:rsid w:val="21436B21"/>
    <w:rsid w:val="21EF7EEE"/>
    <w:rsid w:val="2255003C"/>
    <w:rsid w:val="231F5A1C"/>
    <w:rsid w:val="242732B5"/>
    <w:rsid w:val="242762F0"/>
    <w:rsid w:val="2489657E"/>
    <w:rsid w:val="24D569FD"/>
    <w:rsid w:val="24E742E7"/>
    <w:rsid w:val="24E76E19"/>
    <w:rsid w:val="259A0BF0"/>
    <w:rsid w:val="267D2073"/>
    <w:rsid w:val="26FB7A76"/>
    <w:rsid w:val="27AE16A9"/>
    <w:rsid w:val="281B4A2F"/>
    <w:rsid w:val="285B7244"/>
    <w:rsid w:val="28753671"/>
    <w:rsid w:val="29D457AB"/>
    <w:rsid w:val="2A48576A"/>
    <w:rsid w:val="2B51088B"/>
    <w:rsid w:val="2C6960A8"/>
    <w:rsid w:val="2C886183"/>
    <w:rsid w:val="2DAD40FD"/>
    <w:rsid w:val="2FC67770"/>
    <w:rsid w:val="30692033"/>
    <w:rsid w:val="30717C09"/>
    <w:rsid w:val="313827ED"/>
    <w:rsid w:val="31DF050B"/>
    <w:rsid w:val="32424AF0"/>
    <w:rsid w:val="32431FD3"/>
    <w:rsid w:val="325E4CB1"/>
    <w:rsid w:val="33EC20BE"/>
    <w:rsid w:val="34083F6D"/>
    <w:rsid w:val="3463198D"/>
    <w:rsid w:val="34C73B4C"/>
    <w:rsid w:val="35051F7A"/>
    <w:rsid w:val="357B604D"/>
    <w:rsid w:val="35895299"/>
    <w:rsid w:val="35F7121A"/>
    <w:rsid w:val="360D0AC4"/>
    <w:rsid w:val="36981C70"/>
    <w:rsid w:val="36D60888"/>
    <w:rsid w:val="36D83D8B"/>
    <w:rsid w:val="36E01197"/>
    <w:rsid w:val="37460B3B"/>
    <w:rsid w:val="380C273E"/>
    <w:rsid w:val="38F52E00"/>
    <w:rsid w:val="393C5773"/>
    <w:rsid w:val="395C5CA8"/>
    <w:rsid w:val="39CA37A1"/>
    <w:rsid w:val="3A5C38AE"/>
    <w:rsid w:val="3A6B5E65"/>
    <w:rsid w:val="3B235613"/>
    <w:rsid w:val="3CA1688E"/>
    <w:rsid w:val="3D4F2725"/>
    <w:rsid w:val="3DA20EAA"/>
    <w:rsid w:val="3DB72FC9"/>
    <w:rsid w:val="3E61479E"/>
    <w:rsid w:val="3F071B71"/>
    <w:rsid w:val="3F16680E"/>
    <w:rsid w:val="3F2F7B88"/>
    <w:rsid w:val="3F4113D6"/>
    <w:rsid w:val="3F530871"/>
    <w:rsid w:val="41DD636D"/>
    <w:rsid w:val="42210A91"/>
    <w:rsid w:val="42B11578"/>
    <w:rsid w:val="42ED5B59"/>
    <w:rsid w:val="43322DCB"/>
    <w:rsid w:val="43916667"/>
    <w:rsid w:val="46C206AE"/>
    <w:rsid w:val="4785796B"/>
    <w:rsid w:val="486A271D"/>
    <w:rsid w:val="49287F12"/>
    <w:rsid w:val="495B1666"/>
    <w:rsid w:val="49CD0AD8"/>
    <w:rsid w:val="4A904E9E"/>
    <w:rsid w:val="4A9A15E2"/>
    <w:rsid w:val="4A9F427C"/>
    <w:rsid w:val="4B1F5E4F"/>
    <w:rsid w:val="4BF53947"/>
    <w:rsid w:val="4CC12FFC"/>
    <w:rsid w:val="4FB74A30"/>
    <w:rsid w:val="502320DB"/>
    <w:rsid w:val="503E099D"/>
    <w:rsid w:val="513C1005"/>
    <w:rsid w:val="51C51AB5"/>
    <w:rsid w:val="51E90A08"/>
    <w:rsid w:val="52CF57EB"/>
    <w:rsid w:val="550A1892"/>
    <w:rsid w:val="5514410B"/>
    <w:rsid w:val="552C424F"/>
    <w:rsid w:val="55BD4D0D"/>
    <w:rsid w:val="579C181C"/>
    <w:rsid w:val="57FB0573"/>
    <w:rsid w:val="57FE2C25"/>
    <w:rsid w:val="5825013C"/>
    <w:rsid w:val="58AB03C5"/>
    <w:rsid w:val="58B65FA2"/>
    <w:rsid w:val="59A04DC3"/>
    <w:rsid w:val="5A32450F"/>
    <w:rsid w:val="5AD52312"/>
    <w:rsid w:val="5BC23D94"/>
    <w:rsid w:val="5C6D02C7"/>
    <w:rsid w:val="5E222D7F"/>
    <w:rsid w:val="600C7235"/>
    <w:rsid w:val="628C0609"/>
    <w:rsid w:val="63163D6C"/>
    <w:rsid w:val="63F12C65"/>
    <w:rsid w:val="64370060"/>
    <w:rsid w:val="64646CC1"/>
    <w:rsid w:val="64DC563C"/>
    <w:rsid w:val="65135B60"/>
    <w:rsid w:val="65E40437"/>
    <w:rsid w:val="66BD6A5C"/>
    <w:rsid w:val="67AC5848"/>
    <w:rsid w:val="67B361DA"/>
    <w:rsid w:val="68F100BA"/>
    <w:rsid w:val="6A1679FB"/>
    <w:rsid w:val="6A19423A"/>
    <w:rsid w:val="6AE17565"/>
    <w:rsid w:val="6C2650EB"/>
    <w:rsid w:val="6C267BFC"/>
    <w:rsid w:val="6C6B2A4B"/>
    <w:rsid w:val="6CAC7E00"/>
    <w:rsid w:val="6CB40765"/>
    <w:rsid w:val="6CFA128D"/>
    <w:rsid w:val="6D4F696A"/>
    <w:rsid w:val="6D7256A0"/>
    <w:rsid w:val="6DAC72B5"/>
    <w:rsid w:val="6E0B0D16"/>
    <w:rsid w:val="6F1D56DB"/>
    <w:rsid w:val="6F26267D"/>
    <w:rsid w:val="6F736A40"/>
    <w:rsid w:val="70F574E0"/>
    <w:rsid w:val="711D5D51"/>
    <w:rsid w:val="71924DDF"/>
    <w:rsid w:val="724D63AB"/>
    <w:rsid w:val="73AB30E2"/>
    <w:rsid w:val="74143D5C"/>
    <w:rsid w:val="74416C47"/>
    <w:rsid w:val="745D652C"/>
    <w:rsid w:val="75140F69"/>
    <w:rsid w:val="756C53EB"/>
    <w:rsid w:val="75DA0756"/>
    <w:rsid w:val="7637387F"/>
    <w:rsid w:val="764B0FDA"/>
    <w:rsid w:val="76E53183"/>
    <w:rsid w:val="785E6707"/>
    <w:rsid w:val="787729C7"/>
    <w:rsid w:val="787F4226"/>
    <w:rsid w:val="7A051E28"/>
    <w:rsid w:val="7C7B0321"/>
    <w:rsid w:val="7CC059B7"/>
    <w:rsid w:val="7D273B09"/>
    <w:rsid w:val="7E890826"/>
    <w:rsid w:val="7E8D2AAF"/>
    <w:rsid w:val="7E8E1028"/>
    <w:rsid w:val="7F9D4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8"/>
      <w:szCs w:val="28"/>
      <w:lang w:val="en-US" w:eastAsia="en-US" w:bidi="ar-SA"/>
    </w:rPr>
  </w:style>
  <w:style w:type="paragraph" w:styleId="2">
    <w:name w:val="heading 1"/>
    <w:basedOn w:val="1"/>
    <w:next w:val="1"/>
    <w:autoRedefine/>
    <w:qFormat/>
    <w:uiPriority w:val="1"/>
    <w:pPr>
      <w:spacing w:before="125"/>
      <w:ind w:left="55" w:hanging="465"/>
      <w:outlineLvl w:val="1"/>
    </w:pPr>
    <w:rPr>
      <w:rFonts w:ascii="Times New Roman" w:hAnsi="Times New Roman" w:eastAsia="Times New Roman" w:cs="Times New Roman"/>
      <w:b/>
      <w:bCs/>
      <w:sz w:val="28"/>
      <w:szCs w:val="28"/>
      <w:lang w:val="vi" w:eastAsia="en-US" w:bidi="ar-SA"/>
    </w:rPr>
  </w:style>
  <w:style w:type="paragraph" w:styleId="3">
    <w:name w:val="heading 2"/>
    <w:basedOn w:val="1"/>
    <w:autoRedefine/>
    <w:qFormat/>
    <w:uiPriority w:val="1"/>
    <w:pPr>
      <w:spacing w:before="88"/>
      <w:ind w:left="1891"/>
      <w:jc w:val="center"/>
      <w:outlineLvl w:val="2"/>
    </w:pPr>
    <w:rPr>
      <w:rFonts w:ascii="Times New Roman" w:hAnsi="Times New Roman" w:eastAsia="Times New Roman" w:cs="Times New Roman"/>
      <w:b/>
      <w:bCs/>
      <w:sz w:val="28"/>
      <w:szCs w:val="28"/>
      <w:lang w:val="vi" w:eastAsia="en-US" w:bidi="ar-SA"/>
    </w:rPr>
  </w:style>
  <w:style w:type="paragraph" w:styleId="4">
    <w:name w:val="heading 3"/>
    <w:basedOn w:val="1"/>
    <w:autoRedefine/>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basedOn w:val="1"/>
    <w:next w:val="1"/>
    <w:autoRedefine/>
    <w:qFormat/>
    <w:uiPriority w:val="0"/>
    <w:pPr>
      <w:keepNext/>
      <w:spacing w:after="60"/>
      <w:jc w:val="center"/>
      <w:outlineLvl w:val="3"/>
    </w:pPr>
    <w:rPr>
      <w:rFonts w:ascii=".VnTimeH" w:hAnsi=".VnTimeH"/>
      <w:b/>
      <w:sz w:val="22"/>
      <w:szCs w:val="22"/>
    </w:rPr>
  </w:style>
  <w:style w:type="paragraph" w:styleId="6">
    <w:name w:val="heading 5"/>
    <w:basedOn w:val="1"/>
    <w:next w:val="1"/>
    <w:autoRedefine/>
    <w:qFormat/>
    <w:uiPriority w:val="0"/>
    <w:pPr>
      <w:spacing w:before="240" w:after="60"/>
      <w:outlineLvl w:val="4"/>
    </w:pPr>
    <w:rPr>
      <w:rFonts w:ascii=".VnTime" w:hAnsi=".VnTime"/>
      <w:b/>
      <w:bCs/>
      <w:i/>
      <w:iCs/>
      <w:sz w:val="26"/>
      <w:szCs w:val="26"/>
    </w:rPr>
  </w:style>
  <w:style w:type="paragraph" w:styleId="7">
    <w:name w:val="heading 6"/>
    <w:basedOn w:val="1"/>
    <w:next w:val="1"/>
    <w:autoRedefine/>
    <w:qFormat/>
    <w:uiPriority w:val="0"/>
    <w:pPr>
      <w:spacing w:before="240" w:after="60"/>
      <w:outlineLvl w:val="5"/>
    </w:pPr>
    <w:rPr>
      <w:b/>
      <w:bCs/>
      <w:sz w:val="22"/>
      <w:szCs w:val="22"/>
    </w:rPr>
  </w:style>
  <w:style w:type="paragraph" w:styleId="8">
    <w:name w:val="heading 7"/>
    <w:basedOn w:val="1"/>
    <w:next w:val="1"/>
    <w:autoRedefine/>
    <w:qFormat/>
    <w:uiPriority w:val="0"/>
    <w:pPr>
      <w:spacing w:before="240" w:after="60"/>
      <w:outlineLvl w:val="6"/>
    </w:pPr>
    <w:rPr>
      <w:sz w:val="24"/>
      <w:szCs w:val="24"/>
    </w:rPr>
  </w:style>
  <w:style w:type="character" w:default="1" w:styleId="9">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11">
    <w:name w:val="Body Text"/>
    <w:basedOn w:val="1"/>
    <w:autoRedefine/>
    <w:qFormat/>
    <w:uiPriority w:val="1"/>
    <w:rPr>
      <w:rFonts w:ascii="Times New Roman" w:hAnsi="Times New Roman" w:eastAsia="Times New Roman" w:cs="Times New Roman"/>
      <w:sz w:val="28"/>
      <w:szCs w:val="28"/>
      <w:lang w:val="vi" w:eastAsia="en-US" w:bidi="ar-SA"/>
    </w:rPr>
  </w:style>
  <w:style w:type="character" w:styleId="12">
    <w:name w:val="Emphasis"/>
    <w:basedOn w:val="9"/>
    <w:autoRedefine/>
    <w:qFormat/>
    <w:uiPriority w:val="0"/>
    <w:rPr>
      <w:i/>
      <w:iCs/>
    </w:rPr>
  </w:style>
  <w:style w:type="paragraph" w:styleId="13">
    <w:name w:val="footer"/>
    <w:basedOn w:val="1"/>
    <w:autoRedefine/>
    <w:qFormat/>
    <w:uiPriority w:val="0"/>
    <w:pPr>
      <w:tabs>
        <w:tab w:val="center" w:pos="4320"/>
        <w:tab w:val="right" w:pos="8640"/>
      </w:tabs>
    </w:pPr>
  </w:style>
  <w:style w:type="character" w:styleId="14">
    <w:name w:val="footnote reference"/>
    <w:basedOn w:val="9"/>
    <w:autoRedefine/>
    <w:qFormat/>
    <w:uiPriority w:val="0"/>
    <w:rPr>
      <w:vertAlign w:val="superscript"/>
    </w:rPr>
  </w:style>
  <w:style w:type="paragraph" w:styleId="15">
    <w:name w:val="footnote text"/>
    <w:basedOn w:val="1"/>
    <w:autoRedefine/>
    <w:semiHidden/>
    <w:qFormat/>
    <w:uiPriority w:val="0"/>
    <w:rPr>
      <w:sz w:val="20"/>
      <w:szCs w:val="20"/>
    </w:rPr>
  </w:style>
  <w:style w:type="paragraph" w:styleId="16">
    <w:name w:val="header"/>
    <w:basedOn w:val="1"/>
    <w:autoRedefine/>
    <w:qFormat/>
    <w:uiPriority w:val="99"/>
    <w:pPr>
      <w:tabs>
        <w:tab w:val="center" w:pos="4680"/>
        <w:tab w:val="right" w:pos="9360"/>
      </w:tabs>
    </w:pPr>
  </w:style>
  <w:style w:type="character" w:styleId="17">
    <w:name w:val="Hyperlink"/>
    <w:basedOn w:val="9"/>
    <w:autoRedefine/>
    <w:qFormat/>
    <w:uiPriority w:val="0"/>
    <w:rPr>
      <w:color w:val="0000FF"/>
      <w:u w:val="single"/>
    </w:rPr>
  </w:style>
  <w:style w:type="paragraph" w:styleId="18">
    <w:name w:val="Normal (Web)"/>
    <w:basedOn w:val="1"/>
    <w:autoRedefine/>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9">
    <w:name w:val="page number"/>
    <w:basedOn w:val="9"/>
    <w:autoRedefine/>
    <w:qFormat/>
    <w:uiPriority w:val="0"/>
  </w:style>
  <w:style w:type="character" w:styleId="20">
    <w:name w:val="Strong"/>
    <w:basedOn w:val="9"/>
    <w:autoRedefine/>
    <w:qFormat/>
    <w:uiPriority w:val="0"/>
    <w:rPr>
      <w:b/>
      <w:bCs/>
    </w:rPr>
  </w:style>
  <w:style w:type="table" w:styleId="2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Quyet dinh"/>
    <w:basedOn w:val="1"/>
    <w:autoRedefine/>
    <w:qFormat/>
    <w:uiPriority w:val="0"/>
    <w:pPr>
      <w:spacing w:before="480" w:after="40" w:line="264" w:lineRule="auto"/>
      <w:jc w:val="center"/>
    </w:pPr>
    <w:rPr>
      <w:rFonts w:ascii=".VnAvantH" w:hAnsi=".VnAvantH" w:eastAsia="MS Mincho"/>
      <w:b/>
      <w:sz w:val="26"/>
      <w:szCs w:val="20"/>
    </w:rPr>
  </w:style>
  <w:style w:type="paragraph" w:customStyle="1" w:styleId="23">
    <w:name w:val="noi dung"/>
    <w:basedOn w:val="1"/>
    <w:autoRedefine/>
    <w:qFormat/>
    <w:uiPriority w:val="0"/>
    <w:pPr>
      <w:widowControl w:val="0"/>
      <w:tabs>
        <w:tab w:val="left" w:pos="4111"/>
      </w:tabs>
      <w:spacing w:before="40" w:after="40" w:line="300" w:lineRule="exact"/>
      <w:ind w:firstLine="425"/>
      <w:jc w:val="both"/>
    </w:pPr>
    <w:rPr>
      <w:rFonts w:ascii=".VnCentury Schoolbook" w:hAnsi=".VnCentury Schoolbook" w:eastAsia="MS Mincho"/>
      <w:sz w:val="22"/>
      <w:szCs w:val="20"/>
    </w:rPr>
  </w:style>
  <w:style w:type="paragraph" w:customStyle="1" w:styleId="24">
    <w:name w:val="1 nho"/>
    <w:basedOn w:val="1"/>
    <w:autoRedefine/>
    <w:qFormat/>
    <w:uiPriority w:val="0"/>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25">
    <w:name w:val="5 so muc"/>
    <w:basedOn w:val="1"/>
    <w:autoRedefine/>
    <w:qFormat/>
    <w:uiPriority w:val="0"/>
    <w:pPr>
      <w:widowControl w:val="0"/>
      <w:jc w:val="center"/>
    </w:pPr>
    <w:rPr>
      <w:rFonts w:ascii=".VnCentury Schoolbook" w:hAnsi=".VnCentury Schoolbook" w:eastAsia="Calibri"/>
      <w:b/>
      <w:color w:val="000000"/>
      <w:sz w:val="22"/>
      <w:szCs w:val="22"/>
    </w:rPr>
  </w:style>
  <w:style w:type="paragraph" w:customStyle="1" w:styleId="26">
    <w:name w:val="A lon"/>
    <w:basedOn w:val="8"/>
    <w:autoRedefine/>
    <w:qFormat/>
    <w:uiPriority w:val="0"/>
    <w:pPr>
      <w:keepNext/>
      <w:autoSpaceDE w:val="0"/>
      <w:autoSpaceDN w:val="0"/>
      <w:adjustRightInd w:val="0"/>
      <w:spacing w:before="40" w:after="40" w:line="260" w:lineRule="exact"/>
    </w:pPr>
    <w:rPr>
      <w:rFonts w:ascii=".VnAvantH" w:hAnsi=".VnAvantH"/>
      <w:b/>
      <w:bCs/>
      <w:color w:val="000000"/>
      <w:sz w:val="22"/>
    </w:rPr>
  </w:style>
  <w:style w:type="character" w:customStyle="1" w:styleId="27">
    <w:name w:val="Picture caption (3)_"/>
    <w:link w:val="28"/>
    <w:autoRedefine/>
    <w:qFormat/>
    <w:uiPriority w:val="0"/>
    <w:rPr>
      <w:i/>
      <w:iCs/>
      <w:shd w:val="clear" w:color="auto" w:fill="FFFFFF"/>
    </w:rPr>
  </w:style>
  <w:style w:type="paragraph" w:customStyle="1" w:styleId="28">
    <w:name w:val="Picture caption (3)"/>
    <w:basedOn w:val="1"/>
    <w:link w:val="27"/>
    <w:autoRedefine/>
    <w:qFormat/>
    <w:uiPriority w:val="0"/>
    <w:pPr>
      <w:widowControl w:val="0"/>
      <w:shd w:val="clear" w:color="auto" w:fill="FFFFFF"/>
      <w:spacing w:line="408" w:lineRule="exact"/>
      <w:jc w:val="both"/>
    </w:pPr>
    <w:rPr>
      <w:i/>
      <w:iCs/>
      <w:shd w:val="clear" w:color="auto" w:fill="FFFFFF"/>
    </w:rPr>
  </w:style>
  <w:style w:type="paragraph" w:customStyle="1" w:styleId="29">
    <w:name w:val="Default"/>
    <w:autoRedefine/>
    <w:qFormat/>
    <w:uiPriority w:val="0"/>
    <w:pPr>
      <w:autoSpaceDE w:val="0"/>
      <w:autoSpaceDN w:val="0"/>
      <w:adjustRightInd w:val="0"/>
    </w:pPr>
    <w:rPr>
      <w:rFonts w:ascii="Times New Roman" w:hAnsi="Times New Roman" w:eastAsia="Times New Roman" w:cs="Times New Roman"/>
      <w:color w:val="000000"/>
      <w:sz w:val="24"/>
      <w:szCs w:val="24"/>
      <w:lang w:val="en-US" w:eastAsia="en-US" w:bidi="ar-SA"/>
    </w:rPr>
  </w:style>
  <w:style w:type="paragraph" w:customStyle="1" w:styleId="30">
    <w:name w:val="List Paragraph"/>
    <w:basedOn w:val="1"/>
    <w:qFormat/>
    <w:uiPriority w:val="0"/>
    <w:pPr>
      <w:spacing w:after="200" w:line="276" w:lineRule="auto"/>
      <w:ind w:left="720"/>
      <w:contextualSpacing/>
    </w:pPr>
    <w:rPr>
      <w:rFonts w:ascii="Calibri" w:hAnsi="Calibri" w:eastAsia="Calibri"/>
      <w:sz w:val="22"/>
      <w:szCs w:val="22"/>
    </w:rPr>
  </w:style>
  <w:style w:type="table" w:customStyle="1" w:styleId="31">
    <w:name w:val="_Style 10"/>
    <w:basedOn w:val="32"/>
    <w:autoRedefine/>
    <w:qFormat/>
    <w:uiPriority w:val="0"/>
    <w:tblPr>
      <w:tblCellMar>
        <w:top w:w="100" w:type="dxa"/>
        <w:left w:w="100" w:type="dxa"/>
        <w:bottom w:w="100" w:type="dxa"/>
        <w:right w:w="100" w:type="dxa"/>
      </w:tblCellMar>
    </w:tblPr>
    <w:tcPr>
      <w:shd w:val="clear" w:color="auto" w:fill="F6F6F6"/>
    </w:tcPr>
  </w:style>
  <w:style w:type="table" w:customStyle="1" w:styleId="32">
    <w:name w:val="Table Normal1"/>
    <w:autoRedefine/>
    <w:qFormat/>
    <w:uiPriority w:val="0"/>
  </w:style>
  <w:style w:type="table" w:customStyle="1" w:styleId="33">
    <w:name w:val="_Style 11"/>
    <w:basedOn w:val="32"/>
    <w:qFormat/>
    <w:uiPriority w:val="0"/>
    <w:tblPr>
      <w:tblCellMar>
        <w:top w:w="100" w:type="dxa"/>
        <w:left w:w="100" w:type="dxa"/>
        <w:bottom w:w="100" w:type="dxa"/>
        <w:right w:w="100" w:type="dxa"/>
      </w:tblCellMar>
    </w:tblPr>
    <w:tcPr>
      <w:shd w:val="clear" w:color="auto" w:fill="F6F6F6"/>
    </w:tcPr>
  </w:style>
  <w:style w:type="paragraph" w:customStyle="1" w:styleId="34">
    <w:name w:val="Table Paragraph"/>
    <w:basedOn w:val="1"/>
    <w:autoRedefine/>
    <w:qFormat/>
    <w:uiPriority w:val="1"/>
    <w:rPr>
      <w:rFonts w:ascii="Times New Roman" w:hAnsi="Times New Roman" w:eastAsia="Times New Roman" w:cs="Times New Roman"/>
      <w:lang w:val="vi" w:eastAsia="en-US" w:bidi="ar-SA"/>
    </w:rPr>
  </w:style>
  <w:style w:type="paragraph" w:customStyle="1" w:styleId="35">
    <w:name w:val="Style13"/>
    <w:basedOn w:val="1"/>
    <w:autoRedefine/>
    <w:uiPriority w:val="0"/>
    <w:pPr>
      <w:spacing w:before="120" w:after="120" w:line="312" w:lineRule="auto"/>
      <w:ind w:firstLine="720"/>
      <w:jc w:val="center"/>
    </w:pPr>
    <w:rPr>
      <w:b/>
      <w:lang w:val="nl-N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2024-01-18T12:10:00Z</dcterms:created>
  <dc:creator>LENOVO</dc:creator>
  <cp:lastModifiedBy>Thuỷ Thu</cp:lastModifiedBy>
  <dcterms:modified xsi:type="dcterms:W3CDTF">2024-05-03T02:26:22Z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A50DD3DE842540BC9CE115F9D41EB282_11</vt:lpwstr>
  </property>
</Properties>
</file>