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27B" w:rsidRPr="0067727B" w:rsidRDefault="0067727B" w:rsidP="0067727B">
      <w:pPr>
        <w:pStyle w:val="NormalWeb"/>
        <w:shd w:val="clear" w:color="auto" w:fill="FFFFFF"/>
        <w:spacing w:before="240" w:beforeAutospacing="0" w:after="0" w:afterAutospacing="0" w:line="480" w:lineRule="auto"/>
        <w:jc w:val="center"/>
      </w:pPr>
      <w:r w:rsidRPr="0067727B">
        <w:rPr>
          <w:b/>
          <w:bCs/>
          <w:color w:val="282828"/>
        </w:rPr>
        <w:t>CỘNG HÒA XÃ HỘI CHỦ NGHĨA VIỆT NAM</w:t>
      </w:r>
    </w:p>
    <w:p w:rsidR="0067727B" w:rsidRPr="0067727B" w:rsidRDefault="0067727B" w:rsidP="0067727B">
      <w:pPr>
        <w:pStyle w:val="NormalWeb"/>
        <w:shd w:val="clear" w:color="auto" w:fill="FFFFFF"/>
        <w:spacing w:before="0" w:beforeAutospacing="0" w:after="0" w:afterAutospacing="0" w:line="480" w:lineRule="auto"/>
        <w:jc w:val="center"/>
      </w:pPr>
      <w:r w:rsidRPr="0067727B">
        <w:rPr>
          <w:b/>
          <w:bCs/>
          <w:color w:val="282828"/>
        </w:rPr>
        <w:t>Độc lập – Tự do – Hạnh phúc</w:t>
      </w:r>
    </w:p>
    <w:p w:rsidR="0067727B" w:rsidRDefault="0067727B" w:rsidP="00243AAD">
      <w:pPr>
        <w:pStyle w:val="NormalWeb"/>
        <w:shd w:val="clear" w:color="auto" w:fill="FFFFFF"/>
        <w:spacing w:before="0" w:beforeAutospacing="0" w:after="0" w:afterAutospacing="0" w:line="480" w:lineRule="auto"/>
        <w:jc w:val="center"/>
        <w:rPr>
          <w:color w:val="282828"/>
        </w:rPr>
      </w:pPr>
      <w:proofErr w:type="gramStart"/>
      <w:r w:rsidRPr="0067727B">
        <w:rPr>
          <w:color w:val="282828"/>
        </w:rPr>
        <w:t>…..</w:t>
      </w:r>
      <w:proofErr w:type="gramEnd"/>
      <w:r w:rsidRPr="0067727B">
        <w:rPr>
          <w:color w:val="282828"/>
        </w:rPr>
        <w:t>, ngày …… tháng …… năm…..</w:t>
      </w:r>
    </w:p>
    <w:p w:rsidR="00243AAD" w:rsidRPr="00243AAD" w:rsidRDefault="00243AAD" w:rsidP="00243AAD">
      <w:pPr>
        <w:pStyle w:val="NormalWeb"/>
        <w:shd w:val="clear" w:color="auto" w:fill="FFFFFF"/>
        <w:spacing w:before="0" w:beforeAutospacing="0" w:after="0" w:afterAutospacing="0" w:line="480" w:lineRule="auto"/>
        <w:jc w:val="center"/>
        <w:rPr>
          <w:color w:val="282828"/>
        </w:rPr>
      </w:pPr>
      <w:bookmarkStart w:id="0" w:name="_GoBack"/>
      <w:bookmarkEnd w:id="0"/>
    </w:p>
    <w:p w:rsidR="0067727B" w:rsidRPr="0067727B" w:rsidRDefault="0067727B" w:rsidP="0067727B">
      <w:pPr>
        <w:pStyle w:val="NormalWeb"/>
        <w:shd w:val="clear" w:color="auto" w:fill="FFFFFF"/>
        <w:spacing w:before="0" w:beforeAutospacing="0" w:after="0" w:afterAutospacing="0" w:line="480" w:lineRule="auto"/>
        <w:jc w:val="center"/>
      </w:pPr>
      <w:r w:rsidRPr="0067727B">
        <w:rPr>
          <w:b/>
          <w:bCs/>
          <w:color w:val="282828"/>
        </w:rPr>
        <w:t>QUY CHẾ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center"/>
      </w:pPr>
      <w:r w:rsidRPr="0067727B">
        <w:rPr>
          <w:color w:val="282828"/>
        </w:rPr>
        <w:t>(</w:t>
      </w:r>
      <w:r w:rsidRPr="0067727B">
        <w:rPr>
          <w:i/>
          <w:iCs/>
          <w:color w:val="282828"/>
        </w:rPr>
        <w:t>Ban hành kèm theo Quyết định số</w:t>
      </w:r>
      <w:proofErr w:type="gramStart"/>
      <w:r w:rsidRPr="0067727B">
        <w:rPr>
          <w:i/>
          <w:iCs/>
          <w:color w:val="282828"/>
        </w:rPr>
        <w:t xml:space="preserve"> ..</w:t>
      </w:r>
      <w:proofErr w:type="gramEnd"/>
      <w:r w:rsidRPr="0067727B">
        <w:rPr>
          <w:i/>
          <w:iCs/>
          <w:color w:val="282828"/>
        </w:rPr>
        <w:t>…/QĐ-…… ngày … tháng .… năm 20</w:t>
      </w:r>
      <w:proofErr w:type="gramStart"/>
      <w:r w:rsidRPr="0067727B">
        <w:rPr>
          <w:i/>
          <w:iCs/>
          <w:color w:val="282828"/>
        </w:rPr>
        <w:t>…..</w:t>
      </w:r>
      <w:proofErr w:type="gramEnd"/>
    </w:p>
    <w:p w:rsidR="0067727B" w:rsidRDefault="0067727B" w:rsidP="0067727B">
      <w:pPr>
        <w:pStyle w:val="NormalWeb"/>
        <w:shd w:val="clear" w:color="auto" w:fill="FFFFFF"/>
        <w:spacing w:before="0" w:beforeAutospacing="0" w:after="0" w:afterAutospacing="0" w:line="480" w:lineRule="auto"/>
        <w:jc w:val="center"/>
        <w:rPr>
          <w:color w:val="282828"/>
        </w:rPr>
      </w:pPr>
      <w:r w:rsidRPr="0067727B">
        <w:rPr>
          <w:i/>
          <w:iCs/>
          <w:color w:val="282828"/>
        </w:rPr>
        <w:t xml:space="preserve">của Hội đồng thành viên (hoặc Tổng Giám đốc, Giám đốc) công </w:t>
      </w:r>
      <w:proofErr w:type="gramStart"/>
      <w:r w:rsidRPr="0067727B">
        <w:rPr>
          <w:i/>
          <w:iCs/>
          <w:color w:val="282828"/>
        </w:rPr>
        <w:t>ty .</w:t>
      </w:r>
      <w:proofErr w:type="gramEnd"/>
      <w:r w:rsidRPr="0067727B">
        <w:rPr>
          <w:i/>
          <w:iCs/>
          <w:color w:val="282828"/>
        </w:rPr>
        <w:t>…</w:t>
      </w:r>
      <w:r w:rsidRPr="0067727B">
        <w:rPr>
          <w:color w:val="282828"/>
        </w:rPr>
        <w:t>)</w:t>
      </w:r>
    </w:p>
    <w:p w:rsidR="0067727B" w:rsidRPr="0067727B" w:rsidRDefault="0067727B" w:rsidP="00243AAD">
      <w:pPr>
        <w:pStyle w:val="NormalWeb"/>
        <w:shd w:val="clear" w:color="auto" w:fill="FFFFFF"/>
        <w:spacing w:before="0" w:beforeAutospacing="0" w:after="0" w:afterAutospacing="0" w:line="480" w:lineRule="auto"/>
      </w:pP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Chương I. NHỮNG QUY ĐỊNH CHUNG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 Phạm vi và đối tượng áp dụng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1. Quy chế này quy định việc thực hiện phát huy quyền làm chủ của các thành viên trong công ty</w:t>
      </w:r>
      <w:proofErr w:type="gramStart"/>
      <w:r w:rsidRPr="0067727B">
        <w:rPr>
          <w:color w:val="282828"/>
        </w:rPr>
        <w:t xml:space="preserve"> ..</w:t>
      </w:r>
      <w:proofErr w:type="gramEnd"/>
      <w:r w:rsidRPr="0067727B">
        <w:rPr>
          <w:color w:val="282828"/>
        </w:rPr>
        <w:t>…. (gọi tắt là công ty), bao gồm các đơn vị phụ thuộc (nếu có), phòng ban, phân xưởng của công ty.</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2. Đối tượng áp dụng của Quy chế này là Chủ tịch Hội đồng thành viên (hoặc Tổng Giám đốc, Giám đốc) hoặc người được ủy quyền hợp pháp tại các công ty thành viên, đơn vị phụ thuộc (nếu có), phòng ban, phân xưởng của công ty (sau đây gọi chung là người sử dụng lao động); Ban Chấp hành công đoàn cơ sở công ty; người lao động làm việc theo hợp đồng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2. Mục đích xây dựng Quy chế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Nhằm tạo điều kiện trao đổi trực tiếp giữa người sử dụng lao động với người lao động hoặc Ban Chấp hành công đoàn với người sử dụng lao động để chia sẻ thông tin, tăng cường sự hiểu biết giữa người sử dụng lao động và người lao động, bảo đảm việc thực hiện quy chế dân chủ ở cơ sở tại nơi làm việc theo quy định pháp luật.</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3. Nguyên tắc thực hiện quy chế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1. Người sử dụng lao động phải tôn trọng, bảo đảm các quyền dân chủ của người lao động tại nơi làm việc; được thực hiện trong khuôn khổ pháp luật thông qua việc đối thoại định kỳ tại nơi làm việc của công ty.</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2. Công ty xây dựng và thực hiện công khai, minh bạch quy chế đối thoại định kỳ tại nơi làm việc này nhằm bảo đảm quyền và lợi ích hợp pháp của người lao động,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4. Những hành vi cấm khi thực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1. Thực hiện trái các quy định của pháp luật.</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2. Xâm phạm an ninh quốc gia, trật tự an toàn xã hội, xâm phạm lợi ích của Nhà nước.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3. Xâm phạm quyền và lợi ích hợp pháp của người sử dụng lao động và người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4. Trù dập, phân biệt đối xử với người tham gia đối thoại, người khiếu nại, tố cáo.</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Chương II. THÀNH PHẦN, NỘI DUNG, QUY TRÌNH ĐỐI THOẠI ĐỊNH KỲ TẠI NƠI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5. Trách nhiệm tổ chức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1. Người sử dụng lao động chủ trì, phối hợp với Ban chấp hành Công đoàn cơ sở thực hiện đối thoại định kỳ tại nơi làm việc 03 tháng một lần để trao đổi, thảo luận các nội dung: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a. Tình hình sản xuất, kinh doanh của công ty.</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 Việc thực hiện hợp đồng lao động, thỏa ước lao động tập thể, nội quy, quy chế và cam kết, thỏa thuận khác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 Điều kiện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d. Yêu cầu của người lao động, tập thể lao động đối với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e. Yêu cầu của người sử dụng lao động với người lao động, tập thể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f. Nội dung khác mà hai bên quan tâm.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Khoảng cách giữa hai lần đối thoại định kỳ liền kề tối đa không quá 90 ngày.</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Thời gian tổ chức đối thoại định kỳ tại công ty được thực hiện vào tuần thứ 2 của tháng cuối mỗi quý.</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Trường hợp thời gian tổ chức đối thoại định kỳ trùng với thời gian tổ chức hội nghị người lao động thì đơn vị không phải tổ chức đối thoại định kỳ.</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2. Người sử dụng lao động có trách nhiệm: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a) Ban hành quy chế đối thoại định kỳ tại nơi làm việc sau khi tham khảo ý kiến của Ban chấp hành Công đoàn cơ sở và phổ biến công khai đến người lao động để thực hiện;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 Bố trí địa điểm, thời gian và các điều kiện vật chất cần thiết khác bảo đảm cho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 Cử thành viên đại diện tham gia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d) Tổ chức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3. Ban chấp hành Công đoàn cơ sở có trách nhiệm: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a) Tổ chức lấy ý kiến của người lao động và tham gia ý kiến vào quy chế đối thoại định kỳ tại nơi làm việc theo yêu cầu của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 Tổ chức bầu các thành viên đại diện cho tập thể lao động tham gia đối thoại tại hội nghị người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 Phối hợp với người sử dụng lao động tổ chức thực hiện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6. Số lượng, thành phần, tiêu chuẩn thành viên tham gia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1. Mỗi bên tham gia đối thoại quyết định số lượng thành viên đại diện của mình tham gia đối thoại (mỗi bên phải có ít nhất là 03 người).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2. Thành phần tham gia đối thoại gồm: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a) Người sử dụng lao động hoặc người được ủy quyền hợp pháp và các thành viên đại diện cho người sử dụng lao động do người sử dụng lao động cử;</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b) Ban chấp hành Công đoàn cơ sở và các thành viên đại diện cho tập thể người lao động do hội nghị người lao động bầu;</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3. Tiêu chuẩn thành viên tham gia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a) Có phẩm chất đạo đức tốt, trung thực, thẳng thắn, là cá nhân tiêu biểu trong lao động sản xuất, kinh doanh;</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 Được người lao động tín nhiệm chọn là đại diện cho tập thể người lao động trong Hội nghị người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7. Quy trình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xml:space="preserve">Bước </w:t>
      </w:r>
      <w:proofErr w:type="gramStart"/>
      <w:r w:rsidRPr="0067727B">
        <w:rPr>
          <w:color w:val="282828"/>
        </w:rPr>
        <w:t>1 :</w:t>
      </w:r>
      <w:proofErr w:type="gramEnd"/>
      <w:r w:rsidRPr="0067727B">
        <w:rPr>
          <w:color w:val="282828"/>
        </w:rPr>
        <w:t xml:space="preserve"> Chuẩn bị nội dung, thời gian, địa điểm và thành phần tham gia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Sau 60 ngày kể từ ngày kết thúc lần đối thoại trước liền kề, người sử dụng lao</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động và Chủ tịch công đoàn cơ sở hoặc người đại diện Ban Chấp hành công đoàn cấp trên trực tiếp cơ sở ở nơi chưa thành lập công đoàn cơ sở tổng hợp nội dung và gửi nội dung yêu cầu đối thoại cho bên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Trong thời hạn 05 ngày làm việc kể từ ngày nhận được nội dung yêu cầu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người sử dụng lao động và Chủ tịch công đoàn cơ sở hoặc người đại diện Ban Chấp hành công đoàn cấp trên trực tiếp cơ sở ở nơi chưa thành lập công đoàn cơ sở thống nhất nội dung, thời gian, địa điểm, thành phần tham gia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Trong thời hạn 03 ngày kể từ ngày hai bên thống nhất nội dung, thời gian, địa điểm, thành phần tham gia đối thoại định kỳ tại nơi làm việc, người sử dụng lao động ra quyết định bằng văn bản tổ chức đối thoại định kỳ tại nơi làm việc. Quyết định tổ chức đối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thoại định kỳ tại nơi làm việc phải được gửi đến Chủ tịch công đoàn cơ sở hoặc đại diện Ban Chấp hành công đoàn cấp trên trực tiếp cơ sở ở nơi chưa thành lập công đoàn cơ sở và</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các thành viên tham gia đối thoại ít nhất 05 ngày làm việc trước ngày tổ chức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 Người sử dụng lao động và Chủ tịch công đoàn cơ sở hoặc người đại diện Ban Chấp hành công đoàn cấp trên trực tiếp cơ sở ở nơi chưa thành lập công đoàn cơ sở phân công các thành viên tham gia đối thoại của mỗi bên chuẩn bị nội dung, số liệu, tài liệu liên quan cho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Bước 2: Tổ chức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Đối thoại định kỳ tại nơi làm việc được tổ chức tại địa điểm và thời gian đã thống nhất. Trường hợp người sử dụng lao động thay đổi địa điểm, thời gian đối thoại thì phải thông báo cho Chủ tịch công đoàn cơ sở hoặc đại diện Ban Chấp hành công đoàn cấp trên trực tiếp cơ sở ở nơi chưa thành lập công đoàn cơ sở và các thành viên nhóm đối thoại định kỳ tại nơi làm việc biết trước ít nhất 01 ngày làm việc trước ngày tổ chức đối thoại ghi trong quyết định tổ chức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Đối thoại định kỳ tại nơi làm việc chỉ được tiến hành với sự có mặt ít nhất 2/3 số thành viên đại diện cho mỗi bên. Trường hợp cuộc đối thoại không đủ 2/3 số thành viên đại diện cho mỗi bên, người sử dụng lao động quyết định hoãn cuộc đối thoại vào thời gian sau đó song thời gian hoãn tối đa không quá 03 ngày làm việc kể từ ngày tổ chức cuộc đối thoại bị hoãn;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Trong quá trình đối thoại, các thành viên tham gia đối thoại có trách nhiệm cung cấp thông tin, số liệu, tư liệu, trao đổi, thảo luận dân chủ các nội dung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Bước 3: Kết thúc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xml:space="preserve">- Người sử dụng lao động và Chủ tịch công đoàn cơ sở hoặc người đại diện Ban Chấp hành công đoàn cấp trên trực tiếp cơ sở ở nơi chưa thành lập công đoàn cơ sở lập biên bản cuộc đối thoại. Biên bản cuộc đối thoại ghi rõ những nội dung đã thống nhất và các biện pháp tổ chức thực hiện; những nội dung chưa thống nhất và thời gian tiến hành đối thoại những nội dung chưa thống nhất hoặc mỗi bên tiến hành thủ tục giải quyết tranh chấp lao động theo quy định của pháp luật lao động. Đại diện của hai bên ký tên, đóng dấu xác nhận nội dung biên bản. Biên bản cuộc đối thoại </w:t>
      </w:r>
      <w:r w:rsidRPr="0067727B">
        <w:rPr>
          <w:color w:val="282828"/>
        </w:rPr>
        <w:lastRenderedPageBreak/>
        <w:t>định kỳ tại nơi làm việc được lập thành 03 bản và có giá trị như nhau, mỗi bên tham gia đối thoại giữ một bản và một bản lưu tại doanh nghiệp;</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Người sử dụng lao động có trách nhiệm niêm yết công khai biên bản cuộc đối thoại định kỳ tại nơi làm việc tại doanh nghiệp, phòng, ban, phân xưởng, tổ, đội sản xuất và đăng tải trên hệ thống truyền thanh, thông tin nội bộ hoặc trang thông tin điện tử của doanh nghiệp.</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8. Đối thoại khi một bên có yêu cầu</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Trường hợp một bên có yêu cầu tổ chức đối thoại thì trong thời hạn 10 ngày làm việc kể từ ngày nhận được nội dung yêu cầu đối thoại, người sử dụng lao động có trách nhiệm chủ trì phối hợp với Chủ tịch công đoàn cơ sở hoặc người đại diện Ban Chấp hành công đoàn cấp trên trực tiếp cơ sở ở nơi chưa thành lập công đoàn cơ sở tổ chức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Số lượng, thành phần tham gia đối thoại và trách nhiệm của các bên trong tổ chức đối thoại được thực hiện tương tự như đối thoại định kỳ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9. Đối với những cơ quan, đơn vị, doanh nghiệp chưa có tổ chức công đoàn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Công đoàn cấp trên cơ sở trực tiếp có trách nhiệm tổ chức đối thoại với người lao động khi người lao động yêu cầu.</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10. Nội dung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Tùy theo yêu cầu cụ thể, đại diện tập thể lao động lựa chọn nội dung đối thoại cho phù hợp với thực tiễn đơn vị.</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Các vấn đề chính cần thông tin, đối thoại bao gồm: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Tình hình sản xuất, kinh doanh của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Việc thực hiện hợp đồng lao động, thỏa ước lao động tập thể, nội quy, quy chế và cam kết, thỏa thuận khác tại nơi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Điều kiện làm việc.</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 Yêu cầu của người lao động, tập thể lao động đối với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Yêu cầu của người sử dụng lao động với người lao động, tập thể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Nội dung khác mà hai bên quan tâm.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12. Chương trình cuộc đối thoại gồm</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Thông báo lý do, thành phần, chương trình;</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Thông tin về chính sách, pháp luật; tình hình cơ quan, đơn vị, doanh nghiệp và hoạt động công đoàn (nếu cần);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Thông báo kết quả giải quyết những đề xuất, kiến nghị của người lao động (đối với đối thoại từ lần thứ 2 trở lên);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Người lao động nêu ý kiến, đề xuất, kiến nghị (trực tiếp hoặc bằng văn bản);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Trao đổi và hướng giải quyết của người sử dụng lao động.</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13. Chủ trì đối thoại là do người sử dụng lao động phối hợp với Chủ tịch công đoàn cơ sở hoặc người đại diện Ban Chấp hành công đoàn cấp trên trực tiếp cơ sở ở nơi chưa thành lập công đoàn cơ sở; trường hợp cần thiết có thể cử thư ký là đoàn viên công đoàn và ghi biên bản cuộc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14. Trong đối thoại lần đầu, sau khi tiếp thu ý kiến của người lao động, người sử dụng lao động giải đáp các vấn đề người lao động đề xuất; nếu chưa giải đáp được phải đề ra hướng giải quyết. Trong đối thoại từ lần thứ 2 trở lên, trước khi tiếp thu ý kiến của người lao động, người sử dụng lao động phải thông báo kết quả giải quyết đề xuất của các lần đối thoại trước đó.</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15. Thành viên tham dự đối thoại tuân thủ sự điều hành của người chủ trì cuộc đối thoại, không gây mất trật tự nơi diễn ra đối thoại.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lastRenderedPageBreak/>
        <w:t>Điều 16. Thông báo công khai kết quả đối thoại cho người lao động biết bằng văn bản hoặc bằng phương tiện thông tin của doanh nghiệp. Đồng thời ghi nhận và theo dõi những nội dung chưa được giải quyết trong đối thoai.</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Chương III. TỔ CHỨC THỰC HIỆN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17. Hiệu lực thi hành</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 xml:space="preserve">Quy chế này có hiệu lực thi hành kể từ ngày …. tháng </w:t>
      </w:r>
      <w:proofErr w:type="gramStart"/>
      <w:r w:rsidRPr="0067727B">
        <w:rPr>
          <w:color w:val="282828"/>
        </w:rPr>
        <w:t>….năm</w:t>
      </w:r>
      <w:proofErr w:type="gramEnd"/>
      <w:r w:rsidRPr="0067727B">
        <w:rPr>
          <w:color w:val="282828"/>
        </w:rPr>
        <w:t xml:space="preserve"> 20….</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Điều 18. Trách nhiệm thi hành</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Ban Giám đốc công ty, Ban Chấp hành công đoàn, các tổ, đội, phòng ban, công nhân lao động trong công ty chịu trách nhiệm thi hành quy chế này./.</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TM. HỘI ĐỒNG THÀNH VIÊN</w:t>
      </w:r>
    </w:p>
    <w:p w:rsidR="0067727B" w:rsidRPr="0067727B" w:rsidRDefault="0067727B" w:rsidP="0067727B">
      <w:pPr>
        <w:pStyle w:val="NormalWeb"/>
        <w:shd w:val="clear" w:color="auto" w:fill="FFFFFF"/>
        <w:spacing w:before="0" w:beforeAutospacing="0" w:after="0" w:afterAutospacing="0" w:line="480" w:lineRule="auto"/>
        <w:jc w:val="both"/>
      </w:pPr>
      <w:r w:rsidRPr="0067727B">
        <w:rPr>
          <w:color w:val="282828"/>
        </w:rPr>
        <w:t>(hoặc BAN GIÁM ĐỐC)</w:t>
      </w:r>
    </w:p>
    <w:p w:rsidR="0067727B" w:rsidRPr="0067727B" w:rsidRDefault="0067727B" w:rsidP="0067727B">
      <w:pPr>
        <w:pStyle w:val="NormalWeb"/>
        <w:shd w:val="clear" w:color="auto" w:fill="FFFFFF"/>
        <w:spacing w:before="0" w:beforeAutospacing="0" w:after="0" w:afterAutospacing="0" w:line="480" w:lineRule="auto"/>
        <w:jc w:val="center"/>
      </w:pPr>
      <w:r w:rsidRPr="0067727B">
        <w:rPr>
          <w:color w:val="282828"/>
        </w:rPr>
        <w:t>CHỦ TỊCH (TỔNG GIÁM ĐỐC,</w:t>
      </w:r>
    </w:p>
    <w:p w:rsidR="0067727B" w:rsidRPr="0067727B" w:rsidRDefault="0067727B" w:rsidP="0067727B">
      <w:pPr>
        <w:pStyle w:val="NormalWeb"/>
        <w:shd w:val="clear" w:color="auto" w:fill="FFFFFF"/>
        <w:spacing w:before="0" w:beforeAutospacing="0" w:after="0" w:afterAutospacing="0" w:line="480" w:lineRule="auto"/>
        <w:jc w:val="center"/>
      </w:pPr>
      <w:r w:rsidRPr="0067727B">
        <w:rPr>
          <w:color w:val="282828"/>
        </w:rPr>
        <w:t>GIÁM ĐỐC)</w:t>
      </w:r>
    </w:p>
    <w:p w:rsidR="0067727B" w:rsidRPr="0067727B" w:rsidRDefault="0067727B" w:rsidP="0067727B">
      <w:pPr>
        <w:pStyle w:val="NormalWeb"/>
        <w:shd w:val="clear" w:color="auto" w:fill="FFFFFF"/>
        <w:spacing w:before="0" w:beforeAutospacing="0" w:after="0" w:afterAutospacing="0" w:line="480" w:lineRule="auto"/>
        <w:jc w:val="center"/>
        <w:rPr>
          <w:i/>
        </w:rPr>
      </w:pPr>
      <w:r w:rsidRPr="0067727B">
        <w:rPr>
          <w:i/>
          <w:color w:val="282828"/>
        </w:rPr>
        <w:t>(ký tên, đóng dấu)</w:t>
      </w:r>
    </w:p>
    <w:p w:rsidR="0067727B" w:rsidRPr="0067727B" w:rsidRDefault="0067727B" w:rsidP="0067727B">
      <w:pPr>
        <w:pStyle w:val="NormalWeb"/>
        <w:spacing w:before="240" w:beforeAutospacing="0" w:after="240" w:afterAutospacing="0"/>
        <w:jc w:val="both"/>
      </w:pPr>
      <w:r w:rsidRPr="0067727B">
        <w:rPr>
          <w:color w:val="000000"/>
        </w:rPr>
        <w:t> </w:t>
      </w:r>
    </w:p>
    <w:p w:rsidR="002A18F7" w:rsidRPr="0067727B" w:rsidRDefault="002A18F7" w:rsidP="0067727B">
      <w:pPr>
        <w:jc w:val="both"/>
      </w:pPr>
    </w:p>
    <w:sectPr w:rsidR="002A18F7" w:rsidRPr="00677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84521"/>
    <w:multiLevelType w:val="hybridMultilevel"/>
    <w:tmpl w:val="293C2C00"/>
    <w:lvl w:ilvl="0" w:tplc="16A4D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F8"/>
    <w:rsid w:val="00051F5C"/>
    <w:rsid w:val="000C1C39"/>
    <w:rsid w:val="000C36C9"/>
    <w:rsid w:val="00150605"/>
    <w:rsid w:val="00243AAD"/>
    <w:rsid w:val="002A18F7"/>
    <w:rsid w:val="002B643D"/>
    <w:rsid w:val="00474DAB"/>
    <w:rsid w:val="004F568A"/>
    <w:rsid w:val="0052371B"/>
    <w:rsid w:val="005749D7"/>
    <w:rsid w:val="00650457"/>
    <w:rsid w:val="0067727B"/>
    <w:rsid w:val="006820F3"/>
    <w:rsid w:val="006E69FD"/>
    <w:rsid w:val="007D1A93"/>
    <w:rsid w:val="0090473A"/>
    <w:rsid w:val="009E794E"/>
    <w:rsid w:val="00A15C5A"/>
    <w:rsid w:val="00A31BCE"/>
    <w:rsid w:val="00A6099F"/>
    <w:rsid w:val="00A66944"/>
    <w:rsid w:val="00B20D42"/>
    <w:rsid w:val="00B337BC"/>
    <w:rsid w:val="00B5480E"/>
    <w:rsid w:val="00B87EBA"/>
    <w:rsid w:val="00C12C92"/>
    <w:rsid w:val="00C77FE4"/>
    <w:rsid w:val="00C90F64"/>
    <w:rsid w:val="00CA799E"/>
    <w:rsid w:val="00E275D3"/>
    <w:rsid w:val="00E5544D"/>
    <w:rsid w:val="00E70952"/>
    <w:rsid w:val="00EB5508"/>
    <w:rsid w:val="00F7308C"/>
    <w:rsid w:val="00FC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53B1"/>
  <w15:chartTrackingRefBased/>
  <w15:docId w15:val="{F5FBB726-C3C8-4EF0-8421-8164E695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F8"/>
    <w:pPr>
      <w:spacing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FE4"/>
    <w:pPr>
      <w:ind w:left="720"/>
      <w:contextualSpacing/>
    </w:pPr>
  </w:style>
  <w:style w:type="paragraph" w:styleId="NormalWeb">
    <w:name w:val="Normal (Web)"/>
    <w:basedOn w:val="Normal"/>
    <w:uiPriority w:val="99"/>
    <w:semiHidden/>
    <w:unhideWhenUsed/>
    <w:rsid w:val="006772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358">
      <w:bodyDiv w:val="1"/>
      <w:marLeft w:val="0"/>
      <w:marRight w:val="0"/>
      <w:marTop w:val="0"/>
      <w:marBottom w:val="0"/>
      <w:divBdr>
        <w:top w:val="none" w:sz="0" w:space="0" w:color="auto"/>
        <w:left w:val="none" w:sz="0" w:space="0" w:color="auto"/>
        <w:bottom w:val="none" w:sz="0" w:space="0" w:color="auto"/>
        <w:right w:val="none" w:sz="0" w:space="0" w:color="auto"/>
      </w:divBdr>
    </w:div>
    <w:div w:id="740177860">
      <w:bodyDiv w:val="1"/>
      <w:marLeft w:val="0"/>
      <w:marRight w:val="0"/>
      <w:marTop w:val="0"/>
      <w:marBottom w:val="0"/>
      <w:divBdr>
        <w:top w:val="none" w:sz="0" w:space="0" w:color="auto"/>
        <w:left w:val="none" w:sz="0" w:space="0" w:color="auto"/>
        <w:bottom w:val="none" w:sz="0" w:space="0" w:color="auto"/>
        <w:right w:val="none" w:sz="0" w:space="0" w:color="auto"/>
      </w:divBdr>
      <w:divsChild>
        <w:div w:id="1194660462">
          <w:marLeft w:val="0"/>
          <w:marRight w:val="0"/>
          <w:marTop w:val="0"/>
          <w:marBottom w:val="150"/>
          <w:divBdr>
            <w:top w:val="none" w:sz="0" w:space="0" w:color="auto"/>
            <w:left w:val="none" w:sz="0" w:space="0" w:color="auto"/>
            <w:bottom w:val="none" w:sz="0" w:space="0" w:color="auto"/>
            <w:right w:val="none" w:sz="0" w:space="0" w:color="auto"/>
          </w:divBdr>
        </w:div>
        <w:div w:id="264458106">
          <w:marLeft w:val="0"/>
          <w:marRight w:val="0"/>
          <w:marTop w:val="0"/>
          <w:marBottom w:val="150"/>
          <w:divBdr>
            <w:top w:val="none" w:sz="0" w:space="0" w:color="auto"/>
            <w:left w:val="none" w:sz="0" w:space="0" w:color="auto"/>
            <w:bottom w:val="none" w:sz="0" w:space="0" w:color="auto"/>
            <w:right w:val="none" w:sz="0" w:space="0" w:color="auto"/>
          </w:divBdr>
        </w:div>
        <w:div w:id="598561561">
          <w:marLeft w:val="0"/>
          <w:marRight w:val="0"/>
          <w:marTop w:val="0"/>
          <w:marBottom w:val="150"/>
          <w:divBdr>
            <w:top w:val="none" w:sz="0" w:space="0" w:color="auto"/>
            <w:left w:val="none" w:sz="0" w:space="0" w:color="auto"/>
            <w:bottom w:val="none" w:sz="0" w:space="0" w:color="auto"/>
            <w:right w:val="none" w:sz="0" w:space="0" w:color="auto"/>
          </w:divBdr>
        </w:div>
        <w:div w:id="2062827917">
          <w:marLeft w:val="0"/>
          <w:marRight w:val="0"/>
          <w:marTop w:val="0"/>
          <w:marBottom w:val="150"/>
          <w:divBdr>
            <w:top w:val="none" w:sz="0" w:space="0" w:color="auto"/>
            <w:left w:val="none" w:sz="0" w:space="0" w:color="auto"/>
            <w:bottom w:val="none" w:sz="0" w:space="0" w:color="auto"/>
            <w:right w:val="none" w:sz="0" w:space="0" w:color="auto"/>
          </w:divBdr>
        </w:div>
        <w:div w:id="1310744116">
          <w:marLeft w:val="0"/>
          <w:marRight w:val="0"/>
          <w:marTop w:val="0"/>
          <w:marBottom w:val="150"/>
          <w:divBdr>
            <w:top w:val="none" w:sz="0" w:space="0" w:color="auto"/>
            <w:left w:val="none" w:sz="0" w:space="0" w:color="auto"/>
            <w:bottom w:val="none" w:sz="0" w:space="0" w:color="auto"/>
            <w:right w:val="none" w:sz="0" w:space="0" w:color="auto"/>
          </w:divBdr>
        </w:div>
        <w:div w:id="422381639">
          <w:marLeft w:val="0"/>
          <w:marRight w:val="0"/>
          <w:marTop w:val="0"/>
          <w:marBottom w:val="150"/>
          <w:divBdr>
            <w:top w:val="none" w:sz="0" w:space="0" w:color="auto"/>
            <w:left w:val="none" w:sz="0" w:space="0" w:color="auto"/>
            <w:bottom w:val="none" w:sz="0" w:space="0" w:color="auto"/>
            <w:right w:val="none" w:sz="0" w:space="0" w:color="auto"/>
          </w:divBdr>
        </w:div>
        <w:div w:id="507794550">
          <w:marLeft w:val="0"/>
          <w:marRight w:val="0"/>
          <w:marTop w:val="0"/>
          <w:marBottom w:val="150"/>
          <w:divBdr>
            <w:top w:val="none" w:sz="0" w:space="0" w:color="auto"/>
            <w:left w:val="none" w:sz="0" w:space="0" w:color="auto"/>
            <w:bottom w:val="none" w:sz="0" w:space="0" w:color="auto"/>
            <w:right w:val="none" w:sz="0" w:space="0" w:color="auto"/>
          </w:divBdr>
        </w:div>
        <w:div w:id="1363245616">
          <w:marLeft w:val="0"/>
          <w:marRight w:val="0"/>
          <w:marTop w:val="0"/>
          <w:marBottom w:val="150"/>
          <w:divBdr>
            <w:top w:val="none" w:sz="0" w:space="0" w:color="auto"/>
            <w:left w:val="none" w:sz="0" w:space="0" w:color="auto"/>
            <w:bottom w:val="none" w:sz="0" w:space="0" w:color="auto"/>
            <w:right w:val="none" w:sz="0" w:space="0" w:color="auto"/>
          </w:divBdr>
        </w:div>
        <w:div w:id="993990198">
          <w:marLeft w:val="0"/>
          <w:marRight w:val="0"/>
          <w:marTop w:val="0"/>
          <w:marBottom w:val="150"/>
          <w:divBdr>
            <w:top w:val="none" w:sz="0" w:space="0" w:color="auto"/>
            <w:left w:val="none" w:sz="0" w:space="0" w:color="auto"/>
            <w:bottom w:val="none" w:sz="0" w:space="0" w:color="auto"/>
            <w:right w:val="none" w:sz="0" w:space="0" w:color="auto"/>
          </w:divBdr>
        </w:div>
        <w:div w:id="725491640">
          <w:marLeft w:val="0"/>
          <w:marRight w:val="0"/>
          <w:marTop w:val="0"/>
          <w:marBottom w:val="150"/>
          <w:divBdr>
            <w:top w:val="none" w:sz="0" w:space="0" w:color="auto"/>
            <w:left w:val="none" w:sz="0" w:space="0" w:color="auto"/>
            <w:bottom w:val="none" w:sz="0" w:space="0" w:color="auto"/>
            <w:right w:val="none" w:sz="0" w:space="0" w:color="auto"/>
          </w:divBdr>
        </w:div>
        <w:div w:id="2006014080">
          <w:marLeft w:val="0"/>
          <w:marRight w:val="0"/>
          <w:marTop w:val="0"/>
          <w:marBottom w:val="150"/>
          <w:divBdr>
            <w:top w:val="none" w:sz="0" w:space="0" w:color="auto"/>
            <w:left w:val="none" w:sz="0" w:space="0" w:color="auto"/>
            <w:bottom w:val="none" w:sz="0" w:space="0" w:color="auto"/>
            <w:right w:val="none" w:sz="0" w:space="0" w:color="auto"/>
          </w:divBdr>
        </w:div>
        <w:div w:id="1427076828">
          <w:marLeft w:val="0"/>
          <w:marRight w:val="0"/>
          <w:marTop w:val="0"/>
          <w:marBottom w:val="150"/>
          <w:divBdr>
            <w:top w:val="none" w:sz="0" w:space="0" w:color="auto"/>
            <w:left w:val="none" w:sz="0" w:space="0" w:color="auto"/>
            <w:bottom w:val="none" w:sz="0" w:space="0" w:color="auto"/>
            <w:right w:val="none" w:sz="0" w:space="0" w:color="auto"/>
          </w:divBdr>
        </w:div>
        <w:div w:id="1941376365">
          <w:marLeft w:val="0"/>
          <w:marRight w:val="0"/>
          <w:marTop w:val="0"/>
          <w:marBottom w:val="150"/>
          <w:divBdr>
            <w:top w:val="none" w:sz="0" w:space="0" w:color="auto"/>
            <w:left w:val="none" w:sz="0" w:space="0" w:color="auto"/>
            <w:bottom w:val="none" w:sz="0" w:space="0" w:color="auto"/>
            <w:right w:val="none" w:sz="0" w:space="0" w:color="auto"/>
          </w:divBdr>
        </w:div>
        <w:div w:id="463699290">
          <w:marLeft w:val="0"/>
          <w:marRight w:val="0"/>
          <w:marTop w:val="0"/>
          <w:marBottom w:val="150"/>
          <w:divBdr>
            <w:top w:val="none" w:sz="0" w:space="0" w:color="auto"/>
            <w:left w:val="none" w:sz="0" w:space="0" w:color="auto"/>
            <w:bottom w:val="none" w:sz="0" w:space="0" w:color="auto"/>
            <w:right w:val="none" w:sz="0" w:space="0" w:color="auto"/>
          </w:divBdr>
        </w:div>
        <w:div w:id="362942488">
          <w:marLeft w:val="0"/>
          <w:marRight w:val="0"/>
          <w:marTop w:val="0"/>
          <w:marBottom w:val="150"/>
          <w:divBdr>
            <w:top w:val="none" w:sz="0" w:space="0" w:color="auto"/>
            <w:left w:val="none" w:sz="0" w:space="0" w:color="auto"/>
            <w:bottom w:val="none" w:sz="0" w:space="0" w:color="auto"/>
            <w:right w:val="none" w:sz="0" w:space="0" w:color="auto"/>
          </w:divBdr>
        </w:div>
        <w:div w:id="1806972654">
          <w:marLeft w:val="0"/>
          <w:marRight w:val="0"/>
          <w:marTop w:val="0"/>
          <w:marBottom w:val="150"/>
          <w:divBdr>
            <w:top w:val="none" w:sz="0" w:space="0" w:color="auto"/>
            <w:left w:val="none" w:sz="0" w:space="0" w:color="auto"/>
            <w:bottom w:val="none" w:sz="0" w:space="0" w:color="auto"/>
            <w:right w:val="none" w:sz="0" w:space="0" w:color="auto"/>
          </w:divBdr>
        </w:div>
        <w:div w:id="1546334012">
          <w:marLeft w:val="0"/>
          <w:marRight w:val="0"/>
          <w:marTop w:val="0"/>
          <w:marBottom w:val="150"/>
          <w:divBdr>
            <w:top w:val="none" w:sz="0" w:space="0" w:color="auto"/>
            <w:left w:val="none" w:sz="0" w:space="0" w:color="auto"/>
            <w:bottom w:val="none" w:sz="0" w:space="0" w:color="auto"/>
            <w:right w:val="none" w:sz="0" w:space="0" w:color="auto"/>
          </w:divBdr>
        </w:div>
        <w:div w:id="754471870">
          <w:marLeft w:val="0"/>
          <w:marRight w:val="0"/>
          <w:marTop w:val="0"/>
          <w:marBottom w:val="150"/>
          <w:divBdr>
            <w:top w:val="none" w:sz="0" w:space="0" w:color="auto"/>
            <w:left w:val="none" w:sz="0" w:space="0" w:color="auto"/>
            <w:bottom w:val="none" w:sz="0" w:space="0" w:color="auto"/>
            <w:right w:val="none" w:sz="0" w:space="0" w:color="auto"/>
          </w:divBdr>
        </w:div>
        <w:div w:id="1097560176">
          <w:marLeft w:val="0"/>
          <w:marRight w:val="0"/>
          <w:marTop w:val="0"/>
          <w:marBottom w:val="150"/>
          <w:divBdr>
            <w:top w:val="none" w:sz="0" w:space="0" w:color="auto"/>
            <w:left w:val="none" w:sz="0" w:space="0" w:color="auto"/>
            <w:bottom w:val="none" w:sz="0" w:space="0" w:color="auto"/>
            <w:right w:val="none" w:sz="0" w:space="0" w:color="auto"/>
          </w:divBdr>
        </w:div>
        <w:div w:id="304552958">
          <w:marLeft w:val="0"/>
          <w:marRight w:val="0"/>
          <w:marTop w:val="0"/>
          <w:marBottom w:val="150"/>
          <w:divBdr>
            <w:top w:val="none" w:sz="0" w:space="0" w:color="auto"/>
            <w:left w:val="none" w:sz="0" w:space="0" w:color="auto"/>
            <w:bottom w:val="none" w:sz="0" w:space="0" w:color="auto"/>
            <w:right w:val="none" w:sz="0" w:space="0" w:color="auto"/>
          </w:divBdr>
        </w:div>
        <w:div w:id="1558471575">
          <w:marLeft w:val="0"/>
          <w:marRight w:val="0"/>
          <w:marTop w:val="0"/>
          <w:marBottom w:val="150"/>
          <w:divBdr>
            <w:top w:val="none" w:sz="0" w:space="0" w:color="auto"/>
            <w:left w:val="none" w:sz="0" w:space="0" w:color="auto"/>
            <w:bottom w:val="none" w:sz="0" w:space="0" w:color="auto"/>
            <w:right w:val="none" w:sz="0" w:space="0" w:color="auto"/>
          </w:divBdr>
        </w:div>
        <w:div w:id="935135855">
          <w:marLeft w:val="0"/>
          <w:marRight w:val="0"/>
          <w:marTop w:val="0"/>
          <w:marBottom w:val="150"/>
          <w:divBdr>
            <w:top w:val="none" w:sz="0" w:space="0" w:color="auto"/>
            <w:left w:val="none" w:sz="0" w:space="0" w:color="auto"/>
            <w:bottom w:val="none" w:sz="0" w:space="0" w:color="auto"/>
            <w:right w:val="none" w:sz="0" w:space="0" w:color="auto"/>
          </w:divBdr>
        </w:div>
        <w:div w:id="1062407271">
          <w:marLeft w:val="0"/>
          <w:marRight w:val="0"/>
          <w:marTop w:val="0"/>
          <w:marBottom w:val="150"/>
          <w:divBdr>
            <w:top w:val="none" w:sz="0" w:space="0" w:color="auto"/>
            <w:left w:val="none" w:sz="0" w:space="0" w:color="auto"/>
            <w:bottom w:val="none" w:sz="0" w:space="0" w:color="auto"/>
            <w:right w:val="none" w:sz="0" w:space="0" w:color="auto"/>
          </w:divBdr>
        </w:div>
        <w:div w:id="1668092179">
          <w:marLeft w:val="0"/>
          <w:marRight w:val="0"/>
          <w:marTop w:val="0"/>
          <w:marBottom w:val="150"/>
          <w:divBdr>
            <w:top w:val="none" w:sz="0" w:space="0" w:color="auto"/>
            <w:left w:val="none" w:sz="0" w:space="0" w:color="auto"/>
            <w:bottom w:val="none" w:sz="0" w:space="0" w:color="auto"/>
            <w:right w:val="none" w:sz="0" w:space="0" w:color="auto"/>
          </w:divBdr>
        </w:div>
        <w:div w:id="504243748">
          <w:marLeft w:val="0"/>
          <w:marRight w:val="0"/>
          <w:marTop w:val="0"/>
          <w:marBottom w:val="150"/>
          <w:divBdr>
            <w:top w:val="none" w:sz="0" w:space="0" w:color="auto"/>
            <w:left w:val="none" w:sz="0" w:space="0" w:color="auto"/>
            <w:bottom w:val="none" w:sz="0" w:space="0" w:color="auto"/>
            <w:right w:val="none" w:sz="0" w:space="0" w:color="auto"/>
          </w:divBdr>
        </w:div>
        <w:div w:id="1398474600">
          <w:marLeft w:val="0"/>
          <w:marRight w:val="0"/>
          <w:marTop w:val="0"/>
          <w:marBottom w:val="150"/>
          <w:divBdr>
            <w:top w:val="none" w:sz="0" w:space="0" w:color="auto"/>
            <w:left w:val="none" w:sz="0" w:space="0" w:color="auto"/>
            <w:bottom w:val="none" w:sz="0" w:space="0" w:color="auto"/>
            <w:right w:val="none" w:sz="0" w:space="0" w:color="auto"/>
          </w:divBdr>
        </w:div>
        <w:div w:id="883521217">
          <w:marLeft w:val="0"/>
          <w:marRight w:val="0"/>
          <w:marTop w:val="0"/>
          <w:marBottom w:val="150"/>
          <w:divBdr>
            <w:top w:val="none" w:sz="0" w:space="0" w:color="auto"/>
            <w:left w:val="none" w:sz="0" w:space="0" w:color="auto"/>
            <w:bottom w:val="none" w:sz="0" w:space="0" w:color="auto"/>
            <w:right w:val="none" w:sz="0" w:space="0" w:color="auto"/>
          </w:divBdr>
        </w:div>
        <w:div w:id="52848928">
          <w:marLeft w:val="0"/>
          <w:marRight w:val="0"/>
          <w:marTop w:val="0"/>
          <w:marBottom w:val="150"/>
          <w:divBdr>
            <w:top w:val="none" w:sz="0" w:space="0" w:color="auto"/>
            <w:left w:val="none" w:sz="0" w:space="0" w:color="auto"/>
            <w:bottom w:val="none" w:sz="0" w:space="0" w:color="auto"/>
            <w:right w:val="none" w:sz="0" w:space="0" w:color="auto"/>
          </w:divBdr>
        </w:div>
        <w:div w:id="364059230">
          <w:marLeft w:val="0"/>
          <w:marRight w:val="0"/>
          <w:marTop w:val="0"/>
          <w:marBottom w:val="150"/>
          <w:divBdr>
            <w:top w:val="none" w:sz="0" w:space="0" w:color="auto"/>
            <w:left w:val="none" w:sz="0" w:space="0" w:color="auto"/>
            <w:bottom w:val="none" w:sz="0" w:space="0" w:color="auto"/>
            <w:right w:val="none" w:sz="0" w:space="0" w:color="auto"/>
          </w:divBdr>
        </w:div>
        <w:div w:id="214659320">
          <w:marLeft w:val="0"/>
          <w:marRight w:val="0"/>
          <w:marTop w:val="0"/>
          <w:marBottom w:val="150"/>
          <w:divBdr>
            <w:top w:val="none" w:sz="0" w:space="0" w:color="auto"/>
            <w:left w:val="none" w:sz="0" w:space="0" w:color="auto"/>
            <w:bottom w:val="none" w:sz="0" w:space="0" w:color="auto"/>
            <w:right w:val="none" w:sz="0" w:space="0" w:color="auto"/>
          </w:divBdr>
        </w:div>
        <w:div w:id="863705">
          <w:marLeft w:val="0"/>
          <w:marRight w:val="0"/>
          <w:marTop w:val="0"/>
          <w:marBottom w:val="150"/>
          <w:divBdr>
            <w:top w:val="none" w:sz="0" w:space="0" w:color="auto"/>
            <w:left w:val="none" w:sz="0" w:space="0" w:color="auto"/>
            <w:bottom w:val="none" w:sz="0" w:space="0" w:color="auto"/>
            <w:right w:val="none" w:sz="0" w:space="0" w:color="auto"/>
          </w:divBdr>
        </w:div>
        <w:div w:id="1990136451">
          <w:marLeft w:val="0"/>
          <w:marRight w:val="0"/>
          <w:marTop w:val="0"/>
          <w:marBottom w:val="150"/>
          <w:divBdr>
            <w:top w:val="none" w:sz="0" w:space="0" w:color="auto"/>
            <w:left w:val="none" w:sz="0" w:space="0" w:color="auto"/>
            <w:bottom w:val="none" w:sz="0" w:space="0" w:color="auto"/>
            <w:right w:val="none" w:sz="0" w:space="0" w:color="auto"/>
          </w:divBdr>
        </w:div>
        <w:div w:id="1028456900">
          <w:marLeft w:val="0"/>
          <w:marRight w:val="0"/>
          <w:marTop w:val="0"/>
          <w:marBottom w:val="150"/>
          <w:divBdr>
            <w:top w:val="none" w:sz="0" w:space="0" w:color="auto"/>
            <w:left w:val="none" w:sz="0" w:space="0" w:color="auto"/>
            <w:bottom w:val="none" w:sz="0" w:space="0" w:color="auto"/>
            <w:right w:val="none" w:sz="0" w:space="0" w:color="auto"/>
          </w:divBdr>
        </w:div>
        <w:div w:id="1392853233">
          <w:marLeft w:val="0"/>
          <w:marRight w:val="0"/>
          <w:marTop w:val="0"/>
          <w:marBottom w:val="150"/>
          <w:divBdr>
            <w:top w:val="none" w:sz="0" w:space="0" w:color="auto"/>
            <w:left w:val="none" w:sz="0" w:space="0" w:color="auto"/>
            <w:bottom w:val="none" w:sz="0" w:space="0" w:color="auto"/>
            <w:right w:val="none" w:sz="0" w:space="0" w:color="auto"/>
          </w:divBdr>
        </w:div>
        <w:div w:id="39330182">
          <w:marLeft w:val="0"/>
          <w:marRight w:val="0"/>
          <w:marTop w:val="0"/>
          <w:marBottom w:val="150"/>
          <w:divBdr>
            <w:top w:val="none" w:sz="0" w:space="0" w:color="auto"/>
            <w:left w:val="none" w:sz="0" w:space="0" w:color="auto"/>
            <w:bottom w:val="none" w:sz="0" w:space="0" w:color="auto"/>
            <w:right w:val="none" w:sz="0" w:space="0" w:color="auto"/>
          </w:divBdr>
        </w:div>
        <w:div w:id="475727701">
          <w:marLeft w:val="0"/>
          <w:marRight w:val="0"/>
          <w:marTop w:val="0"/>
          <w:marBottom w:val="150"/>
          <w:divBdr>
            <w:top w:val="none" w:sz="0" w:space="0" w:color="auto"/>
            <w:left w:val="none" w:sz="0" w:space="0" w:color="auto"/>
            <w:bottom w:val="none" w:sz="0" w:space="0" w:color="auto"/>
            <w:right w:val="none" w:sz="0" w:space="0" w:color="auto"/>
          </w:divBdr>
        </w:div>
        <w:div w:id="1264220265">
          <w:marLeft w:val="0"/>
          <w:marRight w:val="0"/>
          <w:marTop w:val="0"/>
          <w:marBottom w:val="150"/>
          <w:divBdr>
            <w:top w:val="none" w:sz="0" w:space="0" w:color="auto"/>
            <w:left w:val="none" w:sz="0" w:space="0" w:color="auto"/>
            <w:bottom w:val="none" w:sz="0" w:space="0" w:color="auto"/>
            <w:right w:val="none" w:sz="0" w:space="0" w:color="auto"/>
          </w:divBdr>
        </w:div>
        <w:div w:id="172383410">
          <w:marLeft w:val="0"/>
          <w:marRight w:val="0"/>
          <w:marTop w:val="0"/>
          <w:marBottom w:val="150"/>
          <w:divBdr>
            <w:top w:val="none" w:sz="0" w:space="0" w:color="auto"/>
            <w:left w:val="none" w:sz="0" w:space="0" w:color="auto"/>
            <w:bottom w:val="none" w:sz="0" w:space="0" w:color="auto"/>
            <w:right w:val="none" w:sz="0" w:space="0" w:color="auto"/>
          </w:divBdr>
        </w:div>
        <w:div w:id="690183989">
          <w:marLeft w:val="0"/>
          <w:marRight w:val="0"/>
          <w:marTop w:val="0"/>
          <w:marBottom w:val="150"/>
          <w:divBdr>
            <w:top w:val="none" w:sz="0" w:space="0" w:color="auto"/>
            <w:left w:val="none" w:sz="0" w:space="0" w:color="auto"/>
            <w:bottom w:val="none" w:sz="0" w:space="0" w:color="auto"/>
            <w:right w:val="none" w:sz="0" w:space="0" w:color="auto"/>
          </w:divBdr>
        </w:div>
        <w:div w:id="593708903">
          <w:marLeft w:val="0"/>
          <w:marRight w:val="0"/>
          <w:marTop w:val="0"/>
          <w:marBottom w:val="150"/>
          <w:divBdr>
            <w:top w:val="none" w:sz="0" w:space="0" w:color="auto"/>
            <w:left w:val="none" w:sz="0" w:space="0" w:color="auto"/>
            <w:bottom w:val="none" w:sz="0" w:space="0" w:color="auto"/>
            <w:right w:val="none" w:sz="0" w:space="0" w:color="auto"/>
          </w:divBdr>
        </w:div>
        <w:div w:id="1423456197">
          <w:marLeft w:val="0"/>
          <w:marRight w:val="0"/>
          <w:marTop w:val="0"/>
          <w:marBottom w:val="150"/>
          <w:divBdr>
            <w:top w:val="none" w:sz="0" w:space="0" w:color="auto"/>
            <w:left w:val="none" w:sz="0" w:space="0" w:color="auto"/>
            <w:bottom w:val="none" w:sz="0" w:space="0" w:color="auto"/>
            <w:right w:val="none" w:sz="0" w:space="0" w:color="auto"/>
          </w:divBdr>
        </w:div>
        <w:div w:id="480345007">
          <w:marLeft w:val="0"/>
          <w:marRight w:val="0"/>
          <w:marTop w:val="0"/>
          <w:marBottom w:val="150"/>
          <w:divBdr>
            <w:top w:val="none" w:sz="0" w:space="0" w:color="auto"/>
            <w:left w:val="none" w:sz="0" w:space="0" w:color="auto"/>
            <w:bottom w:val="none" w:sz="0" w:space="0" w:color="auto"/>
            <w:right w:val="none" w:sz="0" w:space="0" w:color="auto"/>
          </w:divBdr>
        </w:div>
        <w:div w:id="253056461">
          <w:marLeft w:val="0"/>
          <w:marRight w:val="0"/>
          <w:marTop w:val="0"/>
          <w:marBottom w:val="150"/>
          <w:divBdr>
            <w:top w:val="none" w:sz="0" w:space="0" w:color="auto"/>
            <w:left w:val="none" w:sz="0" w:space="0" w:color="auto"/>
            <w:bottom w:val="none" w:sz="0" w:space="0" w:color="auto"/>
            <w:right w:val="none" w:sz="0" w:space="0" w:color="auto"/>
          </w:divBdr>
        </w:div>
        <w:div w:id="950942286">
          <w:marLeft w:val="0"/>
          <w:marRight w:val="0"/>
          <w:marTop w:val="0"/>
          <w:marBottom w:val="150"/>
          <w:divBdr>
            <w:top w:val="none" w:sz="0" w:space="0" w:color="auto"/>
            <w:left w:val="none" w:sz="0" w:space="0" w:color="auto"/>
            <w:bottom w:val="none" w:sz="0" w:space="0" w:color="auto"/>
            <w:right w:val="none" w:sz="0" w:space="0" w:color="auto"/>
          </w:divBdr>
        </w:div>
        <w:div w:id="1526408482">
          <w:marLeft w:val="0"/>
          <w:marRight w:val="0"/>
          <w:marTop w:val="0"/>
          <w:marBottom w:val="150"/>
          <w:divBdr>
            <w:top w:val="none" w:sz="0" w:space="0" w:color="auto"/>
            <w:left w:val="none" w:sz="0" w:space="0" w:color="auto"/>
            <w:bottom w:val="none" w:sz="0" w:space="0" w:color="auto"/>
            <w:right w:val="none" w:sz="0" w:space="0" w:color="auto"/>
          </w:divBdr>
        </w:div>
        <w:div w:id="643585941">
          <w:marLeft w:val="0"/>
          <w:marRight w:val="0"/>
          <w:marTop w:val="0"/>
          <w:marBottom w:val="150"/>
          <w:divBdr>
            <w:top w:val="none" w:sz="0" w:space="0" w:color="auto"/>
            <w:left w:val="none" w:sz="0" w:space="0" w:color="auto"/>
            <w:bottom w:val="none" w:sz="0" w:space="0" w:color="auto"/>
            <w:right w:val="none" w:sz="0" w:space="0" w:color="auto"/>
          </w:divBdr>
        </w:div>
        <w:div w:id="70782287">
          <w:marLeft w:val="0"/>
          <w:marRight w:val="0"/>
          <w:marTop w:val="0"/>
          <w:marBottom w:val="150"/>
          <w:divBdr>
            <w:top w:val="none" w:sz="0" w:space="0" w:color="auto"/>
            <w:left w:val="none" w:sz="0" w:space="0" w:color="auto"/>
            <w:bottom w:val="none" w:sz="0" w:space="0" w:color="auto"/>
            <w:right w:val="none" w:sz="0" w:space="0" w:color="auto"/>
          </w:divBdr>
        </w:div>
        <w:div w:id="518273785">
          <w:marLeft w:val="0"/>
          <w:marRight w:val="0"/>
          <w:marTop w:val="0"/>
          <w:marBottom w:val="150"/>
          <w:divBdr>
            <w:top w:val="none" w:sz="0" w:space="0" w:color="auto"/>
            <w:left w:val="none" w:sz="0" w:space="0" w:color="auto"/>
            <w:bottom w:val="none" w:sz="0" w:space="0" w:color="auto"/>
            <w:right w:val="none" w:sz="0" w:space="0" w:color="auto"/>
          </w:divBdr>
        </w:div>
        <w:div w:id="74398999">
          <w:marLeft w:val="0"/>
          <w:marRight w:val="0"/>
          <w:marTop w:val="0"/>
          <w:marBottom w:val="150"/>
          <w:divBdr>
            <w:top w:val="none" w:sz="0" w:space="0" w:color="auto"/>
            <w:left w:val="none" w:sz="0" w:space="0" w:color="auto"/>
            <w:bottom w:val="none" w:sz="0" w:space="0" w:color="auto"/>
            <w:right w:val="none" w:sz="0" w:space="0" w:color="auto"/>
          </w:divBdr>
        </w:div>
        <w:div w:id="765463262">
          <w:marLeft w:val="0"/>
          <w:marRight w:val="0"/>
          <w:marTop w:val="0"/>
          <w:marBottom w:val="150"/>
          <w:divBdr>
            <w:top w:val="none" w:sz="0" w:space="0" w:color="auto"/>
            <w:left w:val="none" w:sz="0" w:space="0" w:color="auto"/>
            <w:bottom w:val="none" w:sz="0" w:space="0" w:color="auto"/>
            <w:right w:val="none" w:sz="0" w:space="0" w:color="auto"/>
          </w:divBdr>
        </w:div>
        <w:div w:id="18481689">
          <w:marLeft w:val="0"/>
          <w:marRight w:val="0"/>
          <w:marTop w:val="0"/>
          <w:marBottom w:val="150"/>
          <w:divBdr>
            <w:top w:val="none" w:sz="0" w:space="0" w:color="auto"/>
            <w:left w:val="none" w:sz="0" w:space="0" w:color="auto"/>
            <w:bottom w:val="none" w:sz="0" w:space="0" w:color="auto"/>
            <w:right w:val="none" w:sz="0" w:space="0" w:color="auto"/>
          </w:divBdr>
        </w:div>
        <w:div w:id="2110928751">
          <w:marLeft w:val="0"/>
          <w:marRight w:val="0"/>
          <w:marTop w:val="0"/>
          <w:marBottom w:val="150"/>
          <w:divBdr>
            <w:top w:val="none" w:sz="0" w:space="0" w:color="auto"/>
            <w:left w:val="none" w:sz="0" w:space="0" w:color="auto"/>
            <w:bottom w:val="none" w:sz="0" w:space="0" w:color="auto"/>
            <w:right w:val="none" w:sz="0" w:space="0" w:color="auto"/>
          </w:divBdr>
        </w:div>
        <w:div w:id="951789438">
          <w:marLeft w:val="0"/>
          <w:marRight w:val="0"/>
          <w:marTop w:val="0"/>
          <w:marBottom w:val="150"/>
          <w:divBdr>
            <w:top w:val="none" w:sz="0" w:space="0" w:color="auto"/>
            <w:left w:val="none" w:sz="0" w:space="0" w:color="auto"/>
            <w:bottom w:val="none" w:sz="0" w:space="0" w:color="auto"/>
            <w:right w:val="none" w:sz="0" w:space="0" w:color="auto"/>
          </w:divBdr>
        </w:div>
        <w:div w:id="799958296">
          <w:marLeft w:val="0"/>
          <w:marRight w:val="0"/>
          <w:marTop w:val="0"/>
          <w:marBottom w:val="150"/>
          <w:divBdr>
            <w:top w:val="none" w:sz="0" w:space="0" w:color="auto"/>
            <w:left w:val="none" w:sz="0" w:space="0" w:color="auto"/>
            <w:bottom w:val="none" w:sz="0" w:space="0" w:color="auto"/>
            <w:right w:val="none" w:sz="0" w:space="0" w:color="auto"/>
          </w:divBdr>
        </w:div>
        <w:div w:id="2027900698">
          <w:marLeft w:val="0"/>
          <w:marRight w:val="0"/>
          <w:marTop w:val="0"/>
          <w:marBottom w:val="150"/>
          <w:divBdr>
            <w:top w:val="none" w:sz="0" w:space="0" w:color="auto"/>
            <w:left w:val="none" w:sz="0" w:space="0" w:color="auto"/>
            <w:bottom w:val="none" w:sz="0" w:space="0" w:color="auto"/>
            <w:right w:val="none" w:sz="0" w:space="0" w:color="auto"/>
          </w:divBdr>
        </w:div>
        <w:div w:id="661008673">
          <w:marLeft w:val="0"/>
          <w:marRight w:val="0"/>
          <w:marTop w:val="0"/>
          <w:marBottom w:val="150"/>
          <w:divBdr>
            <w:top w:val="none" w:sz="0" w:space="0" w:color="auto"/>
            <w:left w:val="none" w:sz="0" w:space="0" w:color="auto"/>
            <w:bottom w:val="none" w:sz="0" w:space="0" w:color="auto"/>
            <w:right w:val="none" w:sz="0" w:space="0" w:color="auto"/>
          </w:divBdr>
        </w:div>
        <w:div w:id="1182159552">
          <w:marLeft w:val="0"/>
          <w:marRight w:val="0"/>
          <w:marTop w:val="0"/>
          <w:marBottom w:val="150"/>
          <w:divBdr>
            <w:top w:val="none" w:sz="0" w:space="0" w:color="auto"/>
            <w:left w:val="none" w:sz="0" w:space="0" w:color="auto"/>
            <w:bottom w:val="none" w:sz="0" w:space="0" w:color="auto"/>
            <w:right w:val="none" w:sz="0" w:space="0" w:color="auto"/>
          </w:divBdr>
        </w:div>
        <w:div w:id="617831642">
          <w:marLeft w:val="0"/>
          <w:marRight w:val="0"/>
          <w:marTop w:val="0"/>
          <w:marBottom w:val="150"/>
          <w:divBdr>
            <w:top w:val="none" w:sz="0" w:space="0" w:color="auto"/>
            <w:left w:val="none" w:sz="0" w:space="0" w:color="auto"/>
            <w:bottom w:val="none" w:sz="0" w:space="0" w:color="auto"/>
            <w:right w:val="none" w:sz="0" w:space="0" w:color="auto"/>
          </w:divBdr>
        </w:div>
        <w:div w:id="974334818">
          <w:marLeft w:val="0"/>
          <w:marRight w:val="0"/>
          <w:marTop w:val="0"/>
          <w:marBottom w:val="150"/>
          <w:divBdr>
            <w:top w:val="none" w:sz="0" w:space="0" w:color="auto"/>
            <w:left w:val="none" w:sz="0" w:space="0" w:color="auto"/>
            <w:bottom w:val="none" w:sz="0" w:space="0" w:color="auto"/>
            <w:right w:val="none" w:sz="0" w:space="0" w:color="auto"/>
          </w:divBdr>
        </w:div>
        <w:div w:id="1955404342">
          <w:marLeft w:val="0"/>
          <w:marRight w:val="0"/>
          <w:marTop w:val="0"/>
          <w:marBottom w:val="150"/>
          <w:divBdr>
            <w:top w:val="none" w:sz="0" w:space="0" w:color="auto"/>
            <w:left w:val="none" w:sz="0" w:space="0" w:color="auto"/>
            <w:bottom w:val="none" w:sz="0" w:space="0" w:color="auto"/>
            <w:right w:val="none" w:sz="0" w:space="0" w:color="auto"/>
          </w:divBdr>
        </w:div>
        <w:div w:id="280108649">
          <w:marLeft w:val="0"/>
          <w:marRight w:val="0"/>
          <w:marTop w:val="0"/>
          <w:marBottom w:val="150"/>
          <w:divBdr>
            <w:top w:val="none" w:sz="0" w:space="0" w:color="auto"/>
            <w:left w:val="none" w:sz="0" w:space="0" w:color="auto"/>
            <w:bottom w:val="none" w:sz="0" w:space="0" w:color="auto"/>
            <w:right w:val="none" w:sz="0" w:space="0" w:color="auto"/>
          </w:divBdr>
        </w:div>
        <w:div w:id="914509431">
          <w:marLeft w:val="0"/>
          <w:marRight w:val="0"/>
          <w:marTop w:val="0"/>
          <w:marBottom w:val="150"/>
          <w:divBdr>
            <w:top w:val="none" w:sz="0" w:space="0" w:color="auto"/>
            <w:left w:val="none" w:sz="0" w:space="0" w:color="auto"/>
            <w:bottom w:val="none" w:sz="0" w:space="0" w:color="auto"/>
            <w:right w:val="none" w:sz="0" w:space="0" w:color="auto"/>
          </w:divBdr>
        </w:div>
        <w:div w:id="1557859916">
          <w:marLeft w:val="0"/>
          <w:marRight w:val="0"/>
          <w:marTop w:val="0"/>
          <w:marBottom w:val="150"/>
          <w:divBdr>
            <w:top w:val="none" w:sz="0" w:space="0" w:color="auto"/>
            <w:left w:val="none" w:sz="0" w:space="0" w:color="auto"/>
            <w:bottom w:val="none" w:sz="0" w:space="0" w:color="auto"/>
            <w:right w:val="none" w:sz="0" w:space="0" w:color="auto"/>
          </w:divBdr>
        </w:div>
        <w:div w:id="134569664">
          <w:marLeft w:val="0"/>
          <w:marRight w:val="0"/>
          <w:marTop w:val="0"/>
          <w:marBottom w:val="150"/>
          <w:divBdr>
            <w:top w:val="none" w:sz="0" w:space="0" w:color="auto"/>
            <w:left w:val="none" w:sz="0" w:space="0" w:color="auto"/>
            <w:bottom w:val="none" w:sz="0" w:space="0" w:color="auto"/>
            <w:right w:val="none" w:sz="0" w:space="0" w:color="auto"/>
          </w:divBdr>
        </w:div>
        <w:div w:id="390277710">
          <w:marLeft w:val="0"/>
          <w:marRight w:val="0"/>
          <w:marTop w:val="0"/>
          <w:marBottom w:val="150"/>
          <w:divBdr>
            <w:top w:val="none" w:sz="0" w:space="0" w:color="auto"/>
            <w:left w:val="none" w:sz="0" w:space="0" w:color="auto"/>
            <w:bottom w:val="none" w:sz="0" w:space="0" w:color="auto"/>
            <w:right w:val="none" w:sz="0" w:space="0" w:color="auto"/>
          </w:divBdr>
        </w:div>
        <w:div w:id="149181603">
          <w:marLeft w:val="0"/>
          <w:marRight w:val="0"/>
          <w:marTop w:val="0"/>
          <w:marBottom w:val="150"/>
          <w:divBdr>
            <w:top w:val="none" w:sz="0" w:space="0" w:color="auto"/>
            <w:left w:val="none" w:sz="0" w:space="0" w:color="auto"/>
            <w:bottom w:val="none" w:sz="0" w:space="0" w:color="auto"/>
            <w:right w:val="none" w:sz="0" w:space="0" w:color="auto"/>
          </w:divBdr>
        </w:div>
        <w:div w:id="38287018">
          <w:marLeft w:val="0"/>
          <w:marRight w:val="0"/>
          <w:marTop w:val="0"/>
          <w:marBottom w:val="150"/>
          <w:divBdr>
            <w:top w:val="none" w:sz="0" w:space="0" w:color="auto"/>
            <w:left w:val="none" w:sz="0" w:space="0" w:color="auto"/>
            <w:bottom w:val="none" w:sz="0" w:space="0" w:color="auto"/>
            <w:right w:val="none" w:sz="0" w:space="0" w:color="auto"/>
          </w:divBdr>
        </w:div>
        <w:div w:id="982083133">
          <w:marLeft w:val="0"/>
          <w:marRight w:val="0"/>
          <w:marTop w:val="0"/>
          <w:marBottom w:val="150"/>
          <w:divBdr>
            <w:top w:val="none" w:sz="0" w:space="0" w:color="auto"/>
            <w:left w:val="none" w:sz="0" w:space="0" w:color="auto"/>
            <w:bottom w:val="none" w:sz="0" w:space="0" w:color="auto"/>
            <w:right w:val="none" w:sz="0" w:space="0" w:color="auto"/>
          </w:divBdr>
        </w:div>
        <w:div w:id="1430924575">
          <w:marLeft w:val="0"/>
          <w:marRight w:val="0"/>
          <w:marTop w:val="0"/>
          <w:marBottom w:val="150"/>
          <w:divBdr>
            <w:top w:val="none" w:sz="0" w:space="0" w:color="auto"/>
            <w:left w:val="none" w:sz="0" w:space="0" w:color="auto"/>
            <w:bottom w:val="none" w:sz="0" w:space="0" w:color="auto"/>
            <w:right w:val="none" w:sz="0" w:space="0" w:color="auto"/>
          </w:divBdr>
        </w:div>
        <w:div w:id="232473732">
          <w:marLeft w:val="0"/>
          <w:marRight w:val="0"/>
          <w:marTop w:val="0"/>
          <w:marBottom w:val="150"/>
          <w:divBdr>
            <w:top w:val="none" w:sz="0" w:space="0" w:color="auto"/>
            <w:left w:val="none" w:sz="0" w:space="0" w:color="auto"/>
            <w:bottom w:val="none" w:sz="0" w:space="0" w:color="auto"/>
            <w:right w:val="none" w:sz="0" w:space="0" w:color="auto"/>
          </w:divBdr>
        </w:div>
        <w:div w:id="348341138">
          <w:marLeft w:val="0"/>
          <w:marRight w:val="0"/>
          <w:marTop w:val="0"/>
          <w:marBottom w:val="150"/>
          <w:divBdr>
            <w:top w:val="none" w:sz="0" w:space="0" w:color="auto"/>
            <w:left w:val="none" w:sz="0" w:space="0" w:color="auto"/>
            <w:bottom w:val="none" w:sz="0" w:space="0" w:color="auto"/>
            <w:right w:val="none" w:sz="0" w:space="0" w:color="auto"/>
          </w:divBdr>
        </w:div>
        <w:div w:id="1711875591">
          <w:marLeft w:val="0"/>
          <w:marRight w:val="0"/>
          <w:marTop w:val="0"/>
          <w:marBottom w:val="150"/>
          <w:divBdr>
            <w:top w:val="none" w:sz="0" w:space="0" w:color="auto"/>
            <w:left w:val="none" w:sz="0" w:space="0" w:color="auto"/>
            <w:bottom w:val="none" w:sz="0" w:space="0" w:color="auto"/>
            <w:right w:val="none" w:sz="0" w:space="0" w:color="auto"/>
          </w:divBdr>
        </w:div>
        <w:div w:id="1846749286">
          <w:marLeft w:val="0"/>
          <w:marRight w:val="0"/>
          <w:marTop w:val="0"/>
          <w:marBottom w:val="150"/>
          <w:divBdr>
            <w:top w:val="none" w:sz="0" w:space="0" w:color="auto"/>
            <w:left w:val="none" w:sz="0" w:space="0" w:color="auto"/>
            <w:bottom w:val="none" w:sz="0" w:space="0" w:color="auto"/>
            <w:right w:val="none" w:sz="0" w:space="0" w:color="auto"/>
          </w:divBdr>
        </w:div>
        <w:div w:id="1793941666">
          <w:marLeft w:val="0"/>
          <w:marRight w:val="0"/>
          <w:marTop w:val="0"/>
          <w:marBottom w:val="150"/>
          <w:divBdr>
            <w:top w:val="none" w:sz="0" w:space="0" w:color="auto"/>
            <w:left w:val="none" w:sz="0" w:space="0" w:color="auto"/>
            <w:bottom w:val="none" w:sz="0" w:space="0" w:color="auto"/>
            <w:right w:val="none" w:sz="0" w:space="0" w:color="auto"/>
          </w:divBdr>
        </w:div>
        <w:div w:id="1271162384">
          <w:marLeft w:val="0"/>
          <w:marRight w:val="0"/>
          <w:marTop w:val="0"/>
          <w:marBottom w:val="150"/>
          <w:divBdr>
            <w:top w:val="none" w:sz="0" w:space="0" w:color="auto"/>
            <w:left w:val="none" w:sz="0" w:space="0" w:color="auto"/>
            <w:bottom w:val="none" w:sz="0" w:space="0" w:color="auto"/>
            <w:right w:val="none" w:sz="0" w:space="0" w:color="auto"/>
          </w:divBdr>
        </w:div>
        <w:div w:id="544561358">
          <w:marLeft w:val="0"/>
          <w:marRight w:val="0"/>
          <w:marTop w:val="0"/>
          <w:marBottom w:val="150"/>
          <w:divBdr>
            <w:top w:val="none" w:sz="0" w:space="0" w:color="auto"/>
            <w:left w:val="none" w:sz="0" w:space="0" w:color="auto"/>
            <w:bottom w:val="none" w:sz="0" w:space="0" w:color="auto"/>
            <w:right w:val="none" w:sz="0" w:space="0" w:color="auto"/>
          </w:divBdr>
        </w:div>
        <w:div w:id="100344553">
          <w:marLeft w:val="0"/>
          <w:marRight w:val="0"/>
          <w:marTop w:val="0"/>
          <w:marBottom w:val="150"/>
          <w:divBdr>
            <w:top w:val="none" w:sz="0" w:space="0" w:color="auto"/>
            <w:left w:val="none" w:sz="0" w:space="0" w:color="auto"/>
            <w:bottom w:val="none" w:sz="0" w:space="0" w:color="auto"/>
            <w:right w:val="none" w:sz="0" w:space="0" w:color="auto"/>
          </w:divBdr>
        </w:div>
        <w:div w:id="1243679606">
          <w:marLeft w:val="0"/>
          <w:marRight w:val="0"/>
          <w:marTop w:val="0"/>
          <w:marBottom w:val="150"/>
          <w:divBdr>
            <w:top w:val="none" w:sz="0" w:space="0" w:color="auto"/>
            <w:left w:val="none" w:sz="0" w:space="0" w:color="auto"/>
            <w:bottom w:val="none" w:sz="0" w:space="0" w:color="auto"/>
            <w:right w:val="none" w:sz="0" w:space="0" w:color="auto"/>
          </w:divBdr>
        </w:div>
        <w:div w:id="1097336513">
          <w:marLeft w:val="0"/>
          <w:marRight w:val="0"/>
          <w:marTop w:val="0"/>
          <w:marBottom w:val="150"/>
          <w:divBdr>
            <w:top w:val="none" w:sz="0" w:space="0" w:color="auto"/>
            <w:left w:val="none" w:sz="0" w:space="0" w:color="auto"/>
            <w:bottom w:val="none" w:sz="0" w:space="0" w:color="auto"/>
            <w:right w:val="none" w:sz="0" w:space="0" w:color="auto"/>
          </w:divBdr>
        </w:div>
        <w:div w:id="339085949">
          <w:marLeft w:val="0"/>
          <w:marRight w:val="0"/>
          <w:marTop w:val="0"/>
          <w:marBottom w:val="150"/>
          <w:divBdr>
            <w:top w:val="none" w:sz="0" w:space="0" w:color="auto"/>
            <w:left w:val="none" w:sz="0" w:space="0" w:color="auto"/>
            <w:bottom w:val="none" w:sz="0" w:space="0" w:color="auto"/>
            <w:right w:val="none" w:sz="0" w:space="0" w:color="auto"/>
          </w:divBdr>
        </w:div>
        <w:div w:id="2000111506">
          <w:marLeft w:val="0"/>
          <w:marRight w:val="0"/>
          <w:marTop w:val="0"/>
          <w:marBottom w:val="150"/>
          <w:divBdr>
            <w:top w:val="none" w:sz="0" w:space="0" w:color="auto"/>
            <w:left w:val="none" w:sz="0" w:space="0" w:color="auto"/>
            <w:bottom w:val="none" w:sz="0" w:space="0" w:color="auto"/>
            <w:right w:val="none" w:sz="0" w:space="0" w:color="auto"/>
          </w:divBdr>
        </w:div>
        <w:div w:id="1441414787">
          <w:marLeft w:val="0"/>
          <w:marRight w:val="0"/>
          <w:marTop w:val="0"/>
          <w:marBottom w:val="150"/>
          <w:divBdr>
            <w:top w:val="none" w:sz="0" w:space="0" w:color="auto"/>
            <w:left w:val="none" w:sz="0" w:space="0" w:color="auto"/>
            <w:bottom w:val="none" w:sz="0" w:space="0" w:color="auto"/>
            <w:right w:val="none" w:sz="0" w:space="0" w:color="auto"/>
          </w:divBdr>
        </w:div>
        <w:div w:id="1269696841">
          <w:marLeft w:val="0"/>
          <w:marRight w:val="0"/>
          <w:marTop w:val="0"/>
          <w:marBottom w:val="150"/>
          <w:divBdr>
            <w:top w:val="none" w:sz="0" w:space="0" w:color="auto"/>
            <w:left w:val="none" w:sz="0" w:space="0" w:color="auto"/>
            <w:bottom w:val="none" w:sz="0" w:space="0" w:color="auto"/>
            <w:right w:val="none" w:sz="0" w:space="0" w:color="auto"/>
          </w:divBdr>
        </w:div>
        <w:div w:id="804010118">
          <w:marLeft w:val="0"/>
          <w:marRight w:val="0"/>
          <w:marTop w:val="0"/>
          <w:marBottom w:val="150"/>
          <w:divBdr>
            <w:top w:val="none" w:sz="0" w:space="0" w:color="auto"/>
            <w:left w:val="none" w:sz="0" w:space="0" w:color="auto"/>
            <w:bottom w:val="none" w:sz="0" w:space="0" w:color="auto"/>
            <w:right w:val="none" w:sz="0" w:space="0" w:color="auto"/>
          </w:divBdr>
        </w:div>
        <w:div w:id="109671916">
          <w:marLeft w:val="0"/>
          <w:marRight w:val="0"/>
          <w:marTop w:val="0"/>
          <w:marBottom w:val="150"/>
          <w:divBdr>
            <w:top w:val="none" w:sz="0" w:space="0" w:color="auto"/>
            <w:left w:val="none" w:sz="0" w:space="0" w:color="auto"/>
            <w:bottom w:val="none" w:sz="0" w:space="0" w:color="auto"/>
            <w:right w:val="none" w:sz="0" w:space="0" w:color="auto"/>
          </w:divBdr>
        </w:div>
        <w:div w:id="119806423">
          <w:marLeft w:val="0"/>
          <w:marRight w:val="0"/>
          <w:marTop w:val="0"/>
          <w:marBottom w:val="150"/>
          <w:divBdr>
            <w:top w:val="none" w:sz="0" w:space="0" w:color="auto"/>
            <w:left w:val="none" w:sz="0" w:space="0" w:color="auto"/>
            <w:bottom w:val="none" w:sz="0" w:space="0" w:color="auto"/>
            <w:right w:val="none" w:sz="0" w:space="0" w:color="auto"/>
          </w:divBdr>
        </w:div>
        <w:div w:id="1601526907">
          <w:marLeft w:val="0"/>
          <w:marRight w:val="0"/>
          <w:marTop w:val="0"/>
          <w:marBottom w:val="150"/>
          <w:divBdr>
            <w:top w:val="none" w:sz="0" w:space="0" w:color="auto"/>
            <w:left w:val="none" w:sz="0" w:space="0" w:color="auto"/>
            <w:bottom w:val="none" w:sz="0" w:space="0" w:color="auto"/>
            <w:right w:val="none" w:sz="0" w:space="0" w:color="auto"/>
          </w:divBdr>
        </w:div>
        <w:div w:id="2041661687">
          <w:marLeft w:val="0"/>
          <w:marRight w:val="0"/>
          <w:marTop w:val="0"/>
          <w:marBottom w:val="150"/>
          <w:divBdr>
            <w:top w:val="none" w:sz="0" w:space="0" w:color="auto"/>
            <w:left w:val="none" w:sz="0" w:space="0" w:color="auto"/>
            <w:bottom w:val="none" w:sz="0" w:space="0" w:color="auto"/>
            <w:right w:val="none" w:sz="0" w:space="0" w:color="auto"/>
          </w:divBdr>
        </w:div>
        <w:div w:id="1044257925">
          <w:marLeft w:val="0"/>
          <w:marRight w:val="0"/>
          <w:marTop w:val="0"/>
          <w:marBottom w:val="150"/>
          <w:divBdr>
            <w:top w:val="none" w:sz="0" w:space="0" w:color="auto"/>
            <w:left w:val="none" w:sz="0" w:space="0" w:color="auto"/>
            <w:bottom w:val="none" w:sz="0" w:space="0" w:color="auto"/>
            <w:right w:val="none" w:sz="0" w:space="0" w:color="auto"/>
          </w:divBdr>
        </w:div>
        <w:div w:id="854465206">
          <w:marLeft w:val="0"/>
          <w:marRight w:val="0"/>
          <w:marTop w:val="0"/>
          <w:marBottom w:val="150"/>
          <w:divBdr>
            <w:top w:val="none" w:sz="0" w:space="0" w:color="auto"/>
            <w:left w:val="none" w:sz="0" w:space="0" w:color="auto"/>
            <w:bottom w:val="none" w:sz="0" w:space="0" w:color="auto"/>
            <w:right w:val="none" w:sz="0" w:space="0" w:color="auto"/>
          </w:divBdr>
        </w:div>
        <w:div w:id="1356923343">
          <w:marLeft w:val="0"/>
          <w:marRight w:val="0"/>
          <w:marTop w:val="0"/>
          <w:marBottom w:val="150"/>
          <w:divBdr>
            <w:top w:val="none" w:sz="0" w:space="0" w:color="auto"/>
            <w:left w:val="none" w:sz="0" w:space="0" w:color="auto"/>
            <w:bottom w:val="none" w:sz="0" w:space="0" w:color="auto"/>
            <w:right w:val="none" w:sz="0" w:space="0" w:color="auto"/>
          </w:divBdr>
        </w:div>
        <w:div w:id="1876387798">
          <w:marLeft w:val="0"/>
          <w:marRight w:val="0"/>
          <w:marTop w:val="0"/>
          <w:marBottom w:val="150"/>
          <w:divBdr>
            <w:top w:val="none" w:sz="0" w:space="0" w:color="auto"/>
            <w:left w:val="none" w:sz="0" w:space="0" w:color="auto"/>
            <w:bottom w:val="none" w:sz="0" w:space="0" w:color="auto"/>
            <w:right w:val="none" w:sz="0" w:space="0" w:color="auto"/>
          </w:divBdr>
        </w:div>
        <w:div w:id="881672897">
          <w:marLeft w:val="0"/>
          <w:marRight w:val="0"/>
          <w:marTop w:val="0"/>
          <w:marBottom w:val="150"/>
          <w:divBdr>
            <w:top w:val="none" w:sz="0" w:space="0" w:color="auto"/>
            <w:left w:val="none" w:sz="0" w:space="0" w:color="auto"/>
            <w:bottom w:val="none" w:sz="0" w:space="0" w:color="auto"/>
            <w:right w:val="none" w:sz="0" w:space="0" w:color="auto"/>
          </w:divBdr>
        </w:div>
        <w:div w:id="202327385">
          <w:marLeft w:val="0"/>
          <w:marRight w:val="0"/>
          <w:marTop w:val="0"/>
          <w:marBottom w:val="150"/>
          <w:divBdr>
            <w:top w:val="none" w:sz="0" w:space="0" w:color="auto"/>
            <w:left w:val="none" w:sz="0" w:space="0" w:color="auto"/>
            <w:bottom w:val="none" w:sz="0" w:space="0" w:color="auto"/>
            <w:right w:val="none" w:sz="0" w:space="0" w:color="auto"/>
          </w:divBdr>
        </w:div>
        <w:div w:id="2119137161">
          <w:marLeft w:val="0"/>
          <w:marRight w:val="0"/>
          <w:marTop w:val="0"/>
          <w:marBottom w:val="150"/>
          <w:divBdr>
            <w:top w:val="none" w:sz="0" w:space="0" w:color="auto"/>
            <w:left w:val="none" w:sz="0" w:space="0" w:color="auto"/>
            <w:bottom w:val="none" w:sz="0" w:space="0" w:color="auto"/>
            <w:right w:val="none" w:sz="0" w:space="0" w:color="auto"/>
          </w:divBdr>
        </w:div>
        <w:div w:id="1867595392">
          <w:marLeft w:val="0"/>
          <w:marRight w:val="0"/>
          <w:marTop w:val="0"/>
          <w:marBottom w:val="150"/>
          <w:divBdr>
            <w:top w:val="none" w:sz="0" w:space="0" w:color="auto"/>
            <w:left w:val="none" w:sz="0" w:space="0" w:color="auto"/>
            <w:bottom w:val="none" w:sz="0" w:space="0" w:color="auto"/>
            <w:right w:val="none" w:sz="0" w:space="0" w:color="auto"/>
          </w:divBdr>
        </w:div>
        <w:div w:id="1240948466">
          <w:marLeft w:val="0"/>
          <w:marRight w:val="0"/>
          <w:marTop w:val="0"/>
          <w:marBottom w:val="150"/>
          <w:divBdr>
            <w:top w:val="none" w:sz="0" w:space="0" w:color="auto"/>
            <w:left w:val="none" w:sz="0" w:space="0" w:color="auto"/>
            <w:bottom w:val="none" w:sz="0" w:space="0" w:color="auto"/>
            <w:right w:val="none" w:sz="0" w:space="0" w:color="auto"/>
          </w:divBdr>
        </w:div>
        <w:div w:id="163319838">
          <w:marLeft w:val="0"/>
          <w:marRight w:val="0"/>
          <w:marTop w:val="0"/>
          <w:marBottom w:val="150"/>
          <w:divBdr>
            <w:top w:val="none" w:sz="0" w:space="0" w:color="auto"/>
            <w:left w:val="none" w:sz="0" w:space="0" w:color="auto"/>
            <w:bottom w:val="none" w:sz="0" w:space="0" w:color="auto"/>
            <w:right w:val="none" w:sz="0" w:space="0" w:color="auto"/>
          </w:divBdr>
        </w:div>
        <w:div w:id="1618558156">
          <w:marLeft w:val="0"/>
          <w:marRight w:val="0"/>
          <w:marTop w:val="0"/>
          <w:marBottom w:val="150"/>
          <w:divBdr>
            <w:top w:val="none" w:sz="0" w:space="0" w:color="auto"/>
            <w:left w:val="none" w:sz="0" w:space="0" w:color="auto"/>
            <w:bottom w:val="none" w:sz="0" w:space="0" w:color="auto"/>
            <w:right w:val="none" w:sz="0" w:space="0" w:color="auto"/>
          </w:divBdr>
        </w:div>
        <w:div w:id="1998728912">
          <w:marLeft w:val="0"/>
          <w:marRight w:val="0"/>
          <w:marTop w:val="0"/>
          <w:marBottom w:val="150"/>
          <w:divBdr>
            <w:top w:val="none" w:sz="0" w:space="0" w:color="auto"/>
            <w:left w:val="none" w:sz="0" w:space="0" w:color="auto"/>
            <w:bottom w:val="none" w:sz="0" w:space="0" w:color="auto"/>
            <w:right w:val="none" w:sz="0" w:space="0" w:color="auto"/>
          </w:divBdr>
        </w:div>
        <w:div w:id="1933968573">
          <w:marLeft w:val="0"/>
          <w:marRight w:val="0"/>
          <w:marTop w:val="0"/>
          <w:marBottom w:val="150"/>
          <w:divBdr>
            <w:top w:val="none" w:sz="0" w:space="0" w:color="auto"/>
            <w:left w:val="none" w:sz="0" w:space="0" w:color="auto"/>
            <w:bottom w:val="none" w:sz="0" w:space="0" w:color="auto"/>
            <w:right w:val="none" w:sz="0" w:space="0" w:color="auto"/>
          </w:divBdr>
        </w:div>
        <w:div w:id="1505048648">
          <w:marLeft w:val="0"/>
          <w:marRight w:val="0"/>
          <w:marTop w:val="0"/>
          <w:marBottom w:val="150"/>
          <w:divBdr>
            <w:top w:val="none" w:sz="0" w:space="0" w:color="auto"/>
            <w:left w:val="none" w:sz="0" w:space="0" w:color="auto"/>
            <w:bottom w:val="none" w:sz="0" w:space="0" w:color="auto"/>
            <w:right w:val="none" w:sz="0" w:space="0" w:color="auto"/>
          </w:divBdr>
        </w:div>
        <w:div w:id="934290660">
          <w:marLeft w:val="0"/>
          <w:marRight w:val="0"/>
          <w:marTop w:val="0"/>
          <w:marBottom w:val="150"/>
          <w:divBdr>
            <w:top w:val="none" w:sz="0" w:space="0" w:color="auto"/>
            <w:left w:val="none" w:sz="0" w:space="0" w:color="auto"/>
            <w:bottom w:val="none" w:sz="0" w:space="0" w:color="auto"/>
            <w:right w:val="none" w:sz="0" w:space="0" w:color="auto"/>
          </w:divBdr>
        </w:div>
        <w:div w:id="1240214284">
          <w:marLeft w:val="0"/>
          <w:marRight w:val="0"/>
          <w:marTop w:val="0"/>
          <w:marBottom w:val="150"/>
          <w:divBdr>
            <w:top w:val="none" w:sz="0" w:space="0" w:color="auto"/>
            <w:left w:val="none" w:sz="0" w:space="0" w:color="auto"/>
            <w:bottom w:val="none" w:sz="0" w:space="0" w:color="auto"/>
            <w:right w:val="none" w:sz="0" w:space="0" w:color="auto"/>
          </w:divBdr>
        </w:div>
        <w:div w:id="279608950">
          <w:marLeft w:val="0"/>
          <w:marRight w:val="0"/>
          <w:marTop w:val="0"/>
          <w:marBottom w:val="150"/>
          <w:divBdr>
            <w:top w:val="none" w:sz="0" w:space="0" w:color="auto"/>
            <w:left w:val="none" w:sz="0" w:space="0" w:color="auto"/>
            <w:bottom w:val="none" w:sz="0" w:space="0" w:color="auto"/>
            <w:right w:val="none" w:sz="0" w:space="0" w:color="auto"/>
          </w:divBdr>
        </w:div>
        <w:div w:id="570192185">
          <w:marLeft w:val="0"/>
          <w:marRight w:val="0"/>
          <w:marTop w:val="0"/>
          <w:marBottom w:val="150"/>
          <w:divBdr>
            <w:top w:val="none" w:sz="0" w:space="0" w:color="auto"/>
            <w:left w:val="none" w:sz="0" w:space="0" w:color="auto"/>
            <w:bottom w:val="none" w:sz="0" w:space="0" w:color="auto"/>
            <w:right w:val="none" w:sz="0" w:space="0" w:color="auto"/>
          </w:divBdr>
        </w:div>
        <w:div w:id="1116633860">
          <w:marLeft w:val="0"/>
          <w:marRight w:val="0"/>
          <w:marTop w:val="0"/>
          <w:marBottom w:val="150"/>
          <w:divBdr>
            <w:top w:val="none" w:sz="0" w:space="0" w:color="auto"/>
            <w:left w:val="none" w:sz="0" w:space="0" w:color="auto"/>
            <w:bottom w:val="none" w:sz="0" w:space="0" w:color="auto"/>
            <w:right w:val="none" w:sz="0" w:space="0" w:color="auto"/>
          </w:divBdr>
        </w:div>
        <w:div w:id="131096956">
          <w:marLeft w:val="0"/>
          <w:marRight w:val="0"/>
          <w:marTop w:val="0"/>
          <w:marBottom w:val="150"/>
          <w:divBdr>
            <w:top w:val="none" w:sz="0" w:space="0" w:color="auto"/>
            <w:left w:val="none" w:sz="0" w:space="0" w:color="auto"/>
            <w:bottom w:val="none" w:sz="0" w:space="0" w:color="auto"/>
            <w:right w:val="none" w:sz="0" w:space="0" w:color="auto"/>
          </w:divBdr>
        </w:div>
        <w:div w:id="1764642255">
          <w:marLeft w:val="0"/>
          <w:marRight w:val="0"/>
          <w:marTop w:val="0"/>
          <w:marBottom w:val="150"/>
          <w:divBdr>
            <w:top w:val="none" w:sz="0" w:space="0" w:color="auto"/>
            <w:left w:val="none" w:sz="0" w:space="0" w:color="auto"/>
            <w:bottom w:val="none" w:sz="0" w:space="0" w:color="auto"/>
            <w:right w:val="none" w:sz="0" w:space="0" w:color="auto"/>
          </w:divBdr>
        </w:div>
        <w:div w:id="786849990">
          <w:marLeft w:val="0"/>
          <w:marRight w:val="0"/>
          <w:marTop w:val="0"/>
          <w:marBottom w:val="150"/>
          <w:divBdr>
            <w:top w:val="none" w:sz="0" w:space="0" w:color="auto"/>
            <w:left w:val="none" w:sz="0" w:space="0" w:color="auto"/>
            <w:bottom w:val="none" w:sz="0" w:space="0" w:color="auto"/>
            <w:right w:val="none" w:sz="0" w:space="0" w:color="auto"/>
          </w:divBdr>
        </w:div>
        <w:div w:id="933586985">
          <w:marLeft w:val="0"/>
          <w:marRight w:val="0"/>
          <w:marTop w:val="0"/>
          <w:marBottom w:val="150"/>
          <w:divBdr>
            <w:top w:val="none" w:sz="0" w:space="0" w:color="auto"/>
            <w:left w:val="none" w:sz="0" w:space="0" w:color="auto"/>
            <w:bottom w:val="none" w:sz="0" w:space="0" w:color="auto"/>
            <w:right w:val="none" w:sz="0" w:space="0" w:color="auto"/>
          </w:divBdr>
        </w:div>
        <w:div w:id="490105002">
          <w:marLeft w:val="0"/>
          <w:marRight w:val="0"/>
          <w:marTop w:val="0"/>
          <w:marBottom w:val="150"/>
          <w:divBdr>
            <w:top w:val="none" w:sz="0" w:space="0" w:color="auto"/>
            <w:left w:val="none" w:sz="0" w:space="0" w:color="auto"/>
            <w:bottom w:val="none" w:sz="0" w:space="0" w:color="auto"/>
            <w:right w:val="none" w:sz="0" w:space="0" w:color="auto"/>
          </w:divBdr>
        </w:div>
        <w:div w:id="1650287382">
          <w:marLeft w:val="0"/>
          <w:marRight w:val="0"/>
          <w:marTop w:val="0"/>
          <w:marBottom w:val="150"/>
          <w:divBdr>
            <w:top w:val="none" w:sz="0" w:space="0" w:color="auto"/>
            <w:left w:val="none" w:sz="0" w:space="0" w:color="auto"/>
            <w:bottom w:val="none" w:sz="0" w:space="0" w:color="auto"/>
            <w:right w:val="none" w:sz="0" w:space="0" w:color="auto"/>
          </w:divBdr>
        </w:div>
        <w:div w:id="1623993085">
          <w:marLeft w:val="0"/>
          <w:marRight w:val="0"/>
          <w:marTop w:val="0"/>
          <w:marBottom w:val="150"/>
          <w:divBdr>
            <w:top w:val="none" w:sz="0" w:space="0" w:color="auto"/>
            <w:left w:val="none" w:sz="0" w:space="0" w:color="auto"/>
            <w:bottom w:val="none" w:sz="0" w:space="0" w:color="auto"/>
            <w:right w:val="none" w:sz="0" w:space="0" w:color="auto"/>
          </w:divBdr>
        </w:div>
        <w:div w:id="1074158856">
          <w:marLeft w:val="0"/>
          <w:marRight w:val="0"/>
          <w:marTop w:val="0"/>
          <w:marBottom w:val="150"/>
          <w:divBdr>
            <w:top w:val="none" w:sz="0" w:space="0" w:color="auto"/>
            <w:left w:val="none" w:sz="0" w:space="0" w:color="auto"/>
            <w:bottom w:val="none" w:sz="0" w:space="0" w:color="auto"/>
            <w:right w:val="none" w:sz="0" w:space="0" w:color="auto"/>
          </w:divBdr>
        </w:div>
        <w:div w:id="291710432">
          <w:marLeft w:val="0"/>
          <w:marRight w:val="0"/>
          <w:marTop w:val="0"/>
          <w:marBottom w:val="150"/>
          <w:divBdr>
            <w:top w:val="none" w:sz="0" w:space="0" w:color="auto"/>
            <w:left w:val="none" w:sz="0" w:space="0" w:color="auto"/>
            <w:bottom w:val="none" w:sz="0" w:space="0" w:color="auto"/>
            <w:right w:val="none" w:sz="0" w:space="0" w:color="auto"/>
          </w:divBdr>
        </w:div>
        <w:div w:id="109864947">
          <w:marLeft w:val="0"/>
          <w:marRight w:val="0"/>
          <w:marTop w:val="0"/>
          <w:marBottom w:val="150"/>
          <w:divBdr>
            <w:top w:val="none" w:sz="0" w:space="0" w:color="auto"/>
            <w:left w:val="none" w:sz="0" w:space="0" w:color="auto"/>
            <w:bottom w:val="none" w:sz="0" w:space="0" w:color="auto"/>
            <w:right w:val="none" w:sz="0" w:space="0" w:color="auto"/>
          </w:divBdr>
        </w:div>
        <w:div w:id="233206259">
          <w:marLeft w:val="0"/>
          <w:marRight w:val="0"/>
          <w:marTop w:val="0"/>
          <w:marBottom w:val="150"/>
          <w:divBdr>
            <w:top w:val="none" w:sz="0" w:space="0" w:color="auto"/>
            <w:left w:val="none" w:sz="0" w:space="0" w:color="auto"/>
            <w:bottom w:val="none" w:sz="0" w:space="0" w:color="auto"/>
            <w:right w:val="none" w:sz="0" w:space="0" w:color="auto"/>
          </w:divBdr>
        </w:div>
        <w:div w:id="615215711">
          <w:marLeft w:val="0"/>
          <w:marRight w:val="0"/>
          <w:marTop w:val="0"/>
          <w:marBottom w:val="150"/>
          <w:divBdr>
            <w:top w:val="none" w:sz="0" w:space="0" w:color="auto"/>
            <w:left w:val="none" w:sz="0" w:space="0" w:color="auto"/>
            <w:bottom w:val="none" w:sz="0" w:space="0" w:color="auto"/>
            <w:right w:val="none" w:sz="0" w:space="0" w:color="auto"/>
          </w:divBdr>
        </w:div>
        <w:div w:id="1490369703">
          <w:marLeft w:val="0"/>
          <w:marRight w:val="0"/>
          <w:marTop w:val="0"/>
          <w:marBottom w:val="150"/>
          <w:divBdr>
            <w:top w:val="none" w:sz="0" w:space="0" w:color="auto"/>
            <w:left w:val="none" w:sz="0" w:space="0" w:color="auto"/>
            <w:bottom w:val="none" w:sz="0" w:space="0" w:color="auto"/>
            <w:right w:val="none" w:sz="0" w:space="0" w:color="auto"/>
          </w:divBdr>
        </w:div>
        <w:div w:id="1637951882">
          <w:marLeft w:val="0"/>
          <w:marRight w:val="0"/>
          <w:marTop w:val="0"/>
          <w:marBottom w:val="150"/>
          <w:divBdr>
            <w:top w:val="none" w:sz="0" w:space="0" w:color="auto"/>
            <w:left w:val="none" w:sz="0" w:space="0" w:color="auto"/>
            <w:bottom w:val="none" w:sz="0" w:space="0" w:color="auto"/>
            <w:right w:val="none" w:sz="0" w:space="0" w:color="auto"/>
          </w:divBdr>
        </w:div>
        <w:div w:id="445855088">
          <w:marLeft w:val="0"/>
          <w:marRight w:val="0"/>
          <w:marTop w:val="0"/>
          <w:marBottom w:val="150"/>
          <w:divBdr>
            <w:top w:val="none" w:sz="0" w:space="0" w:color="auto"/>
            <w:left w:val="none" w:sz="0" w:space="0" w:color="auto"/>
            <w:bottom w:val="none" w:sz="0" w:space="0" w:color="auto"/>
            <w:right w:val="none" w:sz="0" w:space="0" w:color="auto"/>
          </w:divBdr>
        </w:div>
        <w:div w:id="294868480">
          <w:marLeft w:val="0"/>
          <w:marRight w:val="0"/>
          <w:marTop w:val="0"/>
          <w:marBottom w:val="150"/>
          <w:divBdr>
            <w:top w:val="none" w:sz="0" w:space="0" w:color="auto"/>
            <w:left w:val="none" w:sz="0" w:space="0" w:color="auto"/>
            <w:bottom w:val="none" w:sz="0" w:space="0" w:color="auto"/>
            <w:right w:val="none" w:sz="0" w:space="0" w:color="auto"/>
          </w:divBdr>
        </w:div>
        <w:div w:id="1285696037">
          <w:marLeft w:val="0"/>
          <w:marRight w:val="0"/>
          <w:marTop w:val="0"/>
          <w:marBottom w:val="150"/>
          <w:divBdr>
            <w:top w:val="none" w:sz="0" w:space="0" w:color="auto"/>
            <w:left w:val="none" w:sz="0" w:space="0" w:color="auto"/>
            <w:bottom w:val="none" w:sz="0" w:space="0" w:color="auto"/>
            <w:right w:val="none" w:sz="0" w:space="0" w:color="auto"/>
          </w:divBdr>
        </w:div>
        <w:div w:id="1712150819">
          <w:marLeft w:val="0"/>
          <w:marRight w:val="0"/>
          <w:marTop w:val="0"/>
          <w:marBottom w:val="150"/>
          <w:divBdr>
            <w:top w:val="none" w:sz="0" w:space="0" w:color="auto"/>
            <w:left w:val="none" w:sz="0" w:space="0" w:color="auto"/>
            <w:bottom w:val="none" w:sz="0" w:space="0" w:color="auto"/>
            <w:right w:val="none" w:sz="0" w:space="0" w:color="auto"/>
          </w:divBdr>
        </w:div>
        <w:div w:id="607081511">
          <w:marLeft w:val="0"/>
          <w:marRight w:val="0"/>
          <w:marTop w:val="0"/>
          <w:marBottom w:val="150"/>
          <w:divBdr>
            <w:top w:val="none" w:sz="0" w:space="0" w:color="auto"/>
            <w:left w:val="none" w:sz="0" w:space="0" w:color="auto"/>
            <w:bottom w:val="none" w:sz="0" w:space="0" w:color="auto"/>
            <w:right w:val="none" w:sz="0" w:space="0" w:color="auto"/>
          </w:divBdr>
        </w:div>
        <w:div w:id="2024699350">
          <w:marLeft w:val="0"/>
          <w:marRight w:val="0"/>
          <w:marTop w:val="0"/>
          <w:marBottom w:val="150"/>
          <w:divBdr>
            <w:top w:val="none" w:sz="0" w:space="0" w:color="auto"/>
            <w:left w:val="none" w:sz="0" w:space="0" w:color="auto"/>
            <w:bottom w:val="none" w:sz="0" w:space="0" w:color="auto"/>
            <w:right w:val="none" w:sz="0" w:space="0" w:color="auto"/>
          </w:divBdr>
        </w:div>
        <w:div w:id="1138382278">
          <w:marLeft w:val="0"/>
          <w:marRight w:val="0"/>
          <w:marTop w:val="0"/>
          <w:marBottom w:val="150"/>
          <w:divBdr>
            <w:top w:val="none" w:sz="0" w:space="0" w:color="auto"/>
            <w:left w:val="none" w:sz="0" w:space="0" w:color="auto"/>
            <w:bottom w:val="none" w:sz="0" w:space="0" w:color="auto"/>
            <w:right w:val="none" w:sz="0" w:space="0" w:color="auto"/>
          </w:divBdr>
        </w:div>
        <w:div w:id="1072511009">
          <w:marLeft w:val="0"/>
          <w:marRight w:val="0"/>
          <w:marTop w:val="0"/>
          <w:marBottom w:val="150"/>
          <w:divBdr>
            <w:top w:val="none" w:sz="0" w:space="0" w:color="auto"/>
            <w:left w:val="none" w:sz="0" w:space="0" w:color="auto"/>
            <w:bottom w:val="none" w:sz="0" w:space="0" w:color="auto"/>
            <w:right w:val="none" w:sz="0" w:space="0" w:color="auto"/>
          </w:divBdr>
        </w:div>
        <w:div w:id="1828935200">
          <w:marLeft w:val="0"/>
          <w:marRight w:val="0"/>
          <w:marTop w:val="0"/>
          <w:marBottom w:val="150"/>
          <w:divBdr>
            <w:top w:val="none" w:sz="0" w:space="0" w:color="auto"/>
            <w:left w:val="none" w:sz="0" w:space="0" w:color="auto"/>
            <w:bottom w:val="none" w:sz="0" w:space="0" w:color="auto"/>
            <w:right w:val="none" w:sz="0" w:space="0" w:color="auto"/>
          </w:divBdr>
        </w:div>
        <w:div w:id="530072762">
          <w:marLeft w:val="0"/>
          <w:marRight w:val="0"/>
          <w:marTop w:val="0"/>
          <w:marBottom w:val="150"/>
          <w:divBdr>
            <w:top w:val="none" w:sz="0" w:space="0" w:color="auto"/>
            <w:left w:val="none" w:sz="0" w:space="0" w:color="auto"/>
            <w:bottom w:val="none" w:sz="0" w:space="0" w:color="auto"/>
            <w:right w:val="none" w:sz="0" w:space="0" w:color="auto"/>
          </w:divBdr>
        </w:div>
        <w:div w:id="1082988722">
          <w:marLeft w:val="0"/>
          <w:marRight w:val="0"/>
          <w:marTop w:val="0"/>
          <w:marBottom w:val="150"/>
          <w:divBdr>
            <w:top w:val="none" w:sz="0" w:space="0" w:color="auto"/>
            <w:left w:val="none" w:sz="0" w:space="0" w:color="auto"/>
            <w:bottom w:val="none" w:sz="0" w:space="0" w:color="auto"/>
            <w:right w:val="none" w:sz="0" w:space="0" w:color="auto"/>
          </w:divBdr>
        </w:div>
        <w:div w:id="1830976424">
          <w:marLeft w:val="0"/>
          <w:marRight w:val="0"/>
          <w:marTop w:val="0"/>
          <w:marBottom w:val="150"/>
          <w:divBdr>
            <w:top w:val="none" w:sz="0" w:space="0" w:color="auto"/>
            <w:left w:val="none" w:sz="0" w:space="0" w:color="auto"/>
            <w:bottom w:val="none" w:sz="0" w:space="0" w:color="auto"/>
            <w:right w:val="none" w:sz="0" w:space="0" w:color="auto"/>
          </w:divBdr>
        </w:div>
        <w:div w:id="41252091">
          <w:marLeft w:val="0"/>
          <w:marRight w:val="0"/>
          <w:marTop w:val="0"/>
          <w:marBottom w:val="150"/>
          <w:divBdr>
            <w:top w:val="none" w:sz="0" w:space="0" w:color="auto"/>
            <w:left w:val="none" w:sz="0" w:space="0" w:color="auto"/>
            <w:bottom w:val="none" w:sz="0" w:space="0" w:color="auto"/>
            <w:right w:val="none" w:sz="0" w:space="0" w:color="auto"/>
          </w:divBdr>
        </w:div>
        <w:div w:id="1843933897">
          <w:marLeft w:val="0"/>
          <w:marRight w:val="0"/>
          <w:marTop w:val="0"/>
          <w:marBottom w:val="150"/>
          <w:divBdr>
            <w:top w:val="none" w:sz="0" w:space="0" w:color="auto"/>
            <w:left w:val="none" w:sz="0" w:space="0" w:color="auto"/>
            <w:bottom w:val="none" w:sz="0" w:space="0" w:color="auto"/>
            <w:right w:val="none" w:sz="0" w:space="0" w:color="auto"/>
          </w:divBdr>
        </w:div>
        <w:div w:id="1547177672">
          <w:marLeft w:val="0"/>
          <w:marRight w:val="0"/>
          <w:marTop w:val="0"/>
          <w:marBottom w:val="150"/>
          <w:divBdr>
            <w:top w:val="none" w:sz="0" w:space="0" w:color="auto"/>
            <w:left w:val="none" w:sz="0" w:space="0" w:color="auto"/>
            <w:bottom w:val="none" w:sz="0" w:space="0" w:color="auto"/>
            <w:right w:val="none" w:sz="0" w:space="0" w:color="auto"/>
          </w:divBdr>
        </w:div>
        <w:div w:id="391733355">
          <w:marLeft w:val="0"/>
          <w:marRight w:val="0"/>
          <w:marTop w:val="0"/>
          <w:marBottom w:val="150"/>
          <w:divBdr>
            <w:top w:val="none" w:sz="0" w:space="0" w:color="auto"/>
            <w:left w:val="none" w:sz="0" w:space="0" w:color="auto"/>
            <w:bottom w:val="none" w:sz="0" w:space="0" w:color="auto"/>
            <w:right w:val="none" w:sz="0" w:space="0" w:color="auto"/>
          </w:divBdr>
        </w:div>
        <w:div w:id="2142072806">
          <w:marLeft w:val="0"/>
          <w:marRight w:val="0"/>
          <w:marTop w:val="0"/>
          <w:marBottom w:val="150"/>
          <w:divBdr>
            <w:top w:val="none" w:sz="0" w:space="0" w:color="auto"/>
            <w:left w:val="none" w:sz="0" w:space="0" w:color="auto"/>
            <w:bottom w:val="none" w:sz="0" w:space="0" w:color="auto"/>
            <w:right w:val="none" w:sz="0" w:space="0" w:color="auto"/>
          </w:divBdr>
        </w:div>
        <w:div w:id="1971934540">
          <w:marLeft w:val="0"/>
          <w:marRight w:val="0"/>
          <w:marTop w:val="0"/>
          <w:marBottom w:val="150"/>
          <w:divBdr>
            <w:top w:val="none" w:sz="0" w:space="0" w:color="auto"/>
            <w:left w:val="none" w:sz="0" w:space="0" w:color="auto"/>
            <w:bottom w:val="none" w:sz="0" w:space="0" w:color="auto"/>
            <w:right w:val="none" w:sz="0" w:space="0" w:color="auto"/>
          </w:divBdr>
        </w:div>
        <w:div w:id="1783919583">
          <w:marLeft w:val="0"/>
          <w:marRight w:val="0"/>
          <w:marTop w:val="0"/>
          <w:marBottom w:val="150"/>
          <w:divBdr>
            <w:top w:val="none" w:sz="0" w:space="0" w:color="auto"/>
            <w:left w:val="none" w:sz="0" w:space="0" w:color="auto"/>
            <w:bottom w:val="none" w:sz="0" w:space="0" w:color="auto"/>
            <w:right w:val="none" w:sz="0" w:space="0" w:color="auto"/>
          </w:divBdr>
        </w:div>
        <w:div w:id="1631670013">
          <w:marLeft w:val="0"/>
          <w:marRight w:val="0"/>
          <w:marTop w:val="0"/>
          <w:marBottom w:val="150"/>
          <w:divBdr>
            <w:top w:val="none" w:sz="0" w:space="0" w:color="auto"/>
            <w:left w:val="none" w:sz="0" w:space="0" w:color="auto"/>
            <w:bottom w:val="none" w:sz="0" w:space="0" w:color="auto"/>
            <w:right w:val="none" w:sz="0" w:space="0" w:color="auto"/>
          </w:divBdr>
        </w:div>
        <w:div w:id="1921328656">
          <w:marLeft w:val="0"/>
          <w:marRight w:val="0"/>
          <w:marTop w:val="0"/>
          <w:marBottom w:val="150"/>
          <w:divBdr>
            <w:top w:val="none" w:sz="0" w:space="0" w:color="auto"/>
            <w:left w:val="none" w:sz="0" w:space="0" w:color="auto"/>
            <w:bottom w:val="none" w:sz="0" w:space="0" w:color="auto"/>
            <w:right w:val="none" w:sz="0" w:space="0" w:color="auto"/>
          </w:divBdr>
        </w:div>
        <w:div w:id="1470660573">
          <w:marLeft w:val="0"/>
          <w:marRight w:val="0"/>
          <w:marTop w:val="0"/>
          <w:marBottom w:val="150"/>
          <w:divBdr>
            <w:top w:val="none" w:sz="0" w:space="0" w:color="auto"/>
            <w:left w:val="none" w:sz="0" w:space="0" w:color="auto"/>
            <w:bottom w:val="none" w:sz="0" w:space="0" w:color="auto"/>
            <w:right w:val="none" w:sz="0" w:space="0" w:color="auto"/>
          </w:divBdr>
        </w:div>
        <w:div w:id="1615089493">
          <w:marLeft w:val="0"/>
          <w:marRight w:val="0"/>
          <w:marTop w:val="0"/>
          <w:marBottom w:val="150"/>
          <w:divBdr>
            <w:top w:val="none" w:sz="0" w:space="0" w:color="auto"/>
            <w:left w:val="none" w:sz="0" w:space="0" w:color="auto"/>
            <w:bottom w:val="none" w:sz="0" w:space="0" w:color="auto"/>
            <w:right w:val="none" w:sz="0" w:space="0" w:color="auto"/>
          </w:divBdr>
        </w:div>
        <w:div w:id="447970894">
          <w:marLeft w:val="0"/>
          <w:marRight w:val="0"/>
          <w:marTop w:val="0"/>
          <w:marBottom w:val="150"/>
          <w:divBdr>
            <w:top w:val="none" w:sz="0" w:space="0" w:color="auto"/>
            <w:left w:val="none" w:sz="0" w:space="0" w:color="auto"/>
            <w:bottom w:val="none" w:sz="0" w:space="0" w:color="auto"/>
            <w:right w:val="none" w:sz="0" w:space="0" w:color="auto"/>
          </w:divBdr>
        </w:div>
        <w:div w:id="475025994">
          <w:marLeft w:val="0"/>
          <w:marRight w:val="0"/>
          <w:marTop w:val="0"/>
          <w:marBottom w:val="150"/>
          <w:divBdr>
            <w:top w:val="none" w:sz="0" w:space="0" w:color="auto"/>
            <w:left w:val="none" w:sz="0" w:space="0" w:color="auto"/>
            <w:bottom w:val="none" w:sz="0" w:space="0" w:color="auto"/>
            <w:right w:val="none" w:sz="0" w:space="0" w:color="auto"/>
          </w:divBdr>
        </w:div>
        <w:div w:id="2073889344">
          <w:marLeft w:val="0"/>
          <w:marRight w:val="0"/>
          <w:marTop w:val="0"/>
          <w:marBottom w:val="150"/>
          <w:divBdr>
            <w:top w:val="none" w:sz="0" w:space="0" w:color="auto"/>
            <w:left w:val="none" w:sz="0" w:space="0" w:color="auto"/>
            <w:bottom w:val="none" w:sz="0" w:space="0" w:color="auto"/>
            <w:right w:val="none" w:sz="0" w:space="0" w:color="auto"/>
          </w:divBdr>
        </w:div>
        <w:div w:id="1219707634">
          <w:marLeft w:val="0"/>
          <w:marRight w:val="0"/>
          <w:marTop w:val="0"/>
          <w:marBottom w:val="150"/>
          <w:divBdr>
            <w:top w:val="none" w:sz="0" w:space="0" w:color="auto"/>
            <w:left w:val="none" w:sz="0" w:space="0" w:color="auto"/>
            <w:bottom w:val="none" w:sz="0" w:space="0" w:color="auto"/>
            <w:right w:val="none" w:sz="0" w:space="0" w:color="auto"/>
          </w:divBdr>
        </w:div>
        <w:div w:id="1203206192">
          <w:marLeft w:val="0"/>
          <w:marRight w:val="0"/>
          <w:marTop w:val="0"/>
          <w:marBottom w:val="150"/>
          <w:divBdr>
            <w:top w:val="none" w:sz="0" w:space="0" w:color="auto"/>
            <w:left w:val="none" w:sz="0" w:space="0" w:color="auto"/>
            <w:bottom w:val="none" w:sz="0" w:space="0" w:color="auto"/>
            <w:right w:val="none" w:sz="0" w:space="0" w:color="auto"/>
          </w:divBdr>
        </w:div>
        <w:div w:id="1952277924">
          <w:marLeft w:val="0"/>
          <w:marRight w:val="0"/>
          <w:marTop w:val="0"/>
          <w:marBottom w:val="150"/>
          <w:divBdr>
            <w:top w:val="none" w:sz="0" w:space="0" w:color="auto"/>
            <w:left w:val="none" w:sz="0" w:space="0" w:color="auto"/>
            <w:bottom w:val="none" w:sz="0" w:space="0" w:color="auto"/>
            <w:right w:val="none" w:sz="0" w:space="0" w:color="auto"/>
          </w:divBdr>
        </w:div>
        <w:div w:id="1573740268">
          <w:marLeft w:val="0"/>
          <w:marRight w:val="0"/>
          <w:marTop w:val="0"/>
          <w:marBottom w:val="150"/>
          <w:divBdr>
            <w:top w:val="none" w:sz="0" w:space="0" w:color="auto"/>
            <w:left w:val="none" w:sz="0" w:space="0" w:color="auto"/>
            <w:bottom w:val="none" w:sz="0" w:space="0" w:color="auto"/>
            <w:right w:val="none" w:sz="0" w:space="0" w:color="auto"/>
          </w:divBdr>
        </w:div>
        <w:div w:id="929196202">
          <w:marLeft w:val="0"/>
          <w:marRight w:val="0"/>
          <w:marTop w:val="0"/>
          <w:marBottom w:val="150"/>
          <w:divBdr>
            <w:top w:val="none" w:sz="0" w:space="0" w:color="auto"/>
            <w:left w:val="none" w:sz="0" w:space="0" w:color="auto"/>
            <w:bottom w:val="none" w:sz="0" w:space="0" w:color="auto"/>
            <w:right w:val="none" w:sz="0" w:space="0" w:color="auto"/>
          </w:divBdr>
        </w:div>
        <w:div w:id="1843470461">
          <w:marLeft w:val="0"/>
          <w:marRight w:val="0"/>
          <w:marTop w:val="0"/>
          <w:marBottom w:val="150"/>
          <w:divBdr>
            <w:top w:val="none" w:sz="0" w:space="0" w:color="auto"/>
            <w:left w:val="none" w:sz="0" w:space="0" w:color="auto"/>
            <w:bottom w:val="none" w:sz="0" w:space="0" w:color="auto"/>
            <w:right w:val="none" w:sz="0" w:space="0" w:color="auto"/>
          </w:divBdr>
        </w:div>
        <w:div w:id="1596329607">
          <w:marLeft w:val="0"/>
          <w:marRight w:val="0"/>
          <w:marTop w:val="0"/>
          <w:marBottom w:val="150"/>
          <w:divBdr>
            <w:top w:val="none" w:sz="0" w:space="0" w:color="auto"/>
            <w:left w:val="none" w:sz="0" w:space="0" w:color="auto"/>
            <w:bottom w:val="none" w:sz="0" w:space="0" w:color="auto"/>
            <w:right w:val="none" w:sz="0" w:space="0" w:color="auto"/>
          </w:divBdr>
        </w:div>
        <w:div w:id="1834838357">
          <w:marLeft w:val="0"/>
          <w:marRight w:val="0"/>
          <w:marTop w:val="0"/>
          <w:marBottom w:val="150"/>
          <w:divBdr>
            <w:top w:val="none" w:sz="0" w:space="0" w:color="auto"/>
            <w:left w:val="none" w:sz="0" w:space="0" w:color="auto"/>
            <w:bottom w:val="none" w:sz="0" w:space="0" w:color="auto"/>
            <w:right w:val="none" w:sz="0" w:space="0" w:color="auto"/>
          </w:divBdr>
        </w:div>
        <w:div w:id="455373674">
          <w:marLeft w:val="0"/>
          <w:marRight w:val="0"/>
          <w:marTop w:val="0"/>
          <w:marBottom w:val="150"/>
          <w:divBdr>
            <w:top w:val="none" w:sz="0" w:space="0" w:color="auto"/>
            <w:left w:val="none" w:sz="0" w:space="0" w:color="auto"/>
            <w:bottom w:val="none" w:sz="0" w:space="0" w:color="auto"/>
            <w:right w:val="none" w:sz="0" w:space="0" w:color="auto"/>
          </w:divBdr>
        </w:div>
        <w:div w:id="1235510052">
          <w:marLeft w:val="0"/>
          <w:marRight w:val="0"/>
          <w:marTop w:val="0"/>
          <w:marBottom w:val="150"/>
          <w:divBdr>
            <w:top w:val="none" w:sz="0" w:space="0" w:color="auto"/>
            <w:left w:val="none" w:sz="0" w:space="0" w:color="auto"/>
            <w:bottom w:val="none" w:sz="0" w:space="0" w:color="auto"/>
            <w:right w:val="none" w:sz="0" w:space="0" w:color="auto"/>
          </w:divBdr>
        </w:div>
        <w:div w:id="305279279">
          <w:marLeft w:val="0"/>
          <w:marRight w:val="0"/>
          <w:marTop w:val="0"/>
          <w:marBottom w:val="150"/>
          <w:divBdr>
            <w:top w:val="none" w:sz="0" w:space="0" w:color="auto"/>
            <w:left w:val="none" w:sz="0" w:space="0" w:color="auto"/>
            <w:bottom w:val="none" w:sz="0" w:space="0" w:color="auto"/>
            <w:right w:val="none" w:sz="0" w:space="0" w:color="auto"/>
          </w:divBdr>
        </w:div>
        <w:div w:id="1569654942">
          <w:marLeft w:val="0"/>
          <w:marRight w:val="0"/>
          <w:marTop w:val="0"/>
          <w:marBottom w:val="150"/>
          <w:divBdr>
            <w:top w:val="none" w:sz="0" w:space="0" w:color="auto"/>
            <w:left w:val="none" w:sz="0" w:space="0" w:color="auto"/>
            <w:bottom w:val="none" w:sz="0" w:space="0" w:color="auto"/>
            <w:right w:val="none" w:sz="0" w:space="0" w:color="auto"/>
          </w:divBdr>
        </w:div>
        <w:div w:id="813327965">
          <w:marLeft w:val="0"/>
          <w:marRight w:val="0"/>
          <w:marTop w:val="0"/>
          <w:marBottom w:val="150"/>
          <w:divBdr>
            <w:top w:val="none" w:sz="0" w:space="0" w:color="auto"/>
            <w:left w:val="none" w:sz="0" w:space="0" w:color="auto"/>
            <w:bottom w:val="none" w:sz="0" w:space="0" w:color="auto"/>
            <w:right w:val="none" w:sz="0" w:space="0" w:color="auto"/>
          </w:divBdr>
        </w:div>
        <w:div w:id="449780547">
          <w:marLeft w:val="0"/>
          <w:marRight w:val="0"/>
          <w:marTop w:val="0"/>
          <w:marBottom w:val="150"/>
          <w:divBdr>
            <w:top w:val="none" w:sz="0" w:space="0" w:color="auto"/>
            <w:left w:val="none" w:sz="0" w:space="0" w:color="auto"/>
            <w:bottom w:val="none" w:sz="0" w:space="0" w:color="auto"/>
            <w:right w:val="none" w:sz="0" w:space="0" w:color="auto"/>
          </w:divBdr>
        </w:div>
        <w:div w:id="1762680691">
          <w:marLeft w:val="0"/>
          <w:marRight w:val="0"/>
          <w:marTop w:val="0"/>
          <w:marBottom w:val="150"/>
          <w:divBdr>
            <w:top w:val="none" w:sz="0" w:space="0" w:color="auto"/>
            <w:left w:val="none" w:sz="0" w:space="0" w:color="auto"/>
            <w:bottom w:val="none" w:sz="0" w:space="0" w:color="auto"/>
            <w:right w:val="none" w:sz="0" w:space="0" w:color="auto"/>
          </w:divBdr>
        </w:div>
        <w:div w:id="1689408842">
          <w:marLeft w:val="0"/>
          <w:marRight w:val="0"/>
          <w:marTop w:val="0"/>
          <w:marBottom w:val="150"/>
          <w:divBdr>
            <w:top w:val="none" w:sz="0" w:space="0" w:color="auto"/>
            <w:left w:val="none" w:sz="0" w:space="0" w:color="auto"/>
            <w:bottom w:val="none" w:sz="0" w:space="0" w:color="auto"/>
            <w:right w:val="none" w:sz="0" w:space="0" w:color="auto"/>
          </w:divBdr>
        </w:div>
        <w:div w:id="271674059">
          <w:marLeft w:val="0"/>
          <w:marRight w:val="0"/>
          <w:marTop w:val="0"/>
          <w:marBottom w:val="150"/>
          <w:divBdr>
            <w:top w:val="none" w:sz="0" w:space="0" w:color="auto"/>
            <w:left w:val="none" w:sz="0" w:space="0" w:color="auto"/>
            <w:bottom w:val="none" w:sz="0" w:space="0" w:color="auto"/>
            <w:right w:val="none" w:sz="0" w:space="0" w:color="auto"/>
          </w:divBdr>
        </w:div>
        <w:div w:id="44372570">
          <w:marLeft w:val="0"/>
          <w:marRight w:val="0"/>
          <w:marTop w:val="0"/>
          <w:marBottom w:val="150"/>
          <w:divBdr>
            <w:top w:val="none" w:sz="0" w:space="0" w:color="auto"/>
            <w:left w:val="none" w:sz="0" w:space="0" w:color="auto"/>
            <w:bottom w:val="none" w:sz="0" w:space="0" w:color="auto"/>
            <w:right w:val="none" w:sz="0" w:space="0" w:color="auto"/>
          </w:divBdr>
        </w:div>
        <w:div w:id="585387549">
          <w:marLeft w:val="0"/>
          <w:marRight w:val="0"/>
          <w:marTop w:val="0"/>
          <w:marBottom w:val="150"/>
          <w:divBdr>
            <w:top w:val="none" w:sz="0" w:space="0" w:color="auto"/>
            <w:left w:val="none" w:sz="0" w:space="0" w:color="auto"/>
            <w:bottom w:val="none" w:sz="0" w:space="0" w:color="auto"/>
            <w:right w:val="none" w:sz="0" w:space="0" w:color="auto"/>
          </w:divBdr>
        </w:div>
        <w:div w:id="1576238084">
          <w:marLeft w:val="0"/>
          <w:marRight w:val="0"/>
          <w:marTop w:val="0"/>
          <w:marBottom w:val="150"/>
          <w:divBdr>
            <w:top w:val="none" w:sz="0" w:space="0" w:color="auto"/>
            <w:left w:val="none" w:sz="0" w:space="0" w:color="auto"/>
            <w:bottom w:val="none" w:sz="0" w:space="0" w:color="auto"/>
            <w:right w:val="none" w:sz="0" w:space="0" w:color="auto"/>
          </w:divBdr>
        </w:div>
        <w:div w:id="1367750852">
          <w:marLeft w:val="0"/>
          <w:marRight w:val="0"/>
          <w:marTop w:val="0"/>
          <w:marBottom w:val="150"/>
          <w:divBdr>
            <w:top w:val="none" w:sz="0" w:space="0" w:color="auto"/>
            <w:left w:val="none" w:sz="0" w:space="0" w:color="auto"/>
            <w:bottom w:val="none" w:sz="0" w:space="0" w:color="auto"/>
            <w:right w:val="none" w:sz="0" w:space="0" w:color="auto"/>
          </w:divBdr>
        </w:div>
        <w:div w:id="1663269964">
          <w:marLeft w:val="0"/>
          <w:marRight w:val="0"/>
          <w:marTop w:val="0"/>
          <w:marBottom w:val="150"/>
          <w:divBdr>
            <w:top w:val="none" w:sz="0" w:space="0" w:color="auto"/>
            <w:left w:val="none" w:sz="0" w:space="0" w:color="auto"/>
            <w:bottom w:val="none" w:sz="0" w:space="0" w:color="auto"/>
            <w:right w:val="none" w:sz="0" w:space="0" w:color="auto"/>
          </w:divBdr>
        </w:div>
        <w:div w:id="357439539">
          <w:marLeft w:val="0"/>
          <w:marRight w:val="0"/>
          <w:marTop w:val="0"/>
          <w:marBottom w:val="150"/>
          <w:divBdr>
            <w:top w:val="none" w:sz="0" w:space="0" w:color="auto"/>
            <w:left w:val="none" w:sz="0" w:space="0" w:color="auto"/>
            <w:bottom w:val="none" w:sz="0" w:space="0" w:color="auto"/>
            <w:right w:val="none" w:sz="0" w:space="0" w:color="auto"/>
          </w:divBdr>
        </w:div>
        <w:div w:id="1639408764">
          <w:marLeft w:val="0"/>
          <w:marRight w:val="0"/>
          <w:marTop w:val="0"/>
          <w:marBottom w:val="150"/>
          <w:divBdr>
            <w:top w:val="none" w:sz="0" w:space="0" w:color="auto"/>
            <w:left w:val="none" w:sz="0" w:space="0" w:color="auto"/>
            <w:bottom w:val="none" w:sz="0" w:space="0" w:color="auto"/>
            <w:right w:val="none" w:sz="0" w:space="0" w:color="auto"/>
          </w:divBdr>
        </w:div>
        <w:div w:id="194926115">
          <w:marLeft w:val="0"/>
          <w:marRight w:val="0"/>
          <w:marTop w:val="0"/>
          <w:marBottom w:val="150"/>
          <w:divBdr>
            <w:top w:val="none" w:sz="0" w:space="0" w:color="auto"/>
            <w:left w:val="none" w:sz="0" w:space="0" w:color="auto"/>
            <w:bottom w:val="none" w:sz="0" w:space="0" w:color="auto"/>
            <w:right w:val="none" w:sz="0" w:space="0" w:color="auto"/>
          </w:divBdr>
        </w:div>
        <w:div w:id="261036128">
          <w:marLeft w:val="0"/>
          <w:marRight w:val="0"/>
          <w:marTop w:val="0"/>
          <w:marBottom w:val="150"/>
          <w:divBdr>
            <w:top w:val="none" w:sz="0" w:space="0" w:color="auto"/>
            <w:left w:val="none" w:sz="0" w:space="0" w:color="auto"/>
            <w:bottom w:val="none" w:sz="0" w:space="0" w:color="auto"/>
            <w:right w:val="none" w:sz="0" w:space="0" w:color="auto"/>
          </w:divBdr>
        </w:div>
        <w:div w:id="761487791">
          <w:marLeft w:val="0"/>
          <w:marRight w:val="0"/>
          <w:marTop w:val="0"/>
          <w:marBottom w:val="150"/>
          <w:divBdr>
            <w:top w:val="none" w:sz="0" w:space="0" w:color="auto"/>
            <w:left w:val="none" w:sz="0" w:space="0" w:color="auto"/>
            <w:bottom w:val="none" w:sz="0" w:space="0" w:color="auto"/>
            <w:right w:val="none" w:sz="0" w:space="0" w:color="auto"/>
          </w:divBdr>
        </w:div>
        <w:div w:id="584461930">
          <w:marLeft w:val="0"/>
          <w:marRight w:val="0"/>
          <w:marTop w:val="0"/>
          <w:marBottom w:val="150"/>
          <w:divBdr>
            <w:top w:val="none" w:sz="0" w:space="0" w:color="auto"/>
            <w:left w:val="none" w:sz="0" w:space="0" w:color="auto"/>
            <w:bottom w:val="none" w:sz="0" w:space="0" w:color="auto"/>
            <w:right w:val="none" w:sz="0" w:space="0" w:color="auto"/>
          </w:divBdr>
        </w:div>
        <w:div w:id="684750817">
          <w:marLeft w:val="0"/>
          <w:marRight w:val="0"/>
          <w:marTop w:val="0"/>
          <w:marBottom w:val="150"/>
          <w:divBdr>
            <w:top w:val="none" w:sz="0" w:space="0" w:color="auto"/>
            <w:left w:val="none" w:sz="0" w:space="0" w:color="auto"/>
            <w:bottom w:val="none" w:sz="0" w:space="0" w:color="auto"/>
            <w:right w:val="none" w:sz="0" w:space="0" w:color="auto"/>
          </w:divBdr>
        </w:div>
        <w:div w:id="452947466">
          <w:marLeft w:val="0"/>
          <w:marRight w:val="0"/>
          <w:marTop w:val="0"/>
          <w:marBottom w:val="150"/>
          <w:divBdr>
            <w:top w:val="none" w:sz="0" w:space="0" w:color="auto"/>
            <w:left w:val="none" w:sz="0" w:space="0" w:color="auto"/>
            <w:bottom w:val="none" w:sz="0" w:space="0" w:color="auto"/>
            <w:right w:val="none" w:sz="0" w:space="0" w:color="auto"/>
          </w:divBdr>
        </w:div>
        <w:div w:id="436144955">
          <w:marLeft w:val="0"/>
          <w:marRight w:val="0"/>
          <w:marTop w:val="0"/>
          <w:marBottom w:val="150"/>
          <w:divBdr>
            <w:top w:val="none" w:sz="0" w:space="0" w:color="auto"/>
            <w:left w:val="none" w:sz="0" w:space="0" w:color="auto"/>
            <w:bottom w:val="none" w:sz="0" w:space="0" w:color="auto"/>
            <w:right w:val="none" w:sz="0" w:space="0" w:color="auto"/>
          </w:divBdr>
        </w:div>
        <w:div w:id="1789011571">
          <w:marLeft w:val="0"/>
          <w:marRight w:val="0"/>
          <w:marTop w:val="0"/>
          <w:marBottom w:val="150"/>
          <w:divBdr>
            <w:top w:val="none" w:sz="0" w:space="0" w:color="auto"/>
            <w:left w:val="none" w:sz="0" w:space="0" w:color="auto"/>
            <w:bottom w:val="none" w:sz="0" w:space="0" w:color="auto"/>
            <w:right w:val="none" w:sz="0" w:space="0" w:color="auto"/>
          </w:divBdr>
        </w:div>
        <w:div w:id="707755475">
          <w:marLeft w:val="0"/>
          <w:marRight w:val="0"/>
          <w:marTop w:val="0"/>
          <w:marBottom w:val="150"/>
          <w:divBdr>
            <w:top w:val="none" w:sz="0" w:space="0" w:color="auto"/>
            <w:left w:val="none" w:sz="0" w:space="0" w:color="auto"/>
            <w:bottom w:val="none" w:sz="0" w:space="0" w:color="auto"/>
            <w:right w:val="none" w:sz="0" w:space="0" w:color="auto"/>
          </w:divBdr>
        </w:div>
        <w:div w:id="692918741">
          <w:marLeft w:val="0"/>
          <w:marRight w:val="0"/>
          <w:marTop w:val="0"/>
          <w:marBottom w:val="150"/>
          <w:divBdr>
            <w:top w:val="none" w:sz="0" w:space="0" w:color="auto"/>
            <w:left w:val="none" w:sz="0" w:space="0" w:color="auto"/>
            <w:bottom w:val="none" w:sz="0" w:space="0" w:color="auto"/>
            <w:right w:val="none" w:sz="0" w:space="0" w:color="auto"/>
          </w:divBdr>
        </w:div>
        <w:div w:id="23362389">
          <w:marLeft w:val="0"/>
          <w:marRight w:val="0"/>
          <w:marTop w:val="0"/>
          <w:marBottom w:val="150"/>
          <w:divBdr>
            <w:top w:val="none" w:sz="0" w:space="0" w:color="auto"/>
            <w:left w:val="none" w:sz="0" w:space="0" w:color="auto"/>
            <w:bottom w:val="none" w:sz="0" w:space="0" w:color="auto"/>
            <w:right w:val="none" w:sz="0" w:space="0" w:color="auto"/>
          </w:divBdr>
        </w:div>
        <w:div w:id="701711840">
          <w:marLeft w:val="0"/>
          <w:marRight w:val="0"/>
          <w:marTop w:val="0"/>
          <w:marBottom w:val="150"/>
          <w:divBdr>
            <w:top w:val="none" w:sz="0" w:space="0" w:color="auto"/>
            <w:left w:val="none" w:sz="0" w:space="0" w:color="auto"/>
            <w:bottom w:val="none" w:sz="0" w:space="0" w:color="auto"/>
            <w:right w:val="none" w:sz="0" w:space="0" w:color="auto"/>
          </w:divBdr>
        </w:div>
        <w:div w:id="1322929671">
          <w:marLeft w:val="0"/>
          <w:marRight w:val="0"/>
          <w:marTop w:val="0"/>
          <w:marBottom w:val="150"/>
          <w:divBdr>
            <w:top w:val="none" w:sz="0" w:space="0" w:color="auto"/>
            <w:left w:val="none" w:sz="0" w:space="0" w:color="auto"/>
            <w:bottom w:val="none" w:sz="0" w:space="0" w:color="auto"/>
            <w:right w:val="none" w:sz="0" w:space="0" w:color="auto"/>
          </w:divBdr>
        </w:div>
        <w:div w:id="1304558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DT</cp:lastModifiedBy>
  <cp:revision>118</cp:revision>
  <dcterms:created xsi:type="dcterms:W3CDTF">2021-05-05T01:53:00Z</dcterms:created>
  <dcterms:modified xsi:type="dcterms:W3CDTF">2024-03-04T08:54:00Z</dcterms:modified>
</cp:coreProperties>
</file>