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60" w:type="dxa"/>
          <w:left w:w="60" w:type="dxa"/>
          <w:bottom w:w="60" w:type="dxa"/>
          <w:right w:w="60" w:type="dxa"/>
        </w:tblCellMar>
      </w:tblPr>
      <w:tblGrid>
        <w:gridCol w:w="2948"/>
        <w:gridCol w:w="48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60" w:type="dxa"/>
            <w:left w:w="60" w:type="dxa"/>
            <w:bottom w:w="60" w:type="dxa"/>
            <w:right w:w="60" w:type="dxa"/>
          </w:tblCellMar>
        </w:tblPrEx>
        <w:trPr>
          <w:trHeight w:val="1817" w:hRule="atLeast"/>
          <w:jc w:val="center"/>
        </w:trPr>
        <w:tc>
          <w:tcPr>
            <w:tcW w:w="2948" w:type="dxa"/>
            <w:shd w:val="clear"/>
            <w:vAlign w:val="center"/>
          </w:tcPr>
          <w:p>
            <w:pPr>
              <w:spacing w:line="360" w:lineRule="auto"/>
              <w:jc w:val="center"/>
              <w:rPr>
                <w:rFonts w:hint="default"/>
                <w:b/>
                <w:bCs/>
                <w:sz w:val="28"/>
                <w:szCs w:val="28"/>
              </w:rPr>
            </w:pPr>
            <w:bookmarkStart w:id="14" w:name="_GoBack"/>
            <w:r>
              <w:rPr>
                <w:rFonts w:hint="default"/>
                <w:b/>
                <w:bCs/>
                <w:sz w:val="28"/>
                <w:szCs w:val="28"/>
              </w:rPr>
              <w:t>CƠ SỞ ĐÀO TẠO</w:t>
            </w:r>
          </w:p>
        </w:tc>
        <w:tc>
          <w:tcPr>
            <w:tcW w:w="4851" w:type="dxa"/>
            <w:shd w:val="clear"/>
            <w:vAlign w:val="center"/>
          </w:tcPr>
          <w:p>
            <w:pPr>
              <w:spacing w:line="360" w:lineRule="auto"/>
              <w:jc w:val="center"/>
              <w:rPr>
                <w:rFonts w:hint="default"/>
                <w:sz w:val="28"/>
                <w:szCs w:val="28"/>
              </w:rPr>
            </w:pPr>
            <w:r>
              <w:rPr>
                <w:rFonts w:hint="default"/>
                <w:b/>
                <w:bCs/>
                <w:sz w:val="28"/>
                <w:szCs w:val="28"/>
              </w:rPr>
              <w:t>CỘNG HÒA XÃ HỘI CHỦ NGHĨA VIỆT NAM</w:t>
            </w:r>
            <w:r>
              <w:rPr>
                <w:rFonts w:hint="default"/>
                <w:b/>
                <w:bCs/>
                <w:sz w:val="28"/>
                <w:szCs w:val="28"/>
              </w:rPr>
              <w:br w:type="textWrapping"/>
            </w:r>
            <w:r>
              <w:rPr>
                <w:rFonts w:hint="default"/>
                <w:b/>
                <w:bCs/>
                <w:sz w:val="28"/>
                <w:szCs w:val="28"/>
              </w:rPr>
              <w:t>Độc lập - Tự do - Hạnh phúc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60" w:type="dxa"/>
            <w:left w:w="60" w:type="dxa"/>
            <w:bottom w:w="60" w:type="dxa"/>
            <w:right w:w="60" w:type="dxa"/>
          </w:tblCellMar>
        </w:tblPrEx>
        <w:trPr>
          <w:trHeight w:val="697" w:hRule="atLeast"/>
          <w:jc w:val="center"/>
        </w:trPr>
        <w:tc>
          <w:tcPr>
            <w:tcW w:w="2948" w:type="dxa"/>
            <w:shd w:val="clear"/>
            <w:vAlign w:val="center"/>
          </w:tcPr>
          <w:p>
            <w:pPr>
              <w:spacing w:line="360" w:lineRule="auto"/>
              <w:jc w:val="center"/>
              <w:rPr>
                <w:rFonts w:hint="default"/>
                <w:sz w:val="28"/>
                <w:szCs w:val="28"/>
              </w:rPr>
            </w:pPr>
            <w:r>
              <w:rPr>
                <w:rFonts w:hint="default"/>
                <w:sz w:val="28"/>
                <w:szCs w:val="28"/>
              </w:rPr>
              <w:t xml:space="preserve">Số: </w:t>
            </w:r>
            <w:r>
              <w:rPr>
                <w:rFonts w:hint="default"/>
                <w:sz w:val="28"/>
                <w:szCs w:val="28"/>
                <w:lang w:val="en-US"/>
              </w:rPr>
              <w:t>..</w:t>
            </w:r>
            <w:r>
              <w:rPr>
                <w:rFonts w:hint="default"/>
                <w:sz w:val="28"/>
                <w:szCs w:val="28"/>
              </w:rPr>
              <w:t>./…</w:t>
            </w:r>
          </w:p>
        </w:tc>
        <w:tc>
          <w:tcPr>
            <w:tcW w:w="4851" w:type="dxa"/>
            <w:shd w:val="clear"/>
            <w:vAlign w:val="center"/>
          </w:tcPr>
          <w:p>
            <w:pPr>
              <w:spacing w:line="360" w:lineRule="auto"/>
              <w:jc w:val="center"/>
              <w:rPr>
                <w:rFonts w:hint="default"/>
                <w:sz w:val="28"/>
                <w:szCs w:val="28"/>
                <w:lang w:val="en-US"/>
              </w:rPr>
            </w:pPr>
            <w:r>
              <w:rPr>
                <w:rFonts w:hint="default"/>
                <w:sz w:val="28"/>
                <w:szCs w:val="28"/>
                <w:lang w:val="en-US"/>
              </w:rPr>
              <w:t xml:space="preserve">…, </w:t>
            </w:r>
            <w:r>
              <w:rPr>
                <w:rFonts w:hint="default"/>
                <w:sz w:val="28"/>
                <w:szCs w:val="28"/>
              </w:rPr>
              <w:t>ngày ... tháng</w:t>
            </w:r>
            <w:r>
              <w:rPr>
                <w:rFonts w:hint="default"/>
                <w:sz w:val="28"/>
                <w:szCs w:val="28"/>
                <w:lang w:val="en-US"/>
              </w:rPr>
              <w:t xml:space="preserve"> …</w:t>
            </w:r>
            <w:r>
              <w:rPr>
                <w:rFonts w:hint="default"/>
                <w:sz w:val="28"/>
                <w:szCs w:val="28"/>
              </w:rPr>
              <w:t xml:space="preserve"> năm </w:t>
            </w:r>
            <w:r>
              <w:rPr>
                <w:rFonts w:hint="default"/>
                <w:sz w:val="28"/>
                <w:szCs w:val="28"/>
                <w:lang w:val="en-US"/>
              </w:rPr>
              <w:t>…</w:t>
            </w:r>
          </w:p>
        </w:tc>
      </w:tr>
    </w:tbl>
    <w:p>
      <w:pPr>
        <w:spacing w:line="360" w:lineRule="auto"/>
        <w:jc w:val="center"/>
        <w:rPr>
          <w:rFonts w:hint="default"/>
          <w:sz w:val="28"/>
          <w:szCs w:val="28"/>
        </w:rPr>
      </w:pPr>
    </w:p>
    <w:p>
      <w:pPr>
        <w:spacing w:line="360" w:lineRule="auto"/>
        <w:jc w:val="center"/>
        <w:rPr>
          <w:rFonts w:hint="default"/>
          <w:b/>
          <w:bCs/>
          <w:sz w:val="28"/>
          <w:szCs w:val="28"/>
        </w:rPr>
      </w:pPr>
      <w:r>
        <w:rPr>
          <w:rFonts w:hint="default"/>
          <w:b/>
          <w:bCs/>
          <w:sz w:val="28"/>
          <w:szCs w:val="28"/>
        </w:rPr>
        <w:t>BÁO CÁO</w:t>
      </w:r>
    </w:p>
    <w:p>
      <w:pPr>
        <w:spacing w:line="360" w:lineRule="auto"/>
        <w:jc w:val="center"/>
        <w:rPr>
          <w:rFonts w:hint="default"/>
          <w:b/>
          <w:bCs/>
          <w:sz w:val="28"/>
          <w:szCs w:val="28"/>
        </w:rPr>
      </w:pPr>
      <w:r>
        <w:rPr>
          <w:rFonts w:hint="default"/>
          <w:b/>
          <w:bCs/>
          <w:sz w:val="28"/>
          <w:szCs w:val="28"/>
        </w:rPr>
        <w:t>Tổng kết hoạt động đào tạo kiến thức pháp luật về bán hàng đa cấp</w:t>
      </w:r>
    </w:p>
    <w:p>
      <w:pPr>
        <w:spacing w:line="360" w:lineRule="auto"/>
        <w:jc w:val="center"/>
        <w:rPr>
          <w:rFonts w:hint="default"/>
          <w:b/>
          <w:bCs/>
          <w:sz w:val="28"/>
          <w:szCs w:val="28"/>
        </w:rPr>
      </w:pPr>
      <w:r>
        <w:rPr>
          <w:rFonts w:hint="default"/>
          <w:b/>
          <w:bCs/>
          <w:sz w:val="28"/>
          <w:szCs w:val="28"/>
        </w:rPr>
        <w:t>Kỳ báo cáo: năm</w:t>
      </w:r>
      <w:bookmarkStart w:id="0" w:name="_ftnref1"/>
      <w:r>
        <w:rPr>
          <w:rFonts w:hint="default"/>
          <w:b/>
          <w:bCs/>
          <w:sz w:val="28"/>
          <w:szCs w:val="28"/>
          <w:lang w:val="en-US"/>
        </w:rPr>
        <w:t xml:space="preserve"> </w:t>
      </w:r>
      <w:r>
        <w:rPr>
          <w:rFonts w:hint="default"/>
          <w:b/>
          <w:bCs/>
          <w:sz w:val="28"/>
          <w:szCs w:val="28"/>
        </w:rPr>
        <w:fldChar w:fldCharType="begin"/>
      </w:r>
      <w:r>
        <w:rPr>
          <w:rFonts w:hint="default"/>
          <w:b/>
          <w:bCs/>
          <w:sz w:val="28"/>
          <w:szCs w:val="28"/>
        </w:rPr>
        <w:instrText xml:space="preserve"> HYPERLINK "https://thuvienphapluat.vn/phap-luat-doanh-nghiep/bai-viet/mau-bao-cao-tong-ket-hoat-dong-dao-tao-kien-thuc-ban-hang-da-cap-tu-ngay-20-6-2023-4228.html" \l "_ftn1" \o "" \t "https://thuvienphapluat.vn/phap-luat-doanh-nghiep/bai-viet/_self" </w:instrText>
      </w:r>
      <w:r>
        <w:rPr>
          <w:rFonts w:hint="default"/>
          <w:b/>
          <w:bCs/>
          <w:sz w:val="28"/>
          <w:szCs w:val="28"/>
        </w:rPr>
        <w:fldChar w:fldCharType="separate"/>
      </w:r>
      <w:r>
        <w:rPr>
          <w:rFonts w:hint="default"/>
          <w:b/>
          <w:bCs/>
          <w:sz w:val="28"/>
          <w:szCs w:val="28"/>
        </w:rPr>
        <w:t>[1]</w:t>
      </w:r>
      <w:bookmarkEnd w:id="0"/>
      <w:r>
        <w:rPr>
          <w:rFonts w:hint="default"/>
          <w:b/>
          <w:bCs/>
          <w:sz w:val="28"/>
          <w:szCs w:val="28"/>
        </w:rPr>
        <w:fldChar w:fldCharType="end"/>
      </w:r>
      <w:r>
        <w:rPr>
          <w:rFonts w:hint="default"/>
          <w:b/>
          <w:bCs/>
          <w:sz w:val="28"/>
          <w:szCs w:val="28"/>
          <w:lang w:val="en-US"/>
        </w:rPr>
        <w:t xml:space="preserve"> </w:t>
      </w:r>
      <w:r>
        <w:rPr>
          <w:rFonts w:hint="default"/>
          <w:b/>
          <w:bCs/>
          <w:sz w:val="28"/>
          <w:szCs w:val="28"/>
        </w:rPr>
        <w:t>...</w:t>
      </w:r>
    </w:p>
    <w:p>
      <w:pPr>
        <w:spacing w:line="360" w:lineRule="auto"/>
        <w:jc w:val="center"/>
        <w:rPr>
          <w:rFonts w:hint="default"/>
          <w:b w:val="0"/>
          <w:bCs w:val="0"/>
          <w:sz w:val="28"/>
          <w:szCs w:val="28"/>
          <w:lang w:val="en-US"/>
        </w:rPr>
      </w:pPr>
      <w:r>
        <w:rPr>
          <w:rFonts w:hint="default"/>
          <w:b w:val="0"/>
          <w:bCs w:val="0"/>
          <w:sz w:val="28"/>
          <w:szCs w:val="28"/>
        </w:rPr>
        <w:t>Kính gửi:</w:t>
      </w:r>
      <w:bookmarkStart w:id="1" w:name="_ftnref2"/>
      <w:r>
        <w:rPr>
          <w:rFonts w:hint="default"/>
          <w:b w:val="0"/>
          <w:bCs w:val="0"/>
          <w:sz w:val="28"/>
          <w:szCs w:val="28"/>
          <w:lang w:val="en-US"/>
        </w:rPr>
        <w:t xml:space="preserve"> </w:t>
      </w:r>
      <w:r>
        <w:rPr>
          <w:rFonts w:hint="default"/>
          <w:b w:val="0"/>
          <w:bCs w:val="0"/>
          <w:sz w:val="28"/>
          <w:szCs w:val="28"/>
        </w:rPr>
        <w:fldChar w:fldCharType="begin"/>
      </w:r>
      <w:r>
        <w:rPr>
          <w:rFonts w:hint="default"/>
          <w:b w:val="0"/>
          <w:bCs w:val="0"/>
          <w:sz w:val="28"/>
          <w:szCs w:val="28"/>
        </w:rPr>
        <w:instrText xml:space="preserve"> HYPERLINK "https://thuvienphapluat.vn/phap-luat-doanh-nghiep/bai-viet/mau-bao-cao-tong-ket-hoat-dong-dao-tao-kien-thuc-ban-hang-da-cap-tu-ngay-20-6-2023-4228.html" \l "_ftn2" \o "" \t "https://thuvienphapluat.vn/phap-luat-doanh-nghiep/bai-viet/_self" </w:instrText>
      </w:r>
      <w:r>
        <w:rPr>
          <w:rFonts w:hint="default"/>
          <w:b w:val="0"/>
          <w:bCs w:val="0"/>
          <w:sz w:val="28"/>
          <w:szCs w:val="28"/>
        </w:rPr>
        <w:fldChar w:fldCharType="separate"/>
      </w:r>
      <w:r>
        <w:rPr>
          <w:rFonts w:hint="default"/>
          <w:b w:val="0"/>
          <w:bCs w:val="0"/>
          <w:sz w:val="28"/>
          <w:szCs w:val="28"/>
        </w:rPr>
        <w:t>[2]</w:t>
      </w:r>
      <w:bookmarkEnd w:id="1"/>
      <w:r>
        <w:rPr>
          <w:rFonts w:hint="default"/>
          <w:b w:val="0"/>
          <w:bCs w:val="0"/>
          <w:sz w:val="28"/>
          <w:szCs w:val="28"/>
        </w:rPr>
        <w:fldChar w:fldCharType="end"/>
      </w:r>
      <w:r>
        <w:rPr>
          <w:rFonts w:hint="default"/>
          <w:b w:val="0"/>
          <w:bCs w:val="0"/>
          <w:sz w:val="28"/>
          <w:szCs w:val="28"/>
        </w:rPr>
        <w:t> </w:t>
      </w:r>
      <w:r>
        <w:rPr>
          <w:rFonts w:hint="default"/>
          <w:b w:val="0"/>
          <w:bCs w:val="0"/>
          <w:sz w:val="28"/>
          <w:szCs w:val="28"/>
          <w:lang w:val="en-US"/>
        </w:rPr>
        <w:t>…</w:t>
      </w:r>
    </w:p>
    <w:p>
      <w:pPr>
        <w:spacing w:line="360" w:lineRule="auto"/>
        <w:jc w:val="both"/>
        <w:rPr>
          <w:rFonts w:hint="default"/>
          <w:sz w:val="28"/>
          <w:szCs w:val="28"/>
        </w:rPr>
      </w:pPr>
      <w:r>
        <w:rPr>
          <w:rFonts w:hint="default"/>
          <w:sz w:val="28"/>
          <w:szCs w:val="28"/>
          <w:lang w:val="en-US"/>
        </w:rPr>
        <w:t>..</w:t>
      </w:r>
      <w:r>
        <w:rPr>
          <w:rFonts w:hint="default"/>
          <w:sz w:val="28"/>
          <w:szCs w:val="28"/>
        </w:rPr>
        <w:t>. </w:t>
      </w:r>
      <w:bookmarkStart w:id="2" w:name="_ftnref3"/>
      <w:r>
        <w:rPr>
          <w:rFonts w:hint="default"/>
          <w:sz w:val="28"/>
          <w:szCs w:val="28"/>
        </w:rPr>
        <w:fldChar w:fldCharType="begin"/>
      </w:r>
      <w:r>
        <w:rPr>
          <w:rFonts w:hint="default"/>
          <w:sz w:val="28"/>
          <w:szCs w:val="28"/>
        </w:rPr>
        <w:instrText xml:space="preserve"> HYPERLINK "https://thuvienphapluat.vn/phap-luat-doanh-nghiep/bai-viet/mau-bao-cao-tong-ket-hoat-dong-dao-tao-kien-thuc-ban-hang-da-cap-tu-ngay-20-6-2023-4228.html" \l "_ftn3" \o "" \t "https://thuvienphapluat.vn/phap-luat-doanh-nghiep/bai-viet/_self" </w:instrText>
      </w:r>
      <w:r>
        <w:rPr>
          <w:rFonts w:hint="default"/>
          <w:sz w:val="28"/>
          <w:szCs w:val="28"/>
        </w:rPr>
        <w:fldChar w:fldCharType="separate"/>
      </w:r>
      <w:r>
        <w:rPr>
          <w:rFonts w:hint="default"/>
          <w:sz w:val="28"/>
          <w:szCs w:val="28"/>
        </w:rPr>
        <w:t>[3]</w:t>
      </w:r>
      <w:bookmarkEnd w:id="2"/>
      <w:r>
        <w:rPr>
          <w:rFonts w:hint="default"/>
          <w:sz w:val="28"/>
          <w:szCs w:val="28"/>
        </w:rPr>
        <w:fldChar w:fldCharType="end"/>
      </w:r>
      <w:r>
        <w:rPr>
          <w:rFonts w:hint="default"/>
          <w:sz w:val="28"/>
          <w:szCs w:val="28"/>
        </w:rPr>
        <w:t> kính gửi báo cáo tổng kết hoạt động đào tạo kiến thức pháp luật về bán hàng đa cấp kỳ báo cáo năm</w:t>
      </w:r>
      <w:bookmarkStart w:id="3" w:name="_ftnref4"/>
      <w:r>
        <w:rPr>
          <w:rFonts w:hint="default"/>
          <w:sz w:val="28"/>
          <w:szCs w:val="28"/>
          <w:lang w:val="en-US"/>
        </w:rPr>
        <w:t xml:space="preserve"> </w:t>
      </w:r>
      <w:r>
        <w:rPr>
          <w:rFonts w:hint="default"/>
          <w:sz w:val="28"/>
          <w:szCs w:val="28"/>
        </w:rPr>
        <w:fldChar w:fldCharType="begin"/>
      </w:r>
      <w:r>
        <w:rPr>
          <w:rFonts w:hint="default"/>
          <w:sz w:val="28"/>
          <w:szCs w:val="28"/>
        </w:rPr>
        <w:instrText xml:space="preserve"> HYPERLINK "https://thuvienphapluat.vn/phap-luat-doanh-nghiep/bai-viet/mau-bao-cao-tong-ket-hoat-dong-dao-tao-kien-thuc-ban-hang-da-cap-tu-ngay-20-6-2023-4228.html" \l "_ftn4" \o "" \t "https://thuvienphapluat.vn/phap-luat-doanh-nghiep/bai-viet/_self" </w:instrText>
      </w:r>
      <w:r>
        <w:rPr>
          <w:rFonts w:hint="default"/>
          <w:sz w:val="28"/>
          <w:szCs w:val="28"/>
        </w:rPr>
        <w:fldChar w:fldCharType="separate"/>
      </w:r>
      <w:r>
        <w:rPr>
          <w:rFonts w:hint="default"/>
          <w:sz w:val="28"/>
          <w:szCs w:val="28"/>
        </w:rPr>
        <w:t>[4]</w:t>
      </w:r>
      <w:bookmarkEnd w:id="3"/>
      <w:r>
        <w:rPr>
          <w:rFonts w:hint="default"/>
          <w:sz w:val="28"/>
          <w:szCs w:val="28"/>
        </w:rPr>
        <w:fldChar w:fldCharType="end"/>
      </w:r>
      <w:r>
        <w:rPr>
          <w:rFonts w:hint="default"/>
          <w:sz w:val="28"/>
          <w:szCs w:val="28"/>
          <w:lang w:val="en-US"/>
        </w:rPr>
        <w:t xml:space="preserve"> …</w:t>
      </w:r>
      <w:r>
        <w:rPr>
          <w:rFonts w:hint="default"/>
          <w:sz w:val="28"/>
          <w:szCs w:val="28"/>
        </w:rPr>
        <w:t>, như sau:</w:t>
      </w:r>
    </w:p>
    <w:p>
      <w:pPr>
        <w:spacing w:line="360" w:lineRule="auto"/>
        <w:jc w:val="both"/>
        <w:rPr>
          <w:rFonts w:hint="default"/>
          <w:b/>
          <w:bCs/>
          <w:sz w:val="28"/>
          <w:szCs w:val="28"/>
        </w:rPr>
      </w:pPr>
      <w:r>
        <w:rPr>
          <w:rFonts w:hint="default"/>
          <w:b/>
          <w:bCs/>
          <w:sz w:val="28"/>
          <w:szCs w:val="28"/>
        </w:rPr>
        <w:t>I. THÔNG TIN CHUNG</w:t>
      </w:r>
      <w:bookmarkStart w:id="4" w:name="_ftnref5"/>
      <w:r>
        <w:rPr>
          <w:rFonts w:hint="default"/>
          <w:b/>
          <w:bCs/>
          <w:sz w:val="28"/>
          <w:szCs w:val="28"/>
          <w:lang w:val="en-US"/>
        </w:rPr>
        <w:t xml:space="preserve"> </w:t>
      </w:r>
      <w:r>
        <w:rPr>
          <w:rFonts w:hint="default"/>
          <w:b/>
          <w:bCs/>
          <w:sz w:val="28"/>
          <w:szCs w:val="28"/>
        </w:rPr>
        <w:fldChar w:fldCharType="begin"/>
      </w:r>
      <w:r>
        <w:rPr>
          <w:rFonts w:hint="default"/>
          <w:b/>
          <w:bCs/>
          <w:sz w:val="28"/>
          <w:szCs w:val="28"/>
        </w:rPr>
        <w:instrText xml:space="preserve"> HYPERLINK "https://thuvienphapluat.vn/phap-luat-doanh-nghiep/bai-viet/mau-bao-cao-tong-ket-hoat-dong-dao-tao-kien-thuc-ban-hang-da-cap-tu-ngay-20-6-2023-4228.html" \l "_ftn5" \o "" \t "https://thuvienphapluat.vn/phap-luat-doanh-nghiep/bai-viet/_self" </w:instrText>
      </w:r>
      <w:r>
        <w:rPr>
          <w:rFonts w:hint="default"/>
          <w:b/>
          <w:bCs/>
          <w:sz w:val="28"/>
          <w:szCs w:val="28"/>
        </w:rPr>
        <w:fldChar w:fldCharType="separate"/>
      </w:r>
      <w:r>
        <w:rPr>
          <w:rFonts w:hint="default"/>
          <w:b/>
          <w:bCs/>
          <w:sz w:val="28"/>
          <w:szCs w:val="28"/>
        </w:rPr>
        <w:t>[5]</w:t>
      </w:r>
      <w:bookmarkEnd w:id="4"/>
      <w:r>
        <w:rPr>
          <w:rFonts w:hint="default"/>
          <w:b/>
          <w:bCs/>
          <w:sz w:val="28"/>
          <w:szCs w:val="28"/>
        </w:rPr>
        <w:fldChar w:fldCharType="end"/>
      </w:r>
    </w:p>
    <w:p>
      <w:pPr>
        <w:spacing w:line="360" w:lineRule="auto"/>
        <w:jc w:val="both"/>
        <w:rPr>
          <w:rFonts w:hint="default"/>
          <w:sz w:val="28"/>
          <w:szCs w:val="28"/>
          <w:lang w:val="en-US"/>
        </w:rPr>
      </w:pPr>
      <w:r>
        <w:rPr>
          <w:rFonts w:hint="default"/>
          <w:sz w:val="28"/>
          <w:szCs w:val="28"/>
        </w:rPr>
        <w:t xml:space="preserve">1. Tên cơ sở đào tạo: </w:t>
      </w:r>
      <w:r>
        <w:rPr>
          <w:rFonts w:hint="default"/>
          <w:sz w:val="28"/>
          <w:szCs w:val="28"/>
          <w:lang w:val="en-US"/>
        </w:rPr>
        <w:t>…</w:t>
      </w:r>
    </w:p>
    <w:p>
      <w:pPr>
        <w:spacing w:line="360" w:lineRule="auto"/>
        <w:jc w:val="both"/>
        <w:rPr>
          <w:rFonts w:hint="default"/>
          <w:sz w:val="28"/>
          <w:szCs w:val="28"/>
          <w:lang w:val="en-US"/>
        </w:rPr>
      </w:pPr>
      <w:r>
        <w:rPr>
          <w:rFonts w:hint="default"/>
          <w:sz w:val="28"/>
          <w:szCs w:val="28"/>
        </w:rPr>
        <w:t xml:space="preserve">2. Địa chỉ trụ sở chính: </w:t>
      </w:r>
      <w:r>
        <w:rPr>
          <w:rFonts w:hint="default"/>
          <w:sz w:val="28"/>
          <w:szCs w:val="28"/>
          <w:lang w:val="en-US"/>
        </w:rPr>
        <w:t>…</w:t>
      </w:r>
    </w:p>
    <w:p>
      <w:pPr>
        <w:spacing w:line="360" w:lineRule="auto"/>
        <w:jc w:val="both"/>
        <w:rPr>
          <w:rFonts w:hint="default"/>
          <w:sz w:val="28"/>
          <w:szCs w:val="28"/>
          <w:lang w:val="en-US"/>
        </w:rPr>
      </w:pPr>
      <w:r>
        <w:rPr>
          <w:rFonts w:hint="default"/>
          <w:sz w:val="28"/>
          <w:szCs w:val="28"/>
        </w:rPr>
        <w:t>3. Thông tin liên hệ:</w:t>
      </w:r>
      <w:r>
        <w:rPr>
          <w:rFonts w:hint="default"/>
          <w:sz w:val="28"/>
          <w:szCs w:val="28"/>
          <w:lang w:val="en-US"/>
        </w:rPr>
        <w:t xml:space="preserve"> …</w:t>
      </w:r>
    </w:p>
    <w:p>
      <w:pPr>
        <w:spacing w:line="360" w:lineRule="auto"/>
        <w:jc w:val="both"/>
        <w:rPr>
          <w:rFonts w:hint="default"/>
          <w:sz w:val="28"/>
          <w:szCs w:val="28"/>
          <w:lang w:val="en-US"/>
        </w:rPr>
      </w:pPr>
      <w:r>
        <w:rPr>
          <w:rFonts w:hint="default"/>
          <w:sz w:val="28"/>
          <w:szCs w:val="28"/>
        </w:rPr>
        <w:t xml:space="preserve">4. Số Quyết định công nhận chương trình đào tạo kiến thức pháp luật về bán hàng đa cấp: </w:t>
      </w:r>
      <w:r>
        <w:rPr>
          <w:rFonts w:hint="default"/>
          <w:sz w:val="28"/>
          <w:szCs w:val="28"/>
          <w:lang w:val="en-US"/>
        </w:rPr>
        <w:t>…</w:t>
      </w:r>
    </w:p>
    <w:p>
      <w:pPr>
        <w:spacing w:line="360" w:lineRule="auto"/>
        <w:jc w:val="both"/>
        <w:rPr>
          <w:rFonts w:hint="default"/>
          <w:b/>
          <w:bCs/>
          <w:sz w:val="28"/>
          <w:szCs w:val="28"/>
        </w:rPr>
      </w:pPr>
      <w:r>
        <w:rPr>
          <w:rFonts w:hint="default"/>
          <w:b/>
          <w:bCs/>
          <w:sz w:val="28"/>
          <w:szCs w:val="28"/>
        </w:rPr>
        <w:t>II. KẾT QỦA THỰC HIỆN CÔNG TÁC ĐÀO TẠO KIẾN THỨC PHÁP LUẬT VỀ BÁN HÀNG ĐA CẤP</w:t>
      </w:r>
    </w:p>
    <w:p>
      <w:pPr>
        <w:spacing w:line="360" w:lineRule="auto"/>
        <w:jc w:val="both"/>
        <w:rPr>
          <w:rFonts w:hint="default"/>
          <w:sz w:val="28"/>
          <w:szCs w:val="28"/>
        </w:rPr>
      </w:pPr>
      <w:r>
        <w:rPr>
          <w:rFonts w:hint="default"/>
          <w:sz w:val="28"/>
          <w:szCs w:val="28"/>
        </w:rPr>
        <w:t>1. Kết quả đào tạo trong kỳ báo cáo</w:t>
      </w:r>
      <w:bookmarkStart w:id="5" w:name="_ftnref6"/>
      <w:r>
        <w:rPr>
          <w:rFonts w:hint="default"/>
          <w:sz w:val="28"/>
          <w:szCs w:val="28"/>
          <w:lang w:val="en-US"/>
        </w:rPr>
        <w:t xml:space="preserve"> … </w:t>
      </w:r>
      <w:r>
        <w:rPr>
          <w:rFonts w:hint="default"/>
          <w:sz w:val="28"/>
          <w:szCs w:val="28"/>
        </w:rPr>
        <w:fldChar w:fldCharType="begin"/>
      </w:r>
      <w:r>
        <w:rPr>
          <w:rFonts w:hint="default"/>
          <w:sz w:val="28"/>
          <w:szCs w:val="28"/>
        </w:rPr>
        <w:instrText xml:space="preserve"> HYPERLINK "https://thuvienphapluat.vn/phap-luat-doanh-nghiep/bai-viet/mau-bao-cao-tong-ket-hoat-dong-dao-tao-kien-thuc-ban-hang-da-cap-tu-ngay-20-6-2023-4228.html" \l "_ftn6" \o "" \t "https://thuvienphapluat.vn/phap-luat-doanh-nghiep/bai-viet/_self" </w:instrText>
      </w:r>
      <w:r>
        <w:rPr>
          <w:rFonts w:hint="default"/>
          <w:sz w:val="28"/>
          <w:szCs w:val="28"/>
        </w:rPr>
        <w:fldChar w:fldCharType="separate"/>
      </w:r>
      <w:r>
        <w:rPr>
          <w:rFonts w:hint="default"/>
          <w:sz w:val="28"/>
          <w:szCs w:val="28"/>
        </w:rPr>
        <w:t>[6]</w:t>
      </w:r>
      <w:bookmarkEnd w:id="5"/>
      <w:r>
        <w:rPr>
          <w:rFonts w:hint="default"/>
          <w:sz w:val="28"/>
          <w:szCs w:val="28"/>
        </w:rPr>
        <w:fldChar w:fldCharType="end"/>
      </w:r>
    </w:p>
    <w:p>
      <w:pPr>
        <w:spacing w:line="360" w:lineRule="auto"/>
        <w:jc w:val="both"/>
        <w:rPr>
          <w:rFonts w:hint="default"/>
          <w:sz w:val="28"/>
          <w:szCs w:val="28"/>
        </w:rPr>
      </w:pPr>
      <w:r>
        <w:rPr>
          <w:rFonts w:hint="default"/>
          <w:sz w:val="28"/>
          <w:szCs w:val="28"/>
        </w:rPr>
        <w:t>2. Kết quả kiểm tra và cấp chứng nhận hoàn thành khóa đào tạo kiến thức pháp luật về bán hàng đa cấp</w:t>
      </w:r>
      <w:bookmarkStart w:id="6" w:name="_ftnref7"/>
      <w:r>
        <w:rPr>
          <w:rFonts w:hint="default"/>
          <w:sz w:val="28"/>
          <w:szCs w:val="28"/>
          <w:lang w:val="en-US"/>
        </w:rPr>
        <w:t xml:space="preserve"> … </w:t>
      </w:r>
      <w:r>
        <w:rPr>
          <w:rFonts w:hint="default"/>
          <w:sz w:val="28"/>
          <w:szCs w:val="28"/>
        </w:rPr>
        <w:fldChar w:fldCharType="begin"/>
      </w:r>
      <w:r>
        <w:rPr>
          <w:rFonts w:hint="default"/>
          <w:sz w:val="28"/>
          <w:szCs w:val="28"/>
        </w:rPr>
        <w:instrText xml:space="preserve"> HYPERLINK "https://thuvienphapluat.vn/phap-luat-doanh-nghiep/bai-viet/mau-bao-cao-tong-ket-hoat-dong-dao-tao-kien-thuc-ban-hang-da-cap-tu-ngay-20-6-2023-4228.html" \l "_ftn7" \o "" \t "https://thuvienphapluat.vn/phap-luat-doanh-nghiep/bai-viet/_self" </w:instrText>
      </w:r>
      <w:r>
        <w:rPr>
          <w:rFonts w:hint="default"/>
          <w:sz w:val="28"/>
          <w:szCs w:val="28"/>
        </w:rPr>
        <w:fldChar w:fldCharType="separate"/>
      </w:r>
      <w:r>
        <w:rPr>
          <w:rFonts w:hint="default"/>
          <w:sz w:val="28"/>
          <w:szCs w:val="28"/>
        </w:rPr>
        <w:t>[7]</w:t>
      </w:r>
      <w:bookmarkEnd w:id="6"/>
      <w:r>
        <w:rPr>
          <w:rFonts w:hint="default"/>
          <w:sz w:val="28"/>
          <w:szCs w:val="28"/>
        </w:rPr>
        <w:fldChar w:fldCharType="end"/>
      </w:r>
    </w:p>
    <w:p>
      <w:pPr>
        <w:spacing w:line="360" w:lineRule="auto"/>
        <w:jc w:val="both"/>
        <w:rPr>
          <w:rFonts w:hint="default"/>
          <w:b/>
          <w:bCs/>
          <w:sz w:val="28"/>
          <w:szCs w:val="28"/>
        </w:rPr>
      </w:pPr>
      <w:r>
        <w:rPr>
          <w:rFonts w:hint="default"/>
          <w:b/>
          <w:bCs/>
          <w:sz w:val="28"/>
          <w:szCs w:val="28"/>
        </w:rPr>
        <w:t>III. THUẬN LỢI, KHÓ KHĂN TRONG CÔNG TÁC TỔ CHỨC ĐÀO TẠO VÀ CẤP CHỨNG NHẬN HOÀN THÀNH KHÓA ĐÀO TẠO KIẾN THỨC PHÁP LUẬT VỀ BÁN HÀNG ĐA CẤP</w:t>
      </w:r>
    </w:p>
    <w:p>
      <w:pPr>
        <w:spacing w:line="360" w:lineRule="auto"/>
        <w:jc w:val="both"/>
        <w:rPr>
          <w:rFonts w:hint="default"/>
          <w:b/>
          <w:bCs/>
          <w:sz w:val="28"/>
          <w:szCs w:val="28"/>
        </w:rPr>
      </w:pPr>
      <w:r>
        <w:rPr>
          <w:rFonts w:hint="default"/>
          <w:b/>
          <w:bCs/>
          <w:sz w:val="28"/>
          <w:szCs w:val="28"/>
        </w:rPr>
        <w:t>IV. KIẾN NGHỊ, ĐỀ XUẤT</w:t>
      </w:r>
    </w:p>
    <w:tbl>
      <w:tblPr>
        <w:tblW w:w="7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60" w:type="dxa"/>
          <w:left w:w="60" w:type="dxa"/>
          <w:bottom w:w="60" w:type="dxa"/>
          <w:right w:w="60" w:type="dxa"/>
        </w:tblCellMar>
      </w:tblPr>
      <w:tblGrid>
        <w:gridCol w:w="2580"/>
        <w:gridCol w:w="46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60" w:type="dxa"/>
            <w:left w:w="60" w:type="dxa"/>
            <w:bottom w:w="60" w:type="dxa"/>
            <w:right w:w="60" w:type="dxa"/>
          </w:tblCellMar>
        </w:tblPrEx>
        <w:tc>
          <w:tcPr>
            <w:tcW w:w="2580" w:type="dxa"/>
            <w:shd w:val="clear"/>
            <w:vAlign w:val="center"/>
          </w:tcPr>
          <w:p>
            <w:pPr>
              <w:spacing w:line="360" w:lineRule="auto"/>
              <w:jc w:val="both"/>
              <w:rPr>
                <w:rFonts w:hint="default"/>
                <w:sz w:val="28"/>
                <w:szCs w:val="28"/>
                <w:lang w:val="en-US"/>
              </w:rPr>
            </w:pPr>
            <w:r>
              <w:rPr>
                <w:rFonts w:hint="default"/>
                <w:sz w:val="28"/>
                <w:szCs w:val="28"/>
              </w:rPr>
              <w:br w:type="textWrapping"/>
            </w:r>
            <w:r>
              <w:rPr>
                <w:rFonts w:hint="default"/>
                <w:sz w:val="28"/>
                <w:szCs w:val="28"/>
              </w:rPr>
              <w:t>Nơi nhận:</w:t>
            </w:r>
            <w:r>
              <w:rPr>
                <w:rFonts w:hint="default"/>
                <w:sz w:val="28"/>
                <w:szCs w:val="28"/>
              </w:rPr>
              <w:br w:type="textWrapping"/>
            </w:r>
            <w:r>
              <w:rPr>
                <w:rFonts w:hint="default"/>
                <w:sz w:val="28"/>
                <w:szCs w:val="28"/>
              </w:rPr>
              <w:t>- Như trên;</w:t>
            </w:r>
            <w:r>
              <w:rPr>
                <w:rFonts w:hint="default"/>
                <w:sz w:val="28"/>
                <w:szCs w:val="28"/>
              </w:rPr>
              <w:br w:type="textWrapping"/>
            </w:r>
            <w:r>
              <w:rPr>
                <w:rFonts w:hint="default"/>
                <w:sz w:val="28"/>
                <w:szCs w:val="28"/>
              </w:rPr>
              <w:t>-</w:t>
            </w:r>
            <w:r>
              <w:rPr>
                <w:rFonts w:hint="default"/>
                <w:sz w:val="28"/>
                <w:szCs w:val="28"/>
                <w:lang w:val="en-US"/>
              </w:rPr>
              <w:t xml:space="preserve"> …</w:t>
            </w:r>
            <w:r>
              <w:rPr>
                <w:rFonts w:hint="default"/>
                <w:sz w:val="28"/>
                <w:szCs w:val="28"/>
              </w:rPr>
              <w:t>;</w:t>
            </w:r>
            <w:r>
              <w:rPr>
                <w:rFonts w:hint="default"/>
                <w:sz w:val="28"/>
                <w:szCs w:val="28"/>
              </w:rPr>
              <w:br w:type="textWrapping"/>
            </w:r>
            <w:r>
              <w:rPr>
                <w:rFonts w:hint="default"/>
                <w:sz w:val="28"/>
                <w:szCs w:val="28"/>
              </w:rPr>
              <w:t>- Lưu:</w:t>
            </w:r>
            <w:r>
              <w:rPr>
                <w:rFonts w:hint="default"/>
                <w:sz w:val="28"/>
                <w:szCs w:val="28"/>
                <w:lang w:val="en-US"/>
              </w:rPr>
              <w:t xml:space="preserve"> …</w:t>
            </w:r>
          </w:p>
        </w:tc>
        <w:tc>
          <w:tcPr>
            <w:tcW w:w="4620" w:type="dxa"/>
            <w:shd w:val="clear"/>
            <w:vAlign w:val="center"/>
          </w:tcPr>
          <w:p>
            <w:pPr>
              <w:spacing w:line="360" w:lineRule="auto"/>
              <w:jc w:val="center"/>
              <w:rPr>
                <w:rFonts w:hint="default"/>
                <w:sz w:val="28"/>
                <w:szCs w:val="28"/>
              </w:rPr>
            </w:pPr>
            <w:r>
              <w:rPr>
                <w:rFonts w:hint="default"/>
                <w:sz w:val="28"/>
                <w:szCs w:val="28"/>
              </w:rPr>
              <w:t>ĐẠI DIỆN CƠ SỞ ĐÀO TẠO</w:t>
            </w:r>
            <w:r>
              <w:rPr>
                <w:rFonts w:hint="default"/>
                <w:sz w:val="28"/>
                <w:szCs w:val="28"/>
              </w:rPr>
              <w:br w:type="textWrapping"/>
            </w:r>
            <w:r>
              <w:rPr>
                <w:rFonts w:hint="default"/>
                <w:sz w:val="28"/>
                <w:szCs w:val="28"/>
              </w:rPr>
              <w:t>(Ký tên và đóng dấu)</w:t>
            </w:r>
          </w:p>
        </w:tc>
      </w:tr>
    </w:tbl>
    <w:p>
      <w:pPr>
        <w:spacing w:line="360" w:lineRule="auto"/>
        <w:jc w:val="both"/>
        <w:rPr>
          <w:rFonts w:hint="default"/>
          <w:sz w:val="28"/>
          <w:szCs w:val="28"/>
        </w:rPr>
      </w:pPr>
      <w:r>
        <w:rPr>
          <w:rFonts w:hint="default"/>
          <w:sz w:val="28"/>
          <w:szCs w:val="28"/>
        </w:rPr>
        <w:pict>
          <v:rect id="_x0000_i1025" o:spt="1" style="height:1.5pt;width:432pt;" fillcolor="#A0A0A0" filled="t" stroked="f" coordsize="21600,21600" o:hr="t" o:hrstd="t" o:hralign="center">
            <v:path/>
            <v:fill on="t" focussize="0,0"/>
            <v:stroke on="f"/>
            <v:imagedata o:title=""/>
            <o:lock v:ext="edit"/>
            <w10:wrap type="none"/>
            <w10:anchorlock/>
          </v:rect>
        </w:pict>
      </w:r>
    </w:p>
    <w:p>
      <w:pPr>
        <w:spacing w:line="360" w:lineRule="auto"/>
        <w:jc w:val="both"/>
        <w:rPr>
          <w:rFonts w:hint="default" w:ascii="Times New Roman" w:hAnsi="Times New Roman" w:cs="Times New Roman"/>
          <w:sz w:val="28"/>
          <w:szCs w:val="28"/>
          <w:lang w:val="en-US"/>
        </w:rPr>
      </w:pPr>
      <w:bookmarkStart w:id="7" w:name="_ftn1"/>
      <w:r>
        <w:rPr>
          <w:rFonts w:hint="default"/>
          <w:sz w:val="28"/>
          <w:szCs w:val="28"/>
          <w:lang w:val="en-US"/>
        </w:rPr>
        <w:t xml:space="preserve">Cần phải lưu ý như sau: </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"https://thuvienphapluat.vn/phap-luat-doanh-nghiep/bai-viet/mau-bao-cao-tong-ket-hoat-dong-dao-tao-kien-thuc-ban-hang-da-cap-tu-ngay-20-6-2023-4228.html" \l "_ftnref1" \o "" \t "https://thuvienphapluat.vn/phap-luat-doanh-nghiep/bai-viet/_self"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bookmarkEnd w:id="7"/>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Điền năm trước năm thực hiện lập báo cáo (Căn cứ theo quy định tại khoản 26 Điều 1 </w:t>
      </w:r>
      <w:r>
        <w:rPr>
          <w:rFonts w:hint="default" w:ascii="Times New Roman" w:hAnsi="Times New Roman" w:eastAsia="SimSun" w:cs="Times New Roman"/>
          <w:sz w:val="28"/>
          <w:szCs w:val="28"/>
        </w:rPr>
        <w:t>Nghị định 18/2023/NĐ-CP của Chính phủ sửa đổi, bổ sung một số điều của Nghị định 40/2018/NĐ-CP ngày 12/3/2018 của Chính phủ về quản lý hoạt động kinh doanh theo phương thức đa cấp</w:t>
      </w:r>
      <w:r>
        <w:rPr>
          <w:rFonts w:hint="default" w:ascii="Times New Roman" w:hAnsi="Times New Roman" w:eastAsia="SimSun" w:cs="Times New Roman"/>
          <w:sz w:val="28"/>
          <w:szCs w:val="28"/>
          <w:lang w:val="en-US"/>
        </w:rPr>
        <w:t>)</w:t>
      </w:r>
      <w:r>
        <w:rPr>
          <w:rFonts w:hint="default" w:ascii="Times New Roman" w:hAnsi="Times New Roman" w:cs="Times New Roman"/>
          <w:sz w:val="28"/>
          <w:szCs w:val="28"/>
        </w:rPr>
        <w:t>.</w:t>
      </w:r>
    </w:p>
    <w:p>
      <w:pPr>
        <w:spacing w:line="360" w:lineRule="auto"/>
        <w:jc w:val="both"/>
        <w:rPr>
          <w:rFonts w:hint="default" w:ascii="Times New Roman" w:hAnsi="Times New Roman" w:cs="Times New Roman"/>
          <w:sz w:val="28"/>
          <w:szCs w:val="28"/>
        </w:rPr>
      </w:pPr>
      <w:bookmarkStart w:id="8" w:name="_ftn2"/>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"https://thuvienphapluat.vn/phap-luat-doanh-nghiep/bai-viet/mau-bao-cao-tong-ket-hoat-dong-dao-tao-kien-thuc-ban-hang-da-cap-tu-ngay-20-6-2023-4228.html" \l "_ftnref2" \o "" \t "https://thuvienphapluat.vn/phap-luat-doanh-nghiep/bai-viet/_self"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bookmarkEnd w:id="8"/>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Cơ sở đào tạo gửi báo cáo tổng kết hoạt động đào tạo kiến thức pháp luật về bán hàng đa cấp tới Bộ Công Thương (Căn cứ theo quy định tại khoản 26 Điều 1 </w:t>
      </w:r>
      <w:r>
        <w:rPr>
          <w:rFonts w:hint="default" w:ascii="Times New Roman" w:hAnsi="Times New Roman" w:eastAsia="SimSun" w:cs="Times New Roman"/>
          <w:sz w:val="28"/>
          <w:szCs w:val="28"/>
        </w:rPr>
        <w:t>Nghị định 18/2023/NĐ-CP của Chính phủ sửa đổi, bổ sung một số điều của Nghị định 40/2018/NĐ-CP ngày 12/3/2018 của Chính phủ về quản lý hoạt động kinh doanh theo phương thức đa cấp</w:t>
      </w:r>
      <w:r>
        <w:rPr>
          <w:rFonts w:hint="default" w:ascii="Times New Roman" w:hAnsi="Times New Roman" w:cs="Times New Roman"/>
          <w:sz w:val="28"/>
          <w:szCs w:val="28"/>
        </w:rPr>
        <w:t>).</w:t>
      </w:r>
    </w:p>
    <w:p>
      <w:pPr>
        <w:spacing w:line="360" w:lineRule="auto"/>
        <w:jc w:val="both"/>
        <w:rPr>
          <w:rFonts w:hint="default" w:ascii="Times New Roman" w:hAnsi="Times New Roman" w:cs="Times New Roman"/>
          <w:sz w:val="28"/>
          <w:szCs w:val="28"/>
        </w:rPr>
      </w:pPr>
      <w:bookmarkStart w:id="9" w:name="_ftn3"/>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"https://thuvienphapluat.vn/phap-luat-doanh-nghiep/bai-viet/mau-bao-cao-tong-ket-hoat-dong-dao-tao-kien-thuc-ban-hang-da-cap-tu-ngay-20-6-2023-4228.html" \l "_ftnref3" \o "" \t "https://thuvienphapluat.vn/phap-luat-doanh-nghiep/bai-viet/_self"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bookmarkEnd w:id="9"/>
      <w:r>
        <w:rPr>
          <w:rFonts w:hint="default" w:ascii="Times New Roman" w:hAnsi="Times New Roman" w:cs="Times New Roman"/>
          <w:sz w:val="28"/>
          <w:szCs w:val="28"/>
        </w:rPr>
        <w:fldChar w:fldCharType="end"/>
      </w:r>
      <w:r>
        <w:rPr>
          <w:rFonts w:hint="default" w:ascii="Times New Roman" w:hAnsi="Times New Roman" w:cs="Times New Roman"/>
          <w:sz w:val="28"/>
          <w:szCs w:val="28"/>
        </w:rPr>
        <w:t> Điền tên cơ sở đào tạo lập báo cáo tổng kết hoạt động đào tạo kiến thức pháp luật về bán hàng đa cấp này.</w:t>
      </w:r>
    </w:p>
    <w:p>
      <w:pPr>
        <w:spacing w:line="360" w:lineRule="auto"/>
        <w:jc w:val="both"/>
        <w:rPr>
          <w:rFonts w:hint="default" w:ascii="Times New Roman" w:hAnsi="Times New Roman" w:cs="Times New Roman"/>
          <w:sz w:val="28"/>
          <w:szCs w:val="28"/>
        </w:rPr>
      </w:pPr>
      <w:bookmarkStart w:id="10" w:name="_ftn4"/>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"https://thuvienphapluat.vn/phap-luat-doanh-nghiep/bai-viet/mau-bao-cao-tong-ket-hoat-dong-dao-tao-kien-thuc-ban-hang-da-cap-tu-ngay-20-6-2023-4228.html" \l "_ftnref4" \o "" \t "https://thuvienphapluat.vn/phap-luat-doanh-nghiep/bai-viet/_self"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[4]</w:t>
      </w:r>
      <w:bookmarkEnd w:id="10"/>
      <w:r>
        <w:rPr>
          <w:rFonts w:hint="default" w:ascii="Times New Roman" w:hAnsi="Times New Roman" w:cs="Times New Roman"/>
          <w:sz w:val="28"/>
          <w:szCs w:val="28"/>
        </w:rPr>
        <w:fldChar w:fldCharType="end"/>
      </w:r>
      <w:r>
        <w:rPr>
          <w:rFonts w:hint="default" w:ascii="Times New Roman" w:hAnsi="Times New Roman" w:cs="Times New Roman"/>
          <w:sz w:val="28"/>
          <w:szCs w:val="28"/>
        </w:rPr>
        <w:t> Điền năm của kỳ báo cáo tổng kết hoạt động đào tạo kiến thức pháp luật về bán hàng đa cấp.</w:t>
      </w:r>
      <w:r>
        <w:rPr>
          <w:rFonts w:hint="default" w:ascii="Times New Roman" w:hAnsi="Times New Roman" w:cs="Times New Roman"/>
          <w:sz w:val="28"/>
          <w:szCs w:val="28"/>
          <w:lang w:val="en-US"/>
        </w:rPr>
        <w:t xml:space="preserve"> Cần lưu ý, t</w:t>
      </w:r>
      <w:r>
        <w:rPr>
          <w:rFonts w:hint="default" w:ascii="Times New Roman" w:hAnsi="Times New Roman" w:cs="Times New Roman"/>
          <w:sz w:val="28"/>
          <w:szCs w:val="28"/>
        </w:rPr>
        <w:t>rước ngày 31 tháng 01 hàng năm, cơ sở đào tạo phải gửi báo cáo tổng kết hoạt động đào tạo kiến thức pháp luật về bán hàng đa cấp của năm trước đó.</w:t>
      </w:r>
    </w:p>
    <w:p>
      <w:pPr>
        <w:spacing w:line="360" w:lineRule="auto"/>
        <w:jc w:val="both"/>
        <w:rPr>
          <w:rFonts w:hint="default"/>
          <w:sz w:val="28"/>
          <w:szCs w:val="28"/>
        </w:rPr>
      </w:pPr>
      <w:bookmarkStart w:id="11" w:name="_ftn5"/>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"https://thuvienphapluat.vn/phap-luat-doanh-nghiep/bai-viet/mau-bao-cao-tong-ket-hoat-dong-dao-tao-kien-thuc-ban-hang-da-cap-tu-ngay-20-6-2023-4228.html" \l "_ftnref5" \o "" \t "https://thuvienphapluat.vn/phap-luat-doanh-nghiep/bai-viet/_self"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w:t>
      </w:r>
      <w:bookmarkEnd w:id="11"/>
      <w:r>
        <w:rPr>
          <w:rFonts w:hint="default" w:ascii="Times New Roman" w:hAnsi="Times New Roman" w:cs="Times New Roman"/>
          <w:sz w:val="28"/>
          <w:szCs w:val="28"/>
        </w:rPr>
        <w:fldChar w:fldCharType="end"/>
      </w:r>
      <w:r>
        <w:rPr>
          <w:rFonts w:hint="default" w:ascii="Times New Roman" w:hAnsi="Times New Roman" w:cs="Times New Roman"/>
          <w:sz w:val="28"/>
          <w:szCs w:val="28"/>
        </w:rPr>
        <w:t> Điền đầy đủ thông tin của c</w:t>
      </w:r>
      <w:r>
        <w:rPr>
          <w:rFonts w:hint="default"/>
          <w:sz w:val="28"/>
          <w:szCs w:val="28"/>
        </w:rPr>
        <w:t>ơ sở đào tạo từ chỉ tiêu 1 đến chỉ tiêu 4.</w:t>
      </w:r>
    </w:p>
    <w:p>
      <w:pPr>
        <w:spacing w:line="360" w:lineRule="auto"/>
        <w:jc w:val="both"/>
        <w:rPr>
          <w:rFonts w:hint="default"/>
          <w:sz w:val="28"/>
          <w:szCs w:val="28"/>
        </w:rPr>
      </w:pPr>
      <w:bookmarkStart w:id="12" w:name="_ftn6"/>
      <w:r>
        <w:rPr>
          <w:rFonts w:hint="default"/>
          <w:sz w:val="28"/>
          <w:szCs w:val="28"/>
        </w:rPr>
        <w:fldChar w:fldCharType="begin"/>
      </w:r>
      <w:r>
        <w:rPr>
          <w:rFonts w:hint="default"/>
          <w:sz w:val="28"/>
          <w:szCs w:val="28"/>
        </w:rPr>
        <w:instrText xml:space="preserve"> HYPERLINK "https://thuvienphapluat.vn/phap-luat-doanh-nghiep/bai-viet/mau-bao-cao-tong-ket-hoat-dong-dao-tao-kien-thuc-ban-hang-da-cap-tu-ngay-20-6-2023-4228.html" \l "_ftnref6" \o "" \t "https://thuvienphapluat.vn/phap-luat-doanh-nghiep/bai-viet/_self" </w:instrText>
      </w:r>
      <w:r>
        <w:rPr>
          <w:rFonts w:hint="default"/>
          <w:sz w:val="28"/>
          <w:szCs w:val="28"/>
        </w:rPr>
        <w:fldChar w:fldCharType="separate"/>
      </w:r>
      <w:r>
        <w:rPr>
          <w:rFonts w:hint="default"/>
          <w:sz w:val="28"/>
          <w:szCs w:val="28"/>
        </w:rPr>
        <w:t>[6]</w:t>
      </w:r>
      <w:bookmarkEnd w:id="12"/>
      <w:r>
        <w:rPr>
          <w:rFonts w:hint="default"/>
          <w:sz w:val="28"/>
          <w:szCs w:val="28"/>
        </w:rPr>
        <w:fldChar w:fldCharType="end"/>
      </w:r>
      <w:r>
        <w:rPr>
          <w:rFonts w:hint="default"/>
          <w:sz w:val="28"/>
          <w:szCs w:val="28"/>
        </w:rPr>
        <w:t> Tổng hợp về số lượng khóa đào tạo đã triển khai trong kỳ báo cáo, số lượng cá nhân tham gia đào tạo, số lượng doanh nghiệp gửi đăng ký đào tạo kiến thức pháp luật về bán hàng đa cấp.</w:t>
      </w:r>
    </w:p>
    <w:p>
      <w:pPr>
        <w:spacing w:line="360" w:lineRule="auto"/>
        <w:jc w:val="both"/>
        <w:rPr>
          <w:rFonts w:hint="default"/>
          <w:sz w:val="28"/>
          <w:szCs w:val="28"/>
        </w:rPr>
      </w:pPr>
      <w:bookmarkStart w:id="13" w:name="_ftn7"/>
      <w:r>
        <w:rPr>
          <w:rFonts w:hint="default"/>
          <w:sz w:val="28"/>
          <w:szCs w:val="28"/>
        </w:rPr>
        <w:fldChar w:fldCharType="begin"/>
      </w:r>
      <w:r>
        <w:rPr>
          <w:rFonts w:hint="default"/>
          <w:sz w:val="28"/>
          <w:szCs w:val="28"/>
        </w:rPr>
        <w:instrText xml:space="preserve"> HYPERLINK "https://thuvienphapluat.vn/phap-luat-doanh-nghiep/bai-viet/mau-bao-cao-tong-ket-hoat-dong-dao-tao-kien-thuc-ban-hang-da-cap-tu-ngay-20-6-2023-4228.html" \l "_ftnref7" \o "" \t "https://thuvienphapluat.vn/phap-luat-doanh-nghiep/bai-viet/_self" </w:instrText>
      </w:r>
      <w:r>
        <w:rPr>
          <w:rFonts w:hint="default"/>
          <w:sz w:val="28"/>
          <w:szCs w:val="28"/>
        </w:rPr>
        <w:fldChar w:fldCharType="separate"/>
      </w:r>
      <w:r>
        <w:rPr>
          <w:rFonts w:hint="default"/>
          <w:sz w:val="28"/>
          <w:szCs w:val="28"/>
        </w:rPr>
        <w:t>[7]</w:t>
      </w:r>
      <w:bookmarkEnd w:id="13"/>
      <w:r>
        <w:rPr>
          <w:rFonts w:hint="default"/>
          <w:sz w:val="28"/>
          <w:szCs w:val="28"/>
        </w:rPr>
        <w:fldChar w:fldCharType="end"/>
      </w:r>
      <w:r>
        <w:rPr>
          <w:rFonts w:hint="default"/>
          <w:sz w:val="28"/>
          <w:szCs w:val="28"/>
        </w:rPr>
        <w:t> Tổng hợp về số lượng cá nhân tham gia kiểm tra và được cấp giấy chứng nhận pháp luật về bán hàng đa cấp, số lượng cá nhân không đạt kết quả trong đợt kiểm tra kiến thức pháp luật về bán hàng đa cấp.</w:t>
      </w:r>
    </w:p>
    <w:p>
      <w:pPr>
        <w:spacing w:line="360" w:lineRule="auto"/>
        <w:jc w:val="both"/>
        <w:rPr>
          <w:rFonts w:hint="default"/>
          <w:sz w:val="28"/>
          <w:szCs w:val="28"/>
        </w:rPr>
      </w:pPr>
    </w:p>
    <w:bookmarkEnd w:id="14"/>
    <w:sectPr>
      <w:pgSz w:w="11906" w:h="16838"/>
      <w:pgMar w:top="1134" w:right="1134" w:bottom="1134" w:left="1134"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nTime">
    <w:altName w:val="Segoe Print"/>
    <w:panose1 w:val="020B7200000000000000"/>
    <w:charset w:val="00"/>
    <w:family w:val="swiss"/>
    <w:pitch w:val="default"/>
    <w:sig w:usb0="00000000" w:usb1="00000000" w:usb2="00000000" w:usb3="00000000" w:csb0="00000001" w:csb1="00000000"/>
  </w:font>
  <w:font w:name=".VnAvantH">
    <w:altName w:val="Segoe Print"/>
    <w:panose1 w:val="020B7200000000000000"/>
    <w:charset w:val="00"/>
    <w:family w:val="swiss"/>
    <w:pitch w:val="default"/>
    <w:sig w:usb0="00000000" w:usb1="00000000" w:usb2="00000000" w:usb3="00000000" w:csb0="00000001" w:csb1="00000000"/>
  </w:font>
  <w:font w:name="MS Mincho">
    <w:panose1 w:val="02020609040205080304"/>
    <w:charset w:val="80"/>
    <w:family w:val="roman"/>
    <w:pitch w:val="default"/>
    <w:sig w:usb0="E00002FF" w:usb1="6AC7FDFB" w:usb2="08000012" w:usb3="00000000" w:csb0="4002009F" w:csb1="DFD70000"/>
  </w:font>
  <w:font w:name=".VnCentury Schoolbook">
    <w:altName w:val="Segoe Print"/>
    <w:panose1 w:val="020B72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Segoe UI Variable Small Semibold">
    <w:panose1 w:val="00000000000000000000"/>
    <w:charset w:val="00"/>
    <w:family w:val="auto"/>
    <w:pitch w:val="default"/>
    <w:sig w:usb0="A00002FF" w:usb1="0000000B"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B361DA"/>
    <w:rsid w:val="030A2589"/>
    <w:rsid w:val="043938AF"/>
    <w:rsid w:val="05AF696F"/>
    <w:rsid w:val="069140D4"/>
    <w:rsid w:val="09033ED8"/>
    <w:rsid w:val="10B2012E"/>
    <w:rsid w:val="14B10881"/>
    <w:rsid w:val="14B8240A"/>
    <w:rsid w:val="1909450E"/>
    <w:rsid w:val="19AE3232"/>
    <w:rsid w:val="1F78753A"/>
    <w:rsid w:val="1FAE5406"/>
    <w:rsid w:val="231F5A1C"/>
    <w:rsid w:val="242732B5"/>
    <w:rsid w:val="24E76E19"/>
    <w:rsid w:val="281B4A2F"/>
    <w:rsid w:val="2A48576A"/>
    <w:rsid w:val="30717C09"/>
    <w:rsid w:val="313827ED"/>
    <w:rsid w:val="35F7121A"/>
    <w:rsid w:val="36981C70"/>
    <w:rsid w:val="3A6B5E65"/>
    <w:rsid w:val="3CA1688E"/>
    <w:rsid w:val="3E61479E"/>
    <w:rsid w:val="3F071B71"/>
    <w:rsid w:val="3F4113D6"/>
    <w:rsid w:val="43322DCB"/>
    <w:rsid w:val="486A271D"/>
    <w:rsid w:val="49CD0AD8"/>
    <w:rsid w:val="4B1F5E4F"/>
    <w:rsid w:val="4FB74A30"/>
    <w:rsid w:val="55BD4D0D"/>
    <w:rsid w:val="58AB03C5"/>
    <w:rsid w:val="59A04DC3"/>
    <w:rsid w:val="5C6D02C7"/>
    <w:rsid w:val="600C7235"/>
    <w:rsid w:val="65135B60"/>
    <w:rsid w:val="67B361DA"/>
    <w:rsid w:val="68F100BA"/>
    <w:rsid w:val="6F736A40"/>
    <w:rsid w:val="71924DDF"/>
    <w:rsid w:val="75140F69"/>
    <w:rsid w:val="7637387F"/>
    <w:rsid w:val="764B0FDA"/>
    <w:rsid w:val="7A051E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8"/>
      <w:szCs w:val="28"/>
      <w:lang w:val="en-US" w:eastAsia="en-US" w:bidi="ar-SA"/>
    </w:rPr>
  </w:style>
  <w:style w:type="paragraph" w:styleId="2">
    <w:name w:val="heading 2"/>
    <w:basedOn w:val="1"/>
    <w:qFormat/>
    <w:uiPriority w:val="1"/>
    <w:pPr>
      <w:spacing w:before="88"/>
      <w:ind w:left="1891"/>
      <w:jc w:val="center"/>
      <w:outlineLvl w:val="2"/>
    </w:pPr>
    <w:rPr>
      <w:rFonts w:ascii="Times New Roman" w:hAnsi="Times New Roman" w:eastAsia="Times New Roman" w:cs="Times New Roman"/>
      <w:b/>
      <w:bCs/>
      <w:sz w:val="28"/>
      <w:szCs w:val="28"/>
      <w:lang w:val="vi" w:eastAsia="en-US" w:bidi="ar-SA"/>
    </w:rPr>
  </w:style>
  <w:style w:type="paragraph" w:styleId="3">
    <w:name w:val="heading 3"/>
    <w:basedOn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4">
    <w:name w:val="heading 5"/>
    <w:basedOn w:val="1"/>
    <w:next w:val="1"/>
    <w:qFormat/>
    <w:uiPriority w:val="0"/>
    <w:pPr>
      <w:spacing w:before="240" w:after="60"/>
      <w:outlineLvl w:val="4"/>
    </w:pPr>
    <w:rPr>
      <w:rFonts w:ascii=".VnTime" w:hAnsi=".VnTime"/>
      <w:b/>
      <w:bCs/>
      <w:i/>
      <w:iCs/>
      <w:sz w:val="26"/>
      <w:szCs w:val="26"/>
    </w:rPr>
  </w:style>
  <w:style w:type="paragraph" w:styleId="5">
    <w:name w:val="heading 6"/>
    <w:basedOn w:val="1"/>
    <w:next w:val="1"/>
    <w:qFormat/>
    <w:uiPriority w:val="0"/>
    <w:pPr>
      <w:spacing w:before="240" w:after="60"/>
      <w:outlineLvl w:val="5"/>
    </w:pPr>
    <w:rPr>
      <w:b/>
      <w:bCs/>
      <w:sz w:val="22"/>
      <w:szCs w:val="22"/>
    </w:rPr>
  </w:style>
  <w:style w:type="paragraph" w:styleId="6">
    <w:name w:val="heading 7"/>
    <w:basedOn w:val="1"/>
    <w:next w:val="1"/>
    <w:qFormat/>
    <w:uiPriority w:val="0"/>
    <w:pPr>
      <w:spacing w:before="240" w:after="60"/>
      <w:outlineLvl w:val="6"/>
    </w:pPr>
    <w:rPr>
      <w:sz w:val="24"/>
      <w:szCs w:val="24"/>
    </w:rPr>
  </w:style>
  <w:style w:type="character" w:default="1" w:styleId="7">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9">
    <w:name w:val="Body Text"/>
    <w:basedOn w:val="1"/>
    <w:qFormat/>
    <w:uiPriority w:val="1"/>
    <w:rPr>
      <w:rFonts w:ascii="Times New Roman" w:hAnsi="Times New Roman" w:eastAsia="Times New Roman" w:cs="Times New Roman"/>
      <w:sz w:val="28"/>
      <w:szCs w:val="28"/>
      <w:lang w:val="vi" w:eastAsia="en-US" w:bidi="ar-SA"/>
    </w:rPr>
  </w:style>
  <w:style w:type="character" w:styleId="10">
    <w:name w:val="Emphasis"/>
    <w:basedOn w:val="7"/>
    <w:qFormat/>
    <w:uiPriority w:val="0"/>
    <w:rPr>
      <w:i/>
      <w:iCs/>
    </w:rPr>
  </w:style>
  <w:style w:type="character" w:styleId="11">
    <w:name w:val="footnote reference"/>
    <w:qFormat/>
    <w:uiPriority w:val="0"/>
    <w:rPr>
      <w:vertAlign w:val="superscript"/>
    </w:rPr>
  </w:style>
  <w:style w:type="paragraph" w:styleId="12">
    <w:name w:val="footnote text"/>
    <w:basedOn w:val="1"/>
    <w:semiHidden/>
    <w:qFormat/>
    <w:uiPriority w:val="0"/>
    <w:rPr>
      <w:sz w:val="20"/>
      <w:szCs w:val="20"/>
    </w:rPr>
  </w:style>
  <w:style w:type="character" w:styleId="13">
    <w:name w:val="Hyperlink"/>
    <w:basedOn w:val="7"/>
    <w:qFormat/>
    <w:uiPriority w:val="0"/>
    <w:rPr>
      <w:color w:val="0000FF"/>
      <w:u w:val="single"/>
    </w:rPr>
  </w:style>
  <w:style w:type="paragraph" w:styleId="14">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5">
    <w:name w:val="Strong"/>
    <w:basedOn w:val="7"/>
    <w:qFormat/>
    <w:uiPriority w:val="0"/>
    <w:rPr>
      <w:b/>
      <w:bCs/>
    </w:rPr>
  </w:style>
  <w:style w:type="table" w:styleId="16">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Quyet dinh"/>
    <w:basedOn w:val="1"/>
    <w:qFormat/>
    <w:uiPriority w:val="0"/>
    <w:pPr>
      <w:spacing w:before="480" w:after="40" w:line="264" w:lineRule="auto"/>
      <w:jc w:val="center"/>
    </w:pPr>
    <w:rPr>
      <w:rFonts w:ascii=".VnAvantH" w:hAnsi=".VnAvantH" w:eastAsia="MS Mincho"/>
      <w:b/>
      <w:sz w:val="26"/>
      <w:szCs w:val="20"/>
    </w:rPr>
  </w:style>
  <w:style w:type="paragraph" w:customStyle="1" w:styleId="18">
    <w:name w:val="noi dung"/>
    <w:basedOn w:val="1"/>
    <w:qFormat/>
    <w:uiPriority w:val="0"/>
    <w:pPr>
      <w:widowControl w:val="0"/>
      <w:tabs>
        <w:tab w:val="left" w:pos="4111"/>
      </w:tabs>
      <w:spacing w:before="40" w:after="40" w:line="300" w:lineRule="exact"/>
      <w:ind w:firstLine="425"/>
      <w:jc w:val="both"/>
    </w:pPr>
    <w:rPr>
      <w:rFonts w:ascii=".VnCentury Schoolbook" w:hAnsi=".VnCentury Schoolbook" w:eastAsia="MS Mincho"/>
      <w:sz w:val="22"/>
      <w:szCs w:val="20"/>
    </w:rPr>
  </w:style>
  <w:style w:type="paragraph" w:customStyle="1" w:styleId="19">
    <w:name w:val="1 nho"/>
    <w:basedOn w:val="1"/>
    <w:qFormat/>
    <w:uiPriority w:val="0"/>
    <w:pPr>
      <w:autoSpaceDE w:val="0"/>
      <w:autoSpaceDN w:val="0"/>
      <w:adjustRightInd w:val="0"/>
      <w:spacing w:before="120" w:after="80" w:line="300" w:lineRule="exact"/>
      <w:ind w:firstLine="425"/>
      <w:jc w:val="both"/>
    </w:pPr>
    <w:rPr>
      <w:rFonts w:ascii=".VnCentury Schoolbook" w:hAnsi=".VnCentury Schoolbook"/>
      <w:b/>
      <w:bCs/>
      <w:color w:val="000000"/>
      <w:sz w:val="22"/>
      <w:szCs w:val="24"/>
    </w:rPr>
  </w:style>
  <w:style w:type="paragraph" w:customStyle="1" w:styleId="20">
    <w:name w:val="5 so muc"/>
    <w:basedOn w:val="1"/>
    <w:qFormat/>
    <w:uiPriority w:val="0"/>
    <w:pPr>
      <w:widowControl w:val="0"/>
      <w:jc w:val="center"/>
    </w:pPr>
    <w:rPr>
      <w:rFonts w:ascii=".VnCentury Schoolbook" w:hAnsi=".VnCentury Schoolbook" w:eastAsia="Calibri"/>
      <w:b/>
      <w:color w:val="000000"/>
      <w:sz w:val="22"/>
      <w:szCs w:val="22"/>
    </w:rPr>
  </w:style>
  <w:style w:type="paragraph" w:customStyle="1" w:styleId="21">
    <w:name w:val="A lon"/>
    <w:basedOn w:val="6"/>
    <w:qFormat/>
    <w:uiPriority w:val="0"/>
    <w:pPr>
      <w:keepNext/>
      <w:autoSpaceDE w:val="0"/>
      <w:autoSpaceDN w:val="0"/>
      <w:adjustRightInd w:val="0"/>
      <w:spacing w:before="40" w:after="40" w:line="260" w:lineRule="exact"/>
    </w:pPr>
    <w:rPr>
      <w:rFonts w:ascii=".VnAvantH" w:hAnsi=".VnAvantH"/>
      <w:b/>
      <w:bCs/>
      <w:color w:val="000000"/>
      <w:sz w:val="22"/>
    </w:rPr>
  </w:style>
  <w:style w:type="character" w:customStyle="1" w:styleId="22">
    <w:name w:val="Picture caption (3)_"/>
    <w:link w:val="23"/>
    <w:qFormat/>
    <w:uiPriority w:val="0"/>
    <w:rPr>
      <w:i/>
      <w:iCs/>
      <w:shd w:val="clear" w:color="auto" w:fill="FFFFFF"/>
    </w:rPr>
  </w:style>
  <w:style w:type="paragraph" w:customStyle="1" w:styleId="23">
    <w:name w:val="Picture caption (3)"/>
    <w:basedOn w:val="1"/>
    <w:link w:val="22"/>
    <w:qFormat/>
    <w:uiPriority w:val="0"/>
    <w:pPr>
      <w:widowControl w:val="0"/>
      <w:shd w:val="clear" w:color="auto" w:fill="FFFFFF"/>
      <w:spacing w:line="408" w:lineRule="exact"/>
      <w:jc w:val="both"/>
    </w:pPr>
    <w:rPr>
      <w:i/>
      <w:iCs/>
      <w:shd w:val="clear" w:color="auto" w:fill="FFFFFF"/>
    </w:rPr>
  </w:style>
  <w:style w:type="paragraph" w:customStyle="1" w:styleId="24">
    <w:name w:val="Default"/>
    <w:qFormat/>
    <w:uiPriority w:val="0"/>
    <w:pPr>
      <w:autoSpaceDE w:val="0"/>
      <w:autoSpaceDN w:val="0"/>
      <w:adjustRightInd w:val="0"/>
    </w:pPr>
    <w:rPr>
      <w:rFonts w:ascii="Times New Roman" w:hAnsi="Times New Roman" w:eastAsia="Times New Roman" w:cs="Times New Roman"/>
      <w:color w:val="000000"/>
      <w:sz w:val="24"/>
      <w:szCs w:val="24"/>
      <w:lang w:val="en-US" w:eastAsia="en-US" w:bidi="ar-SA"/>
    </w:rPr>
  </w:style>
  <w:style w:type="paragraph" w:customStyle="1" w:styleId="25">
    <w:name w:val="List Paragraph"/>
    <w:basedOn w:val="1"/>
    <w:qFormat/>
    <w:uiPriority w:val="0"/>
    <w:pPr>
      <w:spacing w:after="200" w:line="276" w:lineRule="auto"/>
      <w:ind w:left="720"/>
      <w:contextualSpacing/>
    </w:pPr>
    <w:rPr>
      <w:rFonts w:ascii="Calibri" w:hAnsi="Calibri" w:eastAsia="Calibri"/>
      <w:sz w:val="2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2024-01-18T12:10:00Z</dcterms:created>
  <dc:creator>LENOVO</dc:creator>
  <cp:lastModifiedBy>Thuỷ Thu</cp:lastModifiedBy>
  <dcterms:modified xsi:type="dcterms:W3CDTF">2024-02-16T06:56:51Z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A50DD3DE842540BC9CE115F9D41EB282_11</vt:lpwstr>
  </property>
</Properties>
</file>