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CỘNG HÒA XÃ HỘI CHỦ NGHĨA VIỆT NAM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Độc lập - Tự do - Hạnh phúc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right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…, ngày … tháng … năm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BÁO CÁO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TIẾN ĐỘ SỬ DỤNG VỐN THU ĐƯỢC TỪ ĐỢT CHÀO BÁN CHỨNG KHOÁN RA CÔNG CHÚNG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</w:rPr>
        <w:t>Chứng khoán: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</w:rPr>
        <w:t>....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Giấy chứng nhận 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</w:rPr>
        <w:t>chào bán số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: </w:t>
      </w:r>
      <w:r>
        <w:rPr>
          <w:rFonts w:hint="default" w:ascii="Times New Roman" w:hAnsi="Times New Roman" w:cs="Times New Roman"/>
          <w:i/>
          <w:iCs/>
          <w:caps w:val="0"/>
          <w:spacing w:val="0"/>
          <w:sz w:val="28"/>
          <w:szCs w:val="28"/>
          <w:bdr w:val="none" w:color="auto" w:sz="0" w:space="0"/>
          <w:shd w:val="clear" w:fill="FFFFFF"/>
        </w:rPr>
        <w:t>.…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Kính gửi: Ủy ban Chứng khoán Nhà nước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Tên tổ chức chào bán: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Địa chỉ trụ sở chính: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Điện thoại: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I. CHỨNG KHOÁN CHÀO BÁN RA CÔNG CHÚNG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1. Tên chứng khoán chào bán: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2. Loại chứng khoán: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3. Mệnh giá: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..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4. Số lượng chứng khoán chào bán: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...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5. Tổng số lượng vốn huy động: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6. Ngày bắt đầu chào bán: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7. Ngày hoàn thành đợt chào bán: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II. PHƯƠNG ÁN SỬ DỤNG SỐ TIỀN HUY ĐỘNG TỪ ĐỢT CHÀO BÁN RA CÔNG CHÚNG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1. Tiến độ dự án đã công bố theo Bản cáo bạch: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2. Tiến độ dự án hiện tại: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3. Những thay đổi, điều chỉnh (nếu có) và nguyên nhân, lý do điều chỉnh.</w:t>
      </w:r>
    </w:p>
    <w:tbl>
      <w:tblPr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79"/>
        <w:gridCol w:w="5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7" w:hRule="atLeast"/>
        </w:trPr>
        <w:tc>
          <w:tcPr>
            <w:tcW w:w="2879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</w:pP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, ngày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... tháng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... năm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…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4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(tổ chức phát hành)</w:t>
            </w:r>
            <w:r>
              <w:rPr>
                <w:rStyle w:val="4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 xml:space="preserve">NGƯỜI ĐẠI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IỆN THEO PHÁP LUẬT CỦA DOANH NGHIỆP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(Ký, ghi rõ họ tên và đóng dấu)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9052A"/>
    <w:rsid w:val="3CD9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2024-01-09T05:02:00Z</dcterms:created>
  <dc:creator>LENOVO</dc:creator>
  <cp:lastModifiedBy>Thuỷ Thu</cp:lastModifiedBy>
  <dcterms:modified xsi:type="dcterms:W3CDTF">2024-01-09T05:07:28Z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82AC5BE804F8486DB151831B91ACC819_11</vt:lpwstr>
  </property>
</Properties>
</file>