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50.023158869847"/>
        <w:gridCol w:w="5375.488652153776"/>
        <w:tblGridChange w:id="0">
          <w:tblGrid>
            <w:gridCol w:w="3650.023158869847"/>
            <w:gridCol w:w="5375.488652153776"/>
          </w:tblGrid>
        </w:tblGridChange>
      </w:tblGrid>
      <w:tr>
        <w:trPr>
          <w:cantSplit w:val="0"/>
          <w:trHeight w:val="4157.4023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ind w:left="2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UBND XÃ (PHƯỜNG).............................</w:t>
            </w:r>
          </w:p>
          <w:p w:rsidR="00000000" w:rsidDel="00000000" w:rsidP="00000000" w:rsidRDefault="00000000" w:rsidRPr="00000000" w14:paraId="00000003">
            <w:pPr>
              <w:spacing w:after="240" w:before="240" w:lineRule="auto"/>
              <w:ind w:left="2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 CHỈ ĐẠO PHONG TRÀO</w:t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ind w:left="2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TOÀN DÂN ĐOÀN KẾT</w:t>
            </w:r>
          </w:p>
          <w:p w:rsidR="00000000" w:rsidDel="00000000" w:rsidP="00000000" w:rsidRDefault="00000000" w:rsidRPr="00000000" w14:paraId="00000005">
            <w:pPr>
              <w:spacing w:after="240" w:before="240" w:lineRule="auto"/>
              <w:ind w:left="2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XÂY DỰNG ĐỜI SỐNG VĂN HÓA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ind w:left="2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ind w:left="2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left="2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CỘNG HOÀ XÃ HỘI CHỦ NGHĨA VIỆT NAM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ind w:left="2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Độc lập - Tự do  - Hạnh phúc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ind w:left="2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ind w:left="24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2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24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                                               ......................., ngày        tháng                    năm 2015</w:t>
            </w:r>
          </w:p>
        </w:tc>
      </w:tr>
    </w:tbl>
    <w:p w:rsidR="00000000" w:rsidDel="00000000" w:rsidP="00000000" w:rsidRDefault="00000000" w:rsidRPr="00000000" w14:paraId="0000000E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BÁO CÁO HOẠT ĐỘNG PHONG TRÀO “TOÀN DÂN ĐOÀN KẾT XÂY DỰNG ĐỜI SỐNG VĂN HÓA”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THÁNG </w:t>
      </w:r>
      <w:r w:rsidDel="00000000" w:rsidR="00000000" w:rsidRPr="00000000">
        <w:rPr>
          <w:rtl w:val="0"/>
        </w:rPr>
        <w:t xml:space="preserve">...............</w:t>
      </w:r>
      <w:r w:rsidDel="00000000" w:rsidR="00000000" w:rsidRPr="00000000">
        <w:rPr>
          <w:b w:val="1"/>
          <w:rtl w:val="0"/>
        </w:rPr>
        <w:t xml:space="preserve">/2015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(từ ngày 15 tháng trước đến ngày 15 tháng này)</w:t>
      </w:r>
    </w:p>
    <w:p w:rsidR="00000000" w:rsidDel="00000000" w:rsidP="00000000" w:rsidRDefault="00000000" w:rsidRPr="00000000" w14:paraId="00000012">
      <w:pPr>
        <w:spacing w:after="240" w:before="120" w:lineRule="auto"/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1"/>
          <w:rtl w:val="0"/>
        </w:rPr>
        <w:t xml:space="preserve">Hoạt động phong trào:</w:t>
      </w:r>
    </w:p>
    <w:tbl>
      <w:tblPr>
        <w:tblStyle w:val="Table2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2820"/>
        <w:gridCol w:w="1800"/>
        <w:gridCol w:w="1875"/>
        <w:gridCol w:w="1845"/>
        <w:tblGridChange w:id="0">
          <w:tblGrid>
            <w:gridCol w:w="585"/>
            <w:gridCol w:w="2820"/>
            <w:gridCol w:w="1800"/>
            <w:gridCol w:w="1875"/>
            <w:gridCol w:w="1845"/>
          </w:tblGrid>
        </w:tblGridChange>
      </w:tblGrid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ab/>
              <w:t xml:space="preserve">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Nội dung triển khai hoạt động</w:t>
            </w:r>
          </w:p>
          <w:p w:rsidR="00000000" w:rsidDel="00000000" w:rsidP="00000000" w:rsidRDefault="00000000" w:rsidRPr="00000000" w14:paraId="00000015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Hình thức triển khai</w:t>
            </w:r>
          </w:p>
          <w:p w:rsidR="00000000" w:rsidDel="00000000" w:rsidP="00000000" w:rsidRDefault="00000000" w:rsidRPr="00000000" w14:paraId="00000017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(chỉ đạo trực tiếp, ban hành văn bản)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Bộ phận chịu trách nhiệm thực hiện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Thời gian hoàn thành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9">
      <w:pPr>
        <w:spacing w:after="240" w:before="12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2. Họp Ban Chỉ đạo: (định kỳ, đột xuất):</w:t>
      </w:r>
    </w:p>
    <w:tbl>
      <w:tblPr>
        <w:tblStyle w:val="Table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"/>
        <w:gridCol w:w="3480"/>
        <w:gridCol w:w="1920"/>
        <w:gridCol w:w="2910"/>
        <w:tblGridChange w:id="0">
          <w:tblGrid>
            <w:gridCol w:w="600"/>
            <w:gridCol w:w="3480"/>
            <w:gridCol w:w="1920"/>
            <w:gridCol w:w="291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Nội dung họp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Ngày họp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Thành phần tham gia</w:t>
            </w:r>
          </w:p>
          <w:p w:rsidR="00000000" w:rsidDel="00000000" w:rsidP="00000000" w:rsidRDefault="00000000" w:rsidRPr="00000000" w14:paraId="0000002E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(Toàn thể BCĐ hay Thường trực BCĐ)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spacing w:after="240" w:before="12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3. Công tác tuyên truyền, vận động:</w:t>
      </w:r>
    </w:p>
    <w:tbl>
      <w:tblPr>
        <w:tblStyle w:val="Table4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5"/>
        <w:gridCol w:w="2730"/>
        <w:gridCol w:w="1830"/>
        <w:gridCol w:w="1725"/>
        <w:gridCol w:w="1770"/>
        <w:tblGridChange w:id="0">
          <w:tblGrid>
            <w:gridCol w:w="855"/>
            <w:gridCol w:w="2730"/>
            <w:gridCol w:w="1830"/>
            <w:gridCol w:w="1725"/>
            <w:gridCol w:w="1770"/>
          </w:tblGrid>
        </w:tblGridChange>
      </w:tblGrid>
      <w:tr>
        <w:trPr>
          <w:cantSplit w:val="0"/>
          <w:trHeight w:val="2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ab/>
              <w:t xml:space="preserve">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Nội dung tuyên truyền, vận động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Hình thức tuyên truyền, vận động</w:t>
            </w:r>
          </w:p>
          <w:p w:rsidR="00000000" w:rsidDel="00000000" w:rsidP="00000000" w:rsidRDefault="00000000" w:rsidRPr="00000000" w14:paraId="00000037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(miệng, phát thanh, băng rôn, xe tuyên truyền)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Thời lượng</w:t>
            </w:r>
          </w:p>
          <w:p w:rsidR="00000000" w:rsidDel="00000000" w:rsidP="00000000" w:rsidRDefault="00000000" w:rsidRPr="00000000" w14:paraId="00000039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(buổi, số lần, câu khẩu hiệu, lượt xe)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Số người tham dự</w:t>
            </w:r>
          </w:p>
          <w:p w:rsidR="00000000" w:rsidDel="00000000" w:rsidP="00000000" w:rsidRDefault="00000000" w:rsidRPr="00000000" w14:paraId="0000003B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(nếu là tuyên truyền miệng)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6">
      <w:pPr>
        <w:spacing w:after="240" w:before="12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4. Khen thưởng:</w:t>
      </w:r>
    </w:p>
    <w:tbl>
      <w:tblPr>
        <w:tblStyle w:val="Table5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"/>
        <w:gridCol w:w="3795"/>
        <w:gridCol w:w="1245"/>
        <w:gridCol w:w="1320"/>
        <w:gridCol w:w="1965"/>
        <w:tblGridChange w:id="0">
          <w:tblGrid>
            <w:gridCol w:w="600"/>
            <w:gridCol w:w="3795"/>
            <w:gridCol w:w="1245"/>
            <w:gridCol w:w="1320"/>
            <w:gridCol w:w="196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Nội dung Khen thưởng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Số lượng khen thưởng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Tổng kinh phí khen thưởng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tập thể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cá nhân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6">
      <w:pPr>
        <w:spacing w:after="240" w:before="120" w:lineRule="auto"/>
        <w:rPr>
          <w:b w:val="1"/>
        </w:rPr>
      </w:pP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b w:val="1"/>
          <w:rtl w:val="0"/>
        </w:rPr>
        <w:t xml:space="preserve">5. Thực hiện nếp sống văn minh trong việc cưới, tang:</w:t>
      </w:r>
    </w:p>
    <w:p w:rsidR="00000000" w:rsidDel="00000000" w:rsidP="00000000" w:rsidRDefault="00000000" w:rsidRPr="00000000" w14:paraId="00000057">
      <w:pPr>
        <w:spacing w:after="240" w:before="120" w:lineRule="auto"/>
        <w:ind w:firstLine="72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a) Việc cưới:</w:t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i w:val="1"/>
          <w:rtl w:val="0"/>
        </w:rPr>
        <w:t xml:space="preserve">ĐVT: Đám</w:t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0.9975915729383"/>
        <w:gridCol w:w="2426.0129584728793"/>
        <w:gridCol w:w="1245.5392200588728"/>
        <w:gridCol w:w="1180.4737384140064"/>
        <w:gridCol w:w="2472.4883025049267"/>
        <w:tblGridChange w:id="0">
          <w:tblGrid>
            <w:gridCol w:w="1700.9975915729383"/>
            <w:gridCol w:w="2426.0129584728793"/>
            <w:gridCol w:w="1245.5392200588728"/>
            <w:gridCol w:w="1180.4737384140064"/>
            <w:gridCol w:w="2472.4883025049267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Tổng số đám cưới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Thực hiện đúng luật hôn nhân</w:t>
            </w:r>
          </w:p>
          <w:p w:rsidR="00000000" w:rsidDel="00000000" w:rsidP="00000000" w:rsidRDefault="00000000" w:rsidRPr="00000000" w14:paraId="0000005A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Địa điểm tổ chức tiệc cưới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Thực hiện theo nếp sống mới</w:t>
            </w:r>
          </w:p>
          <w:p w:rsidR="00000000" w:rsidDel="00000000" w:rsidP="00000000" w:rsidRDefault="00000000" w:rsidRPr="00000000" w14:paraId="0000005E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(tiệc ngọt, báo hỷ)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Tại gia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Nhà hàng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9">
      <w:pPr>
        <w:spacing w:after="240" w:before="120" w:lineRule="auto"/>
        <w:ind w:firstLine="72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after="240" w:before="120" w:lineRule="auto"/>
        <w:ind w:firstLine="72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b) Việc tang: </w:t>
      </w:r>
      <w:r w:rsidDel="00000000" w:rsidR="00000000" w:rsidRPr="00000000">
        <w:rPr>
          <w:i w:val="1"/>
          <w:rtl w:val="0"/>
        </w:rPr>
        <w:t xml:space="preserve">(kèm theo bảng báo cáo chi tiết hàng tháng theo mẫu)</w:t>
      </w:r>
      <w:r w:rsidDel="00000000" w:rsidR="00000000" w:rsidRPr="00000000">
        <w:rPr>
          <w:b w:val="1"/>
          <w:i w:val="1"/>
          <w:rtl w:val="0"/>
        </w:rPr>
        <w:tab/>
        <w:tab/>
        <w:tab/>
        <w:tab/>
        <w:tab/>
      </w:r>
      <w:r w:rsidDel="00000000" w:rsidR="00000000" w:rsidRPr="00000000">
        <w:rPr>
          <w:i w:val="1"/>
          <w:rtl w:val="0"/>
        </w:rPr>
        <w:t xml:space="preserve">ĐVT: Đám</w:t>
      </w:r>
    </w:p>
    <w:tbl>
      <w:tblPr>
        <w:tblStyle w:val="Table7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0"/>
        <w:gridCol w:w="1110"/>
        <w:gridCol w:w="1170"/>
        <w:gridCol w:w="1155"/>
        <w:gridCol w:w="1110"/>
        <w:gridCol w:w="1530"/>
        <w:gridCol w:w="1800"/>
        <w:tblGridChange w:id="0">
          <w:tblGrid>
            <w:gridCol w:w="1050"/>
            <w:gridCol w:w="1110"/>
            <w:gridCol w:w="1170"/>
            <w:gridCol w:w="1155"/>
            <w:gridCol w:w="1110"/>
            <w:gridCol w:w="1530"/>
            <w:gridCol w:w="1800"/>
          </w:tblGrid>
        </w:tblGridChange>
      </w:tblGrid>
      <w:tr>
        <w:trPr>
          <w:cantSplit w:val="0"/>
          <w:trHeight w:val="13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Tổng số đám tang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thời gian lưu giữ thi hài</w:t>
            </w:r>
          </w:p>
          <w:p w:rsidR="00000000" w:rsidDel="00000000" w:rsidP="00000000" w:rsidRDefault="00000000" w:rsidRPr="00000000" w14:paraId="0000006D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khai tử</w:t>
            </w:r>
          </w:p>
          <w:p w:rsidR="00000000" w:rsidDel="00000000" w:rsidP="00000000" w:rsidRDefault="00000000" w:rsidRPr="00000000" w14:paraId="00000070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Tổ chức đám tang đơn giản theo phong tục</w:t>
            </w:r>
          </w:p>
          <w:p w:rsidR="00000000" w:rsidDel="00000000" w:rsidP="00000000" w:rsidRDefault="00000000" w:rsidRPr="00000000" w14:paraId="00000073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Tổ chức</w:t>
            </w:r>
            <w:r w:rsidDel="00000000" w:rsidR="00000000" w:rsidRPr="00000000">
              <w:rPr>
                <w:b w:val="1"/>
                <w:rtl w:val="0"/>
              </w:rPr>
              <w:t xml:space="preserve"> đám tang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linh đình, không phù hợp truyền thống</w:t>
            </w:r>
          </w:p>
          <w:p w:rsidR="00000000" w:rsidDel="00000000" w:rsidP="00000000" w:rsidRDefault="00000000" w:rsidRPr="00000000" w14:paraId="00000075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trên 48 giờ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dưới 48 giờ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đúng hạn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12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trễ hạn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4">
      <w:pPr>
        <w:spacing w:after="240" w:before="120" w:lineRule="auto"/>
        <w:ind w:firstLine="72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85">
      <w:pPr>
        <w:spacing w:after="240" w:before="120" w:lineRule="auto"/>
        <w:ind w:firstLine="72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ab/>
        <w:t xml:space="preserve">Xác nhận Lãnh đạo BCĐ xã (phường)</w:t>
        <w:tab/>
        <w:tab/>
        <w:tab/>
        <w:tab/>
        <w:t xml:space="preserve">Công chức VH-XH tổng hợp báo cáo</w:t>
      </w:r>
    </w:p>
    <w:p w:rsidR="00000000" w:rsidDel="00000000" w:rsidP="00000000" w:rsidRDefault="00000000" w:rsidRPr="00000000" w14:paraId="00000086">
      <w:pPr>
        <w:spacing w:after="240" w:before="240" w:lineRule="auto"/>
        <w:ind w:firstLine="72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87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i w:val="1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BÁO CÁO KẾT QUẢ VẬN ĐỘNG KHÔNG RÃI VÀNG MÃ TRÊN ĐƯỜNG ĐƯA TANG THÁNG</w:t>
      </w:r>
      <w:r w:rsidDel="00000000" w:rsidR="00000000" w:rsidRPr="00000000">
        <w:rPr>
          <w:b w:val="1"/>
          <w:i w:val="1"/>
          <w:rtl w:val="0"/>
        </w:rPr>
        <w:t xml:space="preserve">......... </w:t>
      </w:r>
      <w:r w:rsidDel="00000000" w:rsidR="00000000" w:rsidRPr="00000000">
        <w:rPr>
          <w:b w:val="1"/>
          <w:rtl w:val="0"/>
        </w:rPr>
        <w:t xml:space="preserve">NĂM 2015</w:t>
      </w:r>
    </w:p>
    <w:p w:rsidR="00000000" w:rsidDel="00000000" w:rsidP="00000000" w:rsidRDefault="00000000" w:rsidRPr="00000000" w14:paraId="00000088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i w:val="1"/>
          <w:rtl w:val="0"/>
        </w:rPr>
        <w:t xml:space="preserve">(số liệu từ ngày 15 tháng trước đến ngày 15 tháng này)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– Kèm theo Báo cáo tháng phong trào TDĐKXDĐSVH</w:t>
      </w:r>
    </w:p>
    <w:p w:rsidR="00000000" w:rsidDel="00000000" w:rsidP="00000000" w:rsidRDefault="00000000" w:rsidRPr="00000000" w14:paraId="00000089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8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4.75344032047497"/>
        <w:gridCol w:w="1515.0962154447484"/>
        <w:gridCol w:w="948.097018253769"/>
        <w:gridCol w:w="1152.588531994778"/>
        <w:gridCol w:w="1180.4737384140064"/>
        <w:gridCol w:w="1292.0145640909204"/>
        <w:gridCol w:w="966.6871558665879"/>
        <w:gridCol w:w="1505.8011466383389"/>
        <w:tblGridChange w:id="0">
          <w:tblGrid>
            <w:gridCol w:w="464.75344032047497"/>
            <w:gridCol w:w="1515.0962154447484"/>
            <w:gridCol w:w="948.097018253769"/>
            <w:gridCol w:w="1152.588531994778"/>
            <w:gridCol w:w="1180.4737384140064"/>
            <w:gridCol w:w="1292.0145640909204"/>
            <w:gridCol w:w="966.6871558665879"/>
            <w:gridCol w:w="1505.8011466383389"/>
          </w:tblGrid>
        </w:tblGridChange>
      </w:tblGrid>
      <w:tr>
        <w:trPr>
          <w:cantSplit w:val="0"/>
          <w:trHeight w:val="2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Họ tên người qua đời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tổ (thôn)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Thành phần gia đình</w:t>
            </w:r>
          </w:p>
          <w:p w:rsidR="00000000" w:rsidDel="00000000" w:rsidP="00000000" w:rsidRDefault="00000000" w:rsidRPr="00000000" w14:paraId="0000008E">
            <w:pPr>
              <w:spacing w:after="240" w:befor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(cán bộ Đảng viên, công chức, viên chức, hộ dân – ghi cụ thể)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Nơi tổ chức lễ tang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Nơi an táng/hỏa táng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Ngày an táng/hỏa táng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Thành phần của địa phương đến vận động gia đình không rãi vàng mã trên đường đưa tang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I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Các trường hợp chấp hành (không rãi tiền, vàng mã trên đường đưa tang):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II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Các trường hợp không chấp hành (có rải tiền, vàng mã trên đường đưa tang):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III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Các trường hợp chưa đến vận động: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TC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Tổng số đám tang trên địa bàn trong tháng:...........đám; trong đó hộ gia đình Công giáo:.........đám</w:t>
            </w:r>
          </w:p>
          <w:p w:rsidR="00000000" w:rsidDel="00000000" w:rsidP="00000000" w:rsidRDefault="00000000" w:rsidRPr="00000000" w14:paraId="0000010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Hộ gia đình đã chấp hành:..........đám; Hộ gia đình không chấp hành:..........đám; Chưa vận động..........đám.</w:t>
            </w:r>
          </w:p>
        </w:tc>
      </w:tr>
    </w:tbl>
    <w:p w:rsidR="00000000" w:rsidDel="00000000" w:rsidP="00000000" w:rsidRDefault="00000000" w:rsidRPr="00000000" w14:paraId="0000010C">
      <w:pPr>
        <w:spacing w:after="240" w:before="24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0D">
      <w:pPr>
        <w:spacing w:after="240" w:before="240" w:lineRule="auto"/>
        <w:ind w:firstLine="72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10E">
      <w:pPr>
        <w:spacing w:after="240" w:before="240" w:lineRule="auto"/>
        <w:ind w:firstLine="72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10F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