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92F0" w14:textId="77777777" w:rsidR="00C25751" w:rsidRDefault="00C25751" w:rsidP="00C25751">
      <w:pPr>
        <w:pStyle w:val="NormalWeb"/>
        <w:jc w:val="center"/>
      </w:pPr>
      <w:r>
        <w:rPr>
          <w:rStyle w:val="Strong"/>
          <w:rFonts w:eastAsiaTheme="majorEastAsia"/>
        </w:rPr>
        <w:t>CỘNG HÒA XÃ HỘI CHỦ NGHĨA VIỆT NAM</w:t>
      </w:r>
    </w:p>
    <w:p w14:paraId="3381C154" w14:textId="77777777" w:rsidR="00C25751" w:rsidRDefault="00C25751" w:rsidP="00C25751">
      <w:pPr>
        <w:pStyle w:val="NormalWeb"/>
        <w:jc w:val="center"/>
      </w:pPr>
      <w:r>
        <w:rPr>
          <w:rStyle w:val="Strong"/>
          <w:rFonts w:eastAsiaTheme="majorEastAsia"/>
        </w:rPr>
        <w:t>Độc Lập - Tự Do - Hạnh Phúc</w:t>
      </w:r>
    </w:p>
    <w:p w14:paraId="13E27994" w14:textId="77777777" w:rsidR="00C25751" w:rsidRDefault="00C25751" w:rsidP="00C25751">
      <w:pPr>
        <w:pStyle w:val="NormalWeb"/>
        <w:jc w:val="center"/>
      </w:pPr>
      <w:r>
        <w:t>                                                 ………, ngày....tháng....năm 20….</w:t>
      </w:r>
    </w:p>
    <w:p w14:paraId="725ECFDF" w14:textId="77777777" w:rsidR="00C25751" w:rsidRDefault="00C25751" w:rsidP="00C25751">
      <w:pPr>
        <w:pStyle w:val="NormalWeb"/>
        <w:jc w:val="center"/>
      </w:pPr>
      <w:r>
        <w:rPr>
          <w:rStyle w:val="Strong"/>
          <w:rFonts w:eastAsiaTheme="majorEastAsia"/>
        </w:rPr>
        <w:t>THÔNG BÁO</w:t>
      </w:r>
    </w:p>
    <w:p w14:paraId="3A598530" w14:textId="77777777" w:rsidR="00C25751" w:rsidRDefault="00C25751" w:rsidP="00C25751">
      <w:pPr>
        <w:pStyle w:val="NormalWeb"/>
        <w:jc w:val="center"/>
      </w:pPr>
      <w:r>
        <w:rPr>
          <w:rStyle w:val="Strong"/>
          <w:rFonts w:eastAsiaTheme="majorEastAsia"/>
        </w:rPr>
        <w:t>Về việc chấm dứt hợp đồng thuê đất </w:t>
      </w:r>
    </w:p>
    <w:p w14:paraId="175760ED" w14:textId="77777777" w:rsidR="00C25751" w:rsidRDefault="00C25751" w:rsidP="00C25751">
      <w:pPr>
        <w:pStyle w:val="NormalWeb"/>
        <w:jc w:val="both"/>
      </w:pPr>
      <w:r>
        <w:t>Hợp đồng thuê đất ngày …./…./20…. giữa bên cho thuê A là:  ……….. và bên thuê B là: ………… đã ký kết và thực hiện. Theo nguyên tắc thì trong quá trình thực hiện hợp đồng thì mọi vấn đề sẽ được giải quyết theo thỏa thuận của các bên trong hợp đồng. Tuy nhiên, trong quá trình thực hiện hợp đồng thì phát sinh việc tài sản của bên A bị kê biên để thi hành án nên không thực hiện được theo những thỏa thuận trong hợp đồng và buộc bên A phải đơn phương chấm dứt hợp đồng với bên B để bảo đảm thực hiện thi hành án. </w:t>
      </w:r>
    </w:p>
    <w:p w14:paraId="0E2E1973" w14:textId="77777777" w:rsidR="00C25751" w:rsidRDefault="00C25751" w:rsidP="00C25751">
      <w:pPr>
        <w:pStyle w:val="NormalWeb"/>
        <w:jc w:val="both"/>
      </w:pPr>
      <w:r>
        <w:t>Theo quy định tại Điều 428 Bộ luật dân sự thì bên cho thuê đơn phương chấm dứt hợp đồng thuê khi không có căn cứ theo quy định là vi phạm về nghĩa vụ và sẽ phải thực hiện việc bồi thường thiệt hại. Căn cứ vào quy định này bên A thông báo tới bên B về việc đơn phương chấm dứt hợp đồng thuê đất từ ngày....tháng....năm....Và hai bên sẽ thỏa thuận với nhau về những chi phí mà bên A sẽ phải chịu khi đơn phương chấm dứt hợp đồng với bên B. </w:t>
      </w:r>
    </w:p>
    <w:p w14:paraId="199310D8" w14:textId="77777777" w:rsidR="00C25751" w:rsidRDefault="00C25751" w:rsidP="00C25751">
      <w:pPr>
        <w:pStyle w:val="NormalWeb"/>
      </w:pPr>
      <w:r>
        <w:t>Mong Ông (bà) trao đổi rõ với chúng tôi về những thiệt hại phát sinh khi hợp đồng này chấm dứt. </w:t>
      </w:r>
    </w:p>
    <w:p w14:paraId="39F9ED8F" w14:textId="77777777" w:rsidR="00C25751" w:rsidRDefault="00C25751" w:rsidP="00C25751">
      <w:pPr>
        <w:pStyle w:val="NormalWeb"/>
      </w:pPr>
      <w:r>
        <w:t>Vì vậy trong trường hợp này để bảo vệ quyền lợi cho các bên tôi xin được đơn phương chấm dứt thực hiện hợp đồng thuê nhà mà thực hiện nghĩa vụ bồi thường thiệt hại cho bên thuê đất. </w:t>
      </w:r>
    </w:p>
    <w:p w14:paraId="441B5E8A" w14:textId="77777777" w:rsidR="00C25751" w:rsidRDefault="00C25751" w:rsidP="00C25751">
      <w:pPr>
        <w:pStyle w:val="NormalWeb"/>
      </w:pPr>
      <w:r>
        <w:t>Trân trọng cảm ơn!</w:t>
      </w:r>
    </w:p>
    <w:p w14:paraId="6906BAEF" w14:textId="43D6759A" w:rsidR="00C25751" w:rsidRDefault="00C25751" w:rsidP="00C25751">
      <w:pPr>
        <w:pStyle w:val="NormalWeb"/>
      </w:pPr>
      <w:r>
        <w:t>                                                                                            </w:t>
      </w:r>
      <w:r>
        <w:rPr>
          <w:rStyle w:val="Strong"/>
          <w:rFonts w:eastAsiaTheme="majorEastAsia"/>
        </w:rPr>
        <w:t xml:space="preserve"> Người làm thông báo</w:t>
      </w:r>
    </w:p>
    <w:p w14:paraId="181423B9" w14:textId="77777777" w:rsidR="00535FE4" w:rsidRDefault="00535FE4"/>
    <w:sectPr w:rsidR="00535FE4"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51"/>
    <w:rsid w:val="000902A9"/>
    <w:rsid w:val="002F6C45"/>
    <w:rsid w:val="00503FBC"/>
    <w:rsid w:val="00535FE4"/>
    <w:rsid w:val="00C25751"/>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E79A"/>
  <w15:chartTrackingRefBased/>
  <w15:docId w15:val="{6E8DA37A-083F-4918-9177-BE6ACEEA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C2575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2023-08-22T15:52:00Z</dcterms:created>
  <dcterms:modified xsi:type="dcterms:W3CDTF">2023-08-22T15:52:00Z</dcterms:modified>
</cp:coreProperties>
</file>