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BAFE" w14:textId="33BE96AB" w:rsidR="00E8106D" w:rsidRPr="00E8106D" w:rsidRDefault="00E8106D" w:rsidP="00E8106D">
      <w:pPr>
        <w:spacing w:after="0" w:line="360" w:lineRule="auto"/>
        <w:jc w:val="both"/>
        <w:outlineLvl w:val="1"/>
        <w:rPr>
          <w:rFonts w:eastAsia="Times New Roman"/>
          <w:b/>
          <w:bCs/>
          <w:kern w:val="0"/>
          <w:sz w:val="36"/>
          <w:szCs w:val="36"/>
          <w:lang w:eastAsia="en-GB"/>
          <w14:ligatures w14:val="none"/>
        </w:rPr>
      </w:pPr>
      <w:r>
        <w:rPr>
          <w:rFonts w:eastAsia="Times New Roman"/>
          <w:b/>
          <w:bCs/>
          <w:color w:val="E03E2D"/>
          <w:kern w:val="0"/>
          <w:sz w:val="36"/>
          <w:szCs w:val="36"/>
          <w:lang w:eastAsia="en-GB"/>
          <w14:ligatures w14:val="none"/>
        </w:rPr>
        <w:t>1</w:t>
      </w:r>
      <w:r w:rsidRPr="00E8106D">
        <w:rPr>
          <w:rFonts w:eastAsia="Times New Roman"/>
          <w:b/>
          <w:bCs/>
          <w:color w:val="E03E2D"/>
          <w:kern w:val="0"/>
          <w:sz w:val="36"/>
          <w:szCs w:val="36"/>
          <w:lang w:eastAsia="en-GB"/>
          <w14:ligatures w14:val="none"/>
        </w:rPr>
        <w:t>.  Mẫu biên bản nhận xét, đánh giá kết quả BDTX của giáo viên - Mẫu số 1: </w:t>
      </w:r>
    </w:p>
    <w:tbl>
      <w:tblPr>
        <w:tblW w:w="5031" w:type="pct"/>
        <w:tblCellSpacing w:w="15" w:type="dxa"/>
        <w:tblCellMar>
          <w:top w:w="15" w:type="dxa"/>
          <w:left w:w="15" w:type="dxa"/>
          <w:bottom w:w="15" w:type="dxa"/>
          <w:right w:w="15" w:type="dxa"/>
        </w:tblCellMar>
        <w:tblLook w:val="04A0" w:firstRow="1" w:lastRow="0" w:firstColumn="1" w:lastColumn="0" w:noHBand="0" w:noVBand="1"/>
      </w:tblPr>
      <w:tblGrid>
        <w:gridCol w:w="3912"/>
        <w:gridCol w:w="5170"/>
      </w:tblGrid>
      <w:tr w:rsidR="00E8106D" w:rsidRPr="00E8106D" w14:paraId="5E96C6F9" w14:textId="77777777" w:rsidTr="00E8106D">
        <w:trPr>
          <w:tblCellSpacing w:w="15" w:type="dxa"/>
        </w:trPr>
        <w:tc>
          <w:tcPr>
            <w:tcW w:w="2150" w:type="pct"/>
            <w:vAlign w:val="center"/>
            <w:hideMark/>
          </w:tcPr>
          <w:p w14:paraId="721C71B2"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TÊN ĐƠN VỊ</w:t>
            </w:r>
          </w:p>
          <w:p w14:paraId="4842A82F"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TỔ/NHÓM BỘ MÔN</w:t>
            </w:r>
          </w:p>
        </w:tc>
        <w:tc>
          <w:tcPr>
            <w:tcW w:w="2854" w:type="pct"/>
            <w:vAlign w:val="center"/>
            <w:hideMark/>
          </w:tcPr>
          <w:p w14:paraId="403AE9EB"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CỘNG HÒA XÃ HỘI CHỦ NGHĨA VIỆT NAM</w:t>
            </w:r>
            <w:r w:rsidRPr="00E8106D">
              <w:rPr>
                <w:rFonts w:eastAsia="Times New Roman"/>
                <w:kern w:val="0"/>
                <w:lang w:eastAsia="en-GB"/>
                <w14:ligatures w14:val="none"/>
              </w:rPr>
              <w:br/>
              <w:t>Độc lập - Tự do - Hạnh phúc</w:t>
            </w:r>
          </w:p>
          <w:p w14:paraId="2F2CA3DB"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ngày...... tháng.... năm....</w:t>
            </w:r>
          </w:p>
        </w:tc>
      </w:tr>
    </w:tbl>
    <w:p w14:paraId="595C240F"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b/>
          <w:bCs/>
          <w:kern w:val="0"/>
          <w:lang w:eastAsia="en-GB"/>
          <w14:ligatures w14:val="none"/>
        </w:rPr>
        <w:t>BIÊN BẢN NHẬN XÉT, ĐÁNH GIÁ KẾT QUẢ BDTX GIÁO VIÊN</w:t>
      </w:r>
    </w:p>
    <w:p w14:paraId="3EE038FA"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1. Họ và tên giáo viên được nhận xét, đánh giá:</w:t>
      </w:r>
    </w:p>
    <w:p w14:paraId="3AF6AD6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Chức vụ:.....................................................</w:t>
      </w:r>
    </w:p>
    <w:p w14:paraId="246644E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Môn dạy(1):.................................................</w:t>
      </w:r>
    </w:p>
    <w:p w14:paraId="026ECDAE"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2. Họ và tên, chức vụ của các thành viên trong tổ/nhóm bộ môn:</w:t>
      </w:r>
    </w:p>
    <w:p w14:paraId="6FD54BA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3. Tổ chức báo cáo, nhận xét, đánh giá nội dung (tên nội dung hoặc tên mô đun):</w:t>
      </w:r>
    </w:p>
    <w:p w14:paraId="64C4FFE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4. Điểm tự đánh giá: Bằng số:......................Bằng chữ:.......................................</w:t>
      </w:r>
    </w:p>
    <w:p w14:paraId="749AC3A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5. Nhận xét, đánh giá của tổ/nhóm bộ môn:</w:t>
      </w:r>
    </w:p>
    <w:p w14:paraId="705072A5"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Ưu điểm:............................</w:t>
      </w:r>
    </w:p>
    <w:p w14:paraId="594B1EBF"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Khuyết điểm:......................</w:t>
      </w:r>
    </w:p>
    <w:p w14:paraId="31E77A8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Đề nghị:..............................</w:t>
      </w:r>
    </w:p>
    <w:p w14:paraId="185356A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Kết quả đánh giá: Bằng số................Bằng chữ..................................................</w:t>
      </w:r>
    </w:p>
    <w:tbl>
      <w:tblPr>
        <w:tblW w:w="4991" w:type="pct"/>
        <w:tblCellSpacing w:w="15" w:type="dxa"/>
        <w:tblCellMar>
          <w:top w:w="15" w:type="dxa"/>
          <w:left w:w="15" w:type="dxa"/>
          <w:bottom w:w="15" w:type="dxa"/>
          <w:right w:w="15" w:type="dxa"/>
        </w:tblCellMar>
        <w:tblLook w:val="04A0" w:firstRow="1" w:lastRow="0" w:firstColumn="1" w:lastColumn="0" w:noHBand="0" w:noVBand="1"/>
      </w:tblPr>
      <w:tblGrid>
        <w:gridCol w:w="4971"/>
        <w:gridCol w:w="4039"/>
      </w:tblGrid>
      <w:tr w:rsidR="00E8106D" w:rsidRPr="00E8106D" w14:paraId="567B9D5D" w14:textId="77777777" w:rsidTr="00E8106D">
        <w:trPr>
          <w:trHeight w:val="336"/>
          <w:tblCellSpacing w:w="15" w:type="dxa"/>
        </w:trPr>
        <w:tc>
          <w:tcPr>
            <w:tcW w:w="2759" w:type="pct"/>
            <w:vAlign w:val="center"/>
            <w:hideMark/>
          </w:tcPr>
          <w:p w14:paraId="5030B39D"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GV được nhận xét, đánh giá</w:t>
            </w:r>
          </w:p>
        </w:tc>
        <w:tc>
          <w:tcPr>
            <w:tcW w:w="2238" w:type="pct"/>
            <w:vAlign w:val="center"/>
            <w:hideMark/>
          </w:tcPr>
          <w:p w14:paraId="77677189"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THƯ KÝ TỔ TRƯỞNG</w:t>
            </w:r>
          </w:p>
        </w:tc>
      </w:tr>
    </w:tbl>
    <w:p w14:paraId="329F7C51" w14:textId="77777777" w:rsidR="00E8106D" w:rsidRDefault="00E8106D" w:rsidP="00E8106D">
      <w:pPr>
        <w:spacing w:after="0" w:line="360" w:lineRule="auto"/>
        <w:jc w:val="both"/>
        <w:outlineLvl w:val="1"/>
        <w:rPr>
          <w:rFonts w:eastAsia="Times New Roman"/>
          <w:b/>
          <w:bCs/>
          <w:color w:val="E03E2D"/>
          <w:kern w:val="0"/>
          <w:sz w:val="36"/>
          <w:szCs w:val="36"/>
          <w:lang w:eastAsia="en-GB"/>
          <w14:ligatures w14:val="none"/>
        </w:rPr>
      </w:pPr>
    </w:p>
    <w:p w14:paraId="29D6A5E1" w14:textId="77777777" w:rsidR="00E8106D" w:rsidRDefault="00E8106D">
      <w:pPr>
        <w:rPr>
          <w:rFonts w:eastAsia="Times New Roman"/>
          <w:b/>
          <w:bCs/>
          <w:color w:val="E03E2D"/>
          <w:kern w:val="0"/>
          <w:sz w:val="36"/>
          <w:szCs w:val="36"/>
          <w:lang w:eastAsia="en-GB"/>
          <w14:ligatures w14:val="none"/>
        </w:rPr>
      </w:pPr>
      <w:r>
        <w:rPr>
          <w:rFonts w:eastAsia="Times New Roman"/>
          <w:b/>
          <w:bCs/>
          <w:color w:val="E03E2D"/>
          <w:kern w:val="0"/>
          <w:sz w:val="36"/>
          <w:szCs w:val="36"/>
          <w:lang w:eastAsia="en-GB"/>
          <w14:ligatures w14:val="none"/>
        </w:rPr>
        <w:br w:type="page"/>
      </w:r>
    </w:p>
    <w:p w14:paraId="5F50D7B8" w14:textId="50D25A9A" w:rsidR="00E8106D" w:rsidRPr="00E8106D" w:rsidRDefault="00E8106D" w:rsidP="00E8106D">
      <w:pPr>
        <w:spacing w:after="0" w:line="360" w:lineRule="auto"/>
        <w:jc w:val="both"/>
        <w:outlineLvl w:val="1"/>
        <w:rPr>
          <w:rFonts w:eastAsia="Times New Roman"/>
          <w:b/>
          <w:bCs/>
          <w:kern w:val="0"/>
          <w:sz w:val="36"/>
          <w:szCs w:val="36"/>
          <w:lang w:eastAsia="en-GB"/>
          <w14:ligatures w14:val="none"/>
        </w:rPr>
      </w:pPr>
      <w:r>
        <w:rPr>
          <w:rFonts w:eastAsia="Times New Roman"/>
          <w:b/>
          <w:bCs/>
          <w:color w:val="E03E2D"/>
          <w:kern w:val="0"/>
          <w:sz w:val="36"/>
          <w:szCs w:val="36"/>
          <w:lang w:eastAsia="en-GB"/>
          <w14:ligatures w14:val="none"/>
        </w:rPr>
        <w:lastRenderedPageBreak/>
        <w:t>2</w:t>
      </w:r>
      <w:r w:rsidRPr="00E8106D">
        <w:rPr>
          <w:rFonts w:eastAsia="Times New Roman"/>
          <w:b/>
          <w:bCs/>
          <w:color w:val="E03E2D"/>
          <w:kern w:val="0"/>
          <w:sz w:val="36"/>
          <w:szCs w:val="36"/>
          <w:lang w:eastAsia="en-GB"/>
          <w14:ligatures w14:val="none"/>
        </w:rPr>
        <w:t>.  Mẫu biên bản nhận xét, đánh giá kết quả BDTX của giáo viên - Mẫu số 2: </w:t>
      </w:r>
    </w:p>
    <w:tbl>
      <w:tblPr>
        <w:tblW w:w="4986" w:type="pct"/>
        <w:tblCellSpacing w:w="15" w:type="dxa"/>
        <w:tblCellMar>
          <w:top w:w="15" w:type="dxa"/>
          <w:left w:w="15" w:type="dxa"/>
          <w:bottom w:w="15" w:type="dxa"/>
          <w:right w:w="15" w:type="dxa"/>
        </w:tblCellMar>
        <w:tblLook w:val="04A0" w:firstRow="1" w:lastRow="0" w:firstColumn="1" w:lastColumn="0" w:noHBand="0" w:noVBand="1"/>
      </w:tblPr>
      <w:tblGrid>
        <w:gridCol w:w="3253"/>
        <w:gridCol w:w="5748"/>
      </w:tblGrid>
      <w:tr w:rsidR="00E8106D" w:rsidRPr="00E8106D" w14:paraId="5173A683" w14:textId="77777777" w:rsidTr="00E8106D">
        <w:trPr>
          <w:trHeight w:val="1488"/>
          <w:tblCellSpacing w:w="15" w:type="dxa"/>
        </w:trPr>
        <w:tc>
          <w:tcPr>
            <w:tcW w:w="1799" w:type="pct"/>
            <w:vAlign w:val="center"/>
            <w:hideMark/>
          </w:tcPr>
          <w:p w14:paraId="3B708D01"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TRƯỜNG..............</w:t>
            </w:r>
            <w:r w:rsidRPr="00E8106D">
              <w:rPr>
                <w:rFonts w:eastAsia="Times New Roman"/>
                <w:kern w:val="0"/>
                <w:lang w:eastAsia="en-GB"/>
                <w14:ligatures w14:val="none"/>
              </w:rPr>
              <w:br/>
              <w:t>TỔ...........</w:t>
            </w:r>
          </w:p>
        </w:tc>
        <w:tc>
          <w:tcPr>
            <w:tcW w:w="3199" w:type="pct"/>
            <w:vAlign w:val="center"/>
            <w:hideMark/>
          </w:tcPr>
          <w:p w14:paraId="67DE2D10"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CỘNG HÒA XÃ HỘI CHỦ NGHĨA VIỆT NAM</w:t>
            </w:r>
            <w:r w:rsidRPr="00E8106D">
              <w:rPr>
                <w:rFonts w:eastAsia="Times New Roman"/>
                <w:kern w:val="0"/>
                <w:lang w:eastAsia="en-GB"/>
                <w14:ligatures w14:val="none"/>
              </w:rPr>
              <w:br/>
              <w:t>Độc lập – Tự do – Hạnh phúc</w:t>
            </w:r>
          </w:p>
        </w:tc>
      </w:tr>
    </w:tbl>
    <w:p w14:paraId="5CC7D86A"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b/>
          <w:bCs/>
          <w:kern w:val="0"/>
          <w:lang w:eastAsia="en-GB"/>
          <w14:ligatures w14:val="none"/>
        </w:rPr>
        <w:t>BIÊN BẢN</w:t>
      </w:r>
    </w:p>
    <w:p w14:paraId="79C638C4"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b/>
          <w:bCs/>
          <w:kern w:val="0"/>
          <w:lang w:eastAsia="en-GB"/>
          <w14:ligatures w14:val="none"/>
        </w:rPr>
        <w:t>NHẬN XÉT, ĐÁNH GIÁ KẾT QUẢ BDTX GIÁO VIÊN</w:t>
      </w:r>
    </w:p>
    <w:p w14:paraId="447CA46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1. Thời gian – Địa điểm:</w:t>
      </w:r>
    </w:p>
    <w:p w14:paraId="7CBAC36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Hôm nay, vào lúc .....giờ ......phút, ngày .......tháng ........năm .......</w:t>
      </w:r>
    </w:p>
    <w:p w14:paraId="23E6252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Địa điểm:</w:t>
      </w:r>
    </w:p>
    <w:p w14:paraId="4F2CE705"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2. Thành phần tham dự:</w:t>
      </w:r>
    </w:p>
    <w:p w14:paraId="08A78316"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1. Chủ trì: ...........................</w:t>
      </w:r>
    </w:p>
    <w:p w14:paraId="1D5C956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2. Thư ký:..........................</w:t>
      </w:r>
    </w:p>
    <w:p w14:paraId="03DD0D15"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3. GV tổ tự nhiên</w:t>
      </w:r>
    </w:p>
    <w:p w14:paraId="524B7E9F"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III. Nội dung:</w:t>
      </w:r>
    </w:p>
    <w:p w14:paraId="3545891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1. Thông qua nội dung cuộc họp:</w:t>
      </w:r>
    </w:p>
    <w:p w14:paraId="47A9A78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Đ/c ...........thông qua hình thức đánh giá: Đánh giá kết quả BDTX thông qua bài kiểm tra, bài tập nghiên cứu, viết thu hoạch...</w:t>
      </w:r>
    </w:p>
    <w:p w14:paraId="528BB968"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Trong quá trình nhận xét và đánh giá BDTX của giáo viên, chúng ta tiến hành xem xét các nội dung liên quan đến từng giáo viên. Dưới đây là ví dụ về nhận xét và đánh giá của tổ chuyên môn về hai giáo viên:</w:t>
      </w:r>
    </w:p>
    <w:p w14:paraId="5554B7C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1.1.  Họ và tên: .......................</w:t>
      </w:r>
    </w:p>
    <w:p w14:paraId="2E1C185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Điểm tự đánh giá của giáo viên: 9,3</w:t>
      </w:r>
    </w:p>
    <w:p w14:paraId="06DE14BA"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Điểm đánh giá của tổ chuyên môn: 9,0</w:t>
      </w:r>
    </w:p>
    <w:p w14:paraId="10CDDE9E"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Nhận xét và đánh giá của tổ chuyên môn:</w:t>
      </w:r>
    </w:p>
    <w:p w14:paraId="44E20BF8"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Ưu điểm:</w:t>
      </w:r>
    </w:p>
    <w:p w14:paraId="2EF2084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1: Giáo viên ghi chép và học tập nghiêm túc, có tham gia thảo luận trong các buổi tập huấn.</w:t>
      </w:r>
    </w:p>
    <w:p w14:paraId="1633735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2: Giáo viên tham gia tập huấn sử dụng thiết bị và ghi chép nội dung tập huấn một cách nghiêm túc.</w:t>
      </w:r>
    </w:p>
    <w:p w14:paraId="4EDBABC3"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3: Giáo viên thực hiện ghi chép đầy đủ các mô đun và vận dụng các kiến thức nội dung vào các bài tập tình huống.</w:t>
      </w:r>
    </w:p>
    <w:p w14:paraId="5C5940AA"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lastRenderedPageBreak/>
        <w:t>Tồn tại:</w:t>
      </w:r>
    </w:p>
    <w:p w14:paraId="6712980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2: Giáo viên mới tham gia tập huấn vào ngày..... nên chưa vận dụng được vào giảng dạy.</w:t>
      </w:r>
    </w:p>
    <w:p w14:paraId="4F5EBE9F"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3: Trong phần bài tập mô đun 23, giáo viên chưa nêu được biện pháp kiểm tra đánh giá.</w:t>
      </w:r>
    </w:p>
    <w:p w14:paraId="00C3CC8E"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1.2. Họ và tên: .......................</w:t>
      </w:r>
    </w:p>
    <w:p w14:paraId="728B218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Điểm tự đánh giá của giáo viên: ..........</w:t>
      </w:r>
    </w:p>
    <w:p w14:paraId="5E93006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Điểm đánh giá của tổ chuyên môn: ..........</w:t>
      </w:r>
    </w:p>
    <w:p w14:paraId="48826CA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Nhận xét và đánh giá của tổ chuyên môn:</w:t>
      </w:r>
    </w:p>
    <w:p w14:paraId="4E8FB762"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Ưu điểm:</w:t>
      </w:r>
    </w:p>
    <w:p w14:paraId="7A7B0D9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1: Giáo viên ghi chép và học tập nghiêm túc, có tham gia thảo luận trong các buổi tập huấn.</w:t>
      </w:r>
    </w:p>
    <w:p w14:paraId="5DC4E4F2"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2: Giáo viên tham gia học tập nghiên cứu bài học để áp dụng vào giảng dạy.</w:t>
      </w:r>
    </w:p>
    <w:p w14:paraId="658FED4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3: Giáo viên thực hiện ghi chép đủ các mô đun và vận dụng các kiến thức nội dung vào các bài tập tình huống.</w:t>
      </w:r>
    </w:p>
    <w:p w14:paraId="5D8DD28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Tồn tại:</w:t>
      </w:r>
    </w:p>
    <w:p w14:paraId="24D308F9"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2: Phần vận dụng phương pháp nghiên cứu bài học trong một số bài dạy chưa đạt hiệu quả cao.</w:t>
      </w:r>
    </w:p>
    <w:p w14:paraId="4F0BF03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3: Trong phần bài tập mô đun....., giáo viên chưa nêu rõ phần nhận thức, thái độ, kỹ năng của học sinh.</w:t>
      </w:r>
    </w:p>
    <w:p w14:paraId="180ADA2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1.3. Họ và tên: ....................</w:t>
      </w:r>
    </w:p>
    <w:p w14:paraId="735ED24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Điểm tự đánh giá của giáo viên: ............</w:t>
      </w:r>
    </w:p>
    <w:p w14:paraId="17B66AD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Điểm đánh giá của tổ chuyên môn: ............</w:t>
      </w:r>
    </w:p>
    <w:p w14:paraId="4C2D09E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Nhận xét, đánh giá của tổ chuyên môn:</w:t>
      </w:r>
    </w:p>
    <w:p w14:paraId="76E2AAC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Ưu điểm:</w:t>
      </w:r>
    </w:p>
    <w:p w14:paraId="70BF7547"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1: Ghi chép và học tập nghiêm túc, có tham gia thảo luận.</w:t>
      </w:r>
    </w:p>
    <w:p w14:paraId="7C0319E7"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2: Giáo viên (GV) tham gia học tập và vận dụng nghiên cứu bài học vào giảng dạy khá tốt.</w:t>
      </w:r>
    </w:p>
    <w:p w14:paraId="1E05AF87"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3: GV thực hiện ghi chép đầy đủ các module và vận dụng các kiến thức nội dung vào các bài tập tình huống.</w:t>
      </w:r>
    </w:p>
    <w:p w14:paraId="5B2B8437"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Tồn tại:</w:t>
      </w:r>
    </w:p>
    <w:p w14:paraId="2F7C1855"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2: Phần vận dụng phương pháp giải bài tập một số bài các bước chưa thực hiện rõ.</w:t>
      </w:r>
    </w:p>
    <w:p w14:paraId="46BE535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3: Phần bài tập module 12, GV chưa nêu rõ nhiều biện pháp ứng phó Stress trong học tập.</w:t>
      </w:r>
    </w:p>
    <w:p w14:paraId="0E90F28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lastRenderedPageBreak/>
        <w:t>1.4. Họ và tên: ....................</w:t>
      </w:r>
    </w:p>
    <w:p w14:paraId="69B3D89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Điểm tự đánh giá của giáo viên: ............</w:t>
      </w:r>
    </w:p>
    <w:p w14:paraId="3387F1C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Điểm đánh giá của tổ chuyên môn: ............</w:t>
      </w:r>
    </w:p>
    <w:p w14:paraId="0152C3C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Nhận xét, đánh giá của tổ chuyên môn:</w:t>
      </w:r>
    </w:p>
    <w:p w14:paraId="5F2E298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Ưu điểm:</w:t>
      </w:r>
    </w:p>
    <w:p w14:paraId="08FCC1C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1: Ghi chép và học tập nghiêm túc và trình bày sạch sẽ, có tham gia thảo luận nội dung học tập.</w:t>
      </w:r>
    </w:p>
    <w:p w14:paraId="63A35732"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2: GV tham gia tập huấn sử dụng thiết bị nghiêm túc và ghi chép nội dung tập huấn. </w:t>
      </w:r>
    </w:p>
    <w:p w14:paraId="0C54F9D3"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3: GV thực hiện ghi chép đầy đủ các module và vận dụng các kiến thức nội dung vào các bài tập tình huống.</w:t>
      </w:r>
    </w:p>
    <w:p w14:paraId="3300D345"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Tồn tại:</w:t>
      </w:r>
    </w:p>
    <w:p w14:paraId="41B5B9B6"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Nội dung 1: GV mới tham gia tập huấn vào ngày ............. vì vậy chưa vận dụng vào giảng dạy.</w:t>
      </w:r>
    </w:p>
    <w:p w14:paraId="73A24512"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Qua đánh giá các nội dung BDTX có .........giáo viên được công nhận hoàn thành công tác BDTX</w:t>
      </w:r>
    </w:p>
    <w:p w14:paraId="3340A818"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Loại giỏi: .......</w:t>
      </w:r>
    </w:p>
    <w:p w14:paraId="527D719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Loại khá: .......</w:t>
      </w:r>
    </w:p>
    <w:p w14:paraId="317AA12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Biên bản kết thúc lúc 17 giờ 20 cùng ngày./.</w:t>
      </w:r>
    </w:p>
    <w:tbl>
      <w:tblPr>
        <w:tblW w:w="4976" w:type="pct"/>
        <w:tblCellSpacing w:w="15" w:type="dxa"/>
        <w:tblCellMar>
          <w:top w:w="15" w:type="dxa"/>
          <w:left w:w="15" w:type="dxa"/>
          <w:bottom w:w="15" w:type="dxa"/>
          <w:right w:w="15" w:type="dxa"/>
        </w:tblCellMar>
        <w:tblLook w:val="04A0" w:firstRow="1" w:lastRow="0" w:firstColumn="1" w:lastColumn="0" w:noHBand="0" w:noVBand="1"/>
      </w:tblPr>
      <w:tblGrid>
        <w:gridCol w:w="4484"/>
        <w:gridCol w:w="4499"/>
      </w:tblGrid>
      <w:tr w:rsidR="00E8106D" w:rsidRPr="00E8106D" w14:paraId="5B0FF22A" w14:textId="77777777" w:rsidTr="00E8106D">
        <w:trPr>
          <w:tblCellSpacing w:w="15" w:type="dxa"/>
        </w:trPr>
        <w:tc>
          <w:tcPr>
            <w:tcW w:w="2495" w:type="pct"/>
            <w:vAlign w:val="center"/>
            <w:hideMark/>
          </w:tcPr>
          <w:p w14:paraId="4884B745"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2503" w:type="pct"/>
            <w:vAlign w:val="center"/>
            <w:hideMark/>
          </w:tcPr>
          <w:p w14:paraId="2677C010"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Thư ký Chủ trì</w:t>
            </w:r>
          </w:p>
        </w:tc>
      </w:tr>
    </w:tbl>
    <w:p w14:paraId="13574750" w14:textId="77777777" w:rsidR="00E8106D" w:rsidRDefault="00E8106D" w:rsidP="00E8106D">
      <w:pPr>
        <w:spacing w:after="0" w:line="360" w:lineRule="auto"/>
        <w:jc w:val="both"/>
        <w:outlineLvl w:val="1"/>
        <w:rPr>
          <w:rFonts w:eastAsia="Times New Roman"/>
          <w:b/>
          <w:bCs/>
          <w:color w:val="E03E2D"/>
          <w:kern w:val="0"/>
          <w:sz w:val="36"/>
          <w:szCs w:val="36"/>
          <w:lang w:eastAsia="en-GB"/>
          <w14:ligatures w14:val="none"/>
        </w:rPr>
      </w:pPr>
    </w:p>
    <w:p w14:paraId="351FAF53" w14:textId="77777777" w:rsidR="00E8106D" w:rsidRDefault="00E8106D">
      <w:pPr>
        <w:rPr>
          <w:rFonts w:eastAsia="Times New Roman"/>
          <w:b/>
          <w:bCs/>
          <w:color w:val="E03E2D"/>
          <w:kern w:val="0"/>
          <w:sz w:val="36"/>
          <w:szCs w:val="36"/>
          <w:lang w:eastAsia="en-GB"/>
          <w14:ligatures w14:val="none"/>
        </w:rPr>
      </w:pPr>
      <w:r>
        <w:rPr>
          <w:rFonts w:eastAsia="Times New Roman"/>
          <w:b/>
          <w:bCs/>
          <w:color w:val="E03E2D"/>
          <w:kern w:val="0"/>
          <w:sz w:val="36"/>
          <w:szCs w:val="36"/>
          <w:lang w:eastAsia="en-GB"/>
          <w14:ligatures w14:val="none"/>
        </w:rPr>
        <w:br w:type="page"/>
      </w:r>
    </w:p>
    <w:p w14:paraId="0DCA129F" w14:textId="1B95C6AA" w:rsidR="00E8106D" w:rsidRPr="00E8106D" w:rsidRDefault="00E8106D" w:rsidP="00E8106D">
      <w:pPr>
        <w:spacing w:after="0" w:line="360" w:lineRule="auto"/>
        <w:jc w:val="both"/>
        <w:outlineLvl w:val="1"/>
        <w:rPr>
          <w:rFonts w:eastAsia="Times New Roman"/>
          <w:b/>
          <w:bCs/>
          <w:kern w:val="0"/>
          <w:sz w:val="36"/>
          <w:szCs w:val="36"/>
          <w:lang w:eastAsia="en-GB"/>
          <w14:ligatures w14:val="none"/>
        </w:rPr>
      </w:pPr>
      <w:r>
        <w:rPr>
          <w:rFonts w:eastAsia="Times New Roman"/>
          <w:b/>
          <w:bCs/>
          <w:color w:val="E03E2D"/>
          <w:kern w:val="0"/>
          <w:sz w:val="36"/>
          <w:szCs w:val="36"/>
          <w:lang w:eastAsia="en-GB"/>
          <w14:ligatures w14:val="none"/>
        </w:rPr>
        <w:lastRenderedPageBreak/>
        <w:t>3</w:t>
      </w:r>
      <w:r w:rsidRPr="00E8106D">
        <w:rPr>
          <w:rFonts w:eastAsia="Times New Roman"/>
          <w:b/>
          <w:bCs/>
          <w:color w:val="E03E2D"/>
          <w:kern w:val="0"/>
          <w:sz w:val="36"/>
          <w:szCs w:val="36"/>
          <w:lang w:eastAsia="en-GB"/>
          <w14:ligatures w14:val="none"/>
        </w:rPr>
        <w:t>. Mẫu biên bản nhận xét, đánh giá kết quả BDTX của giáo viên - Mẫu số 3: </w:t>
      </w:r>
    </w:p>
    <w:tbl>
      <w:tblPr>
        <w:tblW w:w="4916" w:type="pct"/>
        <w:tblCellSpacing w:w="15" w:type="dxa"/>
        <w:tblCellMar>
          <w:top w:w="15" w:type="dxa"/>
          <w:left w:w="15" w:type="dxa"/>
          <w:bottom w:w="15" w:type="dxa"/>
          <w:right w:w="15" w:type="dxa"/>
        </w:tblCellMar>
        <w:tblLook w:val="04A0" w:firstRow="1" w:lastRow="0" w:firstColumn="1" w:lastColumn="0" w:noHBand="0" w:noVBand="1"/>
      </w:tblPr>
      <w:tblGrid>
        <w:gridCol w:w="3601"/>
        <w:gridCol w:w="5273"/>
      </w:tblGrid>
      <w:tr w:rsidR="00E8106D" w:rsidRPr="00E8106D" w14:paraId="2F88C89F" w14:textId="77777777" w:rsidTr="00E8106D">
        <w:trPr>
          <w:tblCellSpacing w:w="15" w:type="dxa"/>
        </w:trPr>
        <w:tc>
          <w:tcPr>
            <w:tcW w:w="2023" w:type="pct"/>
            <w:vAlign w:val="center"/>
            <w:hideMark/>
          </w:tcPr>
          <w:p w14:paraId="1C391DAE"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TRƯỜNG ..................</w:t>
            </w:r>
          </w:p>
        </w:tc>
        <w:tc>
          <w:tcPr>
            <w:tcW w:w="2975" w:type="pct"/>
            <w:vAlign w:val="center"/>
            <w:hideMark/>
          </w:tcPr>
          <w:p w14:paraId="56344D5D"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CỘNG HÒA XÃ HỘI CHỦ NGHĨA VIỆT NAM</w:t>
            </w:r>
            <w:r w:rsidRPr="00E8106D">
              <w:rPr>
                <w:rFonts w:eastAsia="Times New Roman"/>
                <w:kern w:val="0"/>
                <w:lang w:eastAsia="en-GB"/>
                <w14:ligatures w14:val="none"/>
              </w:rPr>
              <w:br/>
              <w:t>Độc lập - Tự do - Hạnh phúc</w:t>
            </w:r>
            <w:r w:rsidRPr="00E8106D">
              <w:rPr>
                <w:rFonts w:eastAsia="Times New Roman"/>
                <w:kern w:val="0"/>
                <w:lang w:eastAsia="en-GB"/>
                <w14:ligatures w14:val="none"/>
              </w:rPr>
              <w:br/>
              <w:t>---------------</w:t>
            </w:r>
          </w:p>
        </w:tc>
      </w:tr>
    </w:tbl>
    <w:p w14:paraId="2D853B74"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b/>
          <w:bCs/>
          <w:kern w:val="0"/>
          <w:lang w:eastAsia="en-GB"/>
          <w14:ligatures w14:val="none"/>
        </w:rPr>
        <w:t>BIÊN BẢN</w:t>
      </w:r>
      <w:r w:rsidRPr="00E8106D">
        <w:rPr>
          <w:rFonts w:eastAsia="Times New Roman"/>
          <w:kern w:val="0"/>
          <w:lang w:eastAsia="en-GB"/>
          <w14:ligatures w14:val="none"/>
        </w:rPr>
        <w:br/>
      </w:r>
      <w:r w:rsidRPr="00E8106D">
        <w:rPr>
          <w:rFonts w:eastAsia="Times New Roman"/>
          <w:b/>
          <w:bCs/>
          <w:kern w:val="0"/>
          <w:lang w:eastAsia="en-GB"/>
          <w14:ligatures w14:val="none"/>
        </w:rPr>
        <w:t>NHẬN XÉT, ĐÁNH GIÁ KẾT QUẢ BDTX CB, GIÁO VIÊN</w:t>
      </w:r>
    </w:p>
    <w:p w14:paraId="6B4693C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Thời gian: .................................................................................................................</w:t>
      </w:r>
    </w:p>
    <w:p w14:paraId="0D9F18F3"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Thành phần: ..............................................................................................................</w:t>
      </w:r>
    </w:p>
    <w:p w14:paraId="2B8CE0D8"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Chủ tọa: ....................................................................................................................</w:t>
      </w:r>
    </w:p>
    <w:p w14:paraId="569A8BA5"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Thư ký: ....................................................................................................................</w:t>
      </w:r>
    </w:p>
    <w:p w14:paraId="01EC163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Nội dung: ..................................................................................................................</w:t>
      </w:r>
    </w:p>
    <w:p w14:paraId="591D8E6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1. Đ/c TTCM nêu mục đích ý nghĩa của việc đánh giá kết quả BDTX</w:t>
      </w:r>
    </w:p>
    <w:p w14:paraId="5DEBFAE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Mục đích và ý nghĩa của việc đánh giá kết quả bồi dưỡng thường xuyên giáo viên trung học cơ sở (BDTX) là:</w:t>
      </w:r>
    </w:p>
    <w:p w14:paraId="410459D6"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Đây là căn cứ để quản lý, chỉ đạo, tổ chức và biên soạn tài liệu phục vụ cho công tác bồi dưỡng và tự bồi dưỡng của giáo viên trung học cơ sở, nhằm nâng cao năng lực chuyên môn, nghiệp vụ của giáo viên và đáp ứng yêu cầu phát triển giáo dục trung học cơ sở và chuẩn nghề nghiệp giáo viên trung học cơ sở.</w:t>
      </w:r>
    </w:p>
    <w:p w14:paraId="5EF7474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Giáo viên tham gia chương trình BDTX để cập nhật kiến thức và nâng cao năng lực dạy học, giáo dục, phẩm chất chính trị, đạo đức nghề nghiệp và các năng lực khác theo yêu cầu của chuẩn nghề nghiệp giáo viên, yêu cầu nhiệm vụ năm học và cấp học, đổi mới và nâng cao chất lượng giáo dục.</w:t>
      </w:r>
    </w:p>
    <w:p w14:paraId="4F753A4A"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Đánh giá kết quả BDTX giúp giáo viên phát triển năng lực tự học, tự bồi dưỡng và năng lực tự đánh giá hiệu quả của BDTX, cũng như năng lực tổ chức, quản lý hoạt động tự học, tự bồi dưỡng của nhà trường.</w:t>
      </w:r>
    </w:p>
    <w:p w14:paraId="5F4A1321"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Đánh giá kết quả BDTX đảm bảo rằng tất cả cán bộ quản lý và giáo viên tham gia BDTX và nội dung BDTX phù hợp với chương trình và đúng quy chế BDTX được ban hành bởi Bộ Giáo dục và Đào tạo.</w:t>
      </w:r>
    </w:p>
    <w:p w14:paraId="37CCC88F"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2. Đ/C TTCM thông qua danh sách giáo viên được nhận xét, đánh giá</w:t>
      </w:r>
    </w:p>
    <w:tbl>
      <w:tblPr>
        <w:tblW w:w="50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2"/>
        <w:gridCol w:w="3135"/>
        <w:gridCol w:w="2883"/>
        <w:gridCol w:w="2030"/>
      </w:tblGrid>
      <w:tr w:rsidR="00E8106D" w:rsidRPr="00E8106D" w14:paraId="3D20FE23" w14:textId="77777777" w:rsidTr="00E8106D">
        <w:trPr>
          <w:tblCellSpacing w:w="15" w:type="dxa"/>
        </w:trPr>
        <w:tc>
          <w:tcPr>
            <w:tcW w:w="562" w:type="pct"/>
            <w:tcBorders>
              <w:top w:val="outset" w:sz="6" w:space="0" w:color="auto"/>
              <w:left w:val="outset" w:sz="6" w:space="0" w:color="auto"/>
              <w:bottom w:val="outset" w:sz="6" w:space="0" w:color="auto"/>
              <w:right w:val="outset" w:sz="6" w:space="0" w:color="auto"/>
            </w:tcBorders>
            <w:vAlign w:val="center"/>
            <w:hideMark/>
          </w:tcPr>
          <w:p w14:paraId="4636DB2F"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TT</w:t>
            </w:r>
          </w:p>
        </w:tc>
        <w:tc>
          <w:tcPr>
            <w:tcW w:w="1733" w:type="pct"/>
            <w:tcBorders>
              <w:top w:val="outset" w:sz="6" w:space="0" w:color="auto"/>
              <w:left w:val="outset" w:sz="6" w:space="0" w:color="auto"/>
              <w:bottom w:val="outset" w:sz="6" w:space="0" w:color="auto"/>
              <w:right w:val="outset" w:sz="6" w:space="0" w:color="auto"/>
            </w:tcBorders>
            <w:vAlign w:val="center"/>
            <w:hideMark/>
          </w:tcPr>
          <w:p w14:paraId="41836D9F"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Họ và tên GV</w:t>
            </w:r>
          </w:p>
        </w:tc>
        <w:tc>
          <w:tcPr>
            <w:tcW w:w="1592" w:type="pct"/>
            <w:tcBorders>
              <w:top w:val="outset" w:sz="6" w:space="0" w:color="auto"/>
              <w:left w:val="outset" w:sz="6" w:space="0" w:color="auto"/>
              <w:bottom w:val="outset" w:sz="6" w:space="0" w:color="auto"/>
              <w:right w:val="outset" w:sz="6" w:space="0" w:color="auto"/>
            </w:tcBorders>
            <w:vAlign w:val="center"/>
            <w:hideMark/>
          </w:tcPr>
          <w:p w14:paraId="6A11348A"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Trình độ CM</w:t>
            </w:r>
          </w:p>
        </w:tc>
        <w:tc>
          <w:tcPr>
            <w:tcW w:w="1108" w:type="pct"/>
            <w:tcBorders>
              <w:top w:val="outset" w:sz="6" w:space="0" w:color="auto"/>
              <w:left w:val="outset" w:sz="6" w:space="0" w:color="auto"/>
              <w:bottom w:val="outset" w:sz="6" w:space="0" w:color="auto"/>
              <w:right w:val="outset" w:sz="6" w:space="0" w:color="auto"/>
            </w:tcBorders>
            <w:vAlign w:val="center"/>
            <w:hideMark/>
          </w:tcPr>
          <w:p w14:paraId="311992C9"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Môn dạy</w:t>
            </w:r>
          </w:p>
        </w:tc>
      </w:tr>
      <w:tr w:rsidR="00E8106D" w:rsidRPr="00E8106D" w14:paraId="2F659371" w14:textId="77777777" w:rsidTr="00E8106D">
        <w:trPr>
          <w:tblCellSpacing w:w="15" w:type="dxa"/>
        </w:trPr>
        <w:tc>
          <w:tcPr>
            <w:tcW w:w="562" w:type="pct"/>
            <w:tcBorders>
              <w:top w:val="outset" w:sz="6" w:space="0" w:color="auto"/>
              <w:left w:val="outset" w:sz="6" w:space="0" w:color="auto"/>
              <w:bottom w:val="outset" w:sz="6" w:space="0" w:color="auto"/>
              <w:right w:val="outset" w:sz="6" w:space="0" w:color="auto"/>
            </w:tcBorders>
            <w:vAlign w:val="center"/>
            <w:hideMark/>
          </w:tcPr>
          <w:p w14:paraId="35C26BBE"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lastRenderedPageBreak/>
              <w:t>1</w:t>
            </w:r>
          </w:p>
        </w:tc>
        <w:tc>
          <w:tcPr>
            <w:tcW w:w="1733" w:type="pct"/>
            <w:tcBorders>
              <w:top w:val="outset" w:sz="6" w:space="0" w:color="auto"/>
              <w:left w:val="outset" w:sz="6" w:space="0" w:color="auto"/>
              <w:bottom w:val="outset" w:sz="6" w:space="0" w:color="auto"/>
              <w:right w:val="outset" w:sz="6" w:space="0" w:color="auto"/>
            </w:tcBorders>
            <w:vAlign w:val="center"/>
            <w:hideMark/>
          </w:tcPr>
          <w:p w14:paraId="7EAC287E"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592" w:type="pct"/>
            <w:tcBorders>
              <w:top w:val="outset" w:sz="6" w:space="0" w:color="auto"/>
              <w:left w:val="outset" w:sz="6" w:space="0" w:color="auto"/>
              <w:bottom w:val="outset" w:sz="6" w:space="0" w:color="auto"/>
              <w:right w:val="outset" w:sz="6" w:space="0" w:color="auto"/>
            </w:tcBorders>
            <w:vAlign w:val="center"/>
            <w:hideMark/>
          </w:tcPr>
          <w:p w14:paraId="2D9A6D20"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08" w:type="pct"/>
            <w:tcBorders>
              <w:top w:val="outset" w:sz="6" w:space="0" w:color="auto"/>
              <w:left w:val="outset" w:sz="6" w:space="0" w:color="auto"/>
              <w:bottom w:val="outset" w:sz="6" w:space="0" w:color="auto"/>
              <w:right w:val="outset" w:sz="6" w:space="0" w:color="auto"/>
            </w:tcBorders>
            <w:vAlign w:val="center"/>
            <w:hideMark/>
          </w:tcPr>
          <w:p w14:paraId="1859282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10F623D7" w14:textId="77777777" w:rsidTr="00E8106D">
        <w:trPr>
          <w:tblCellSpacing w:w="15" w:type="dxa"/>
        </w:trPr>
        <w:tc>
          <w:tcPr>
            <w:tcW w:w="562" w:type="pct"/>
            <w:tcBorders>
              <w:top w:val="outset" w:sz="6" w:space="0" w:color="auto"/>
              <w:left w:val="outset" w:sz="6" w:space="0" w:color="auto"/>
              <w:bottom w:val="outset" w:sz="6" w:space="0" w:color="auto"/>
              <w:right w:val="outset" w:sz="6" w:space="0" w:color="auto"/>
            </w:tcBorders>
            <w:vAlign w:val="center"/>
            <w:hideMark/>
          </w:tcPr>
          <w:p w14:paraId="66D62FE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2</w:t>
            </w:r>
          </w:p>
        </w:tc>
        <w:tc>
          <w:tcPr>
            <w:tcW w:w="1733" w:type="pct"/>
            <w:tcBorders>
              <w:top w:val="outset" w:sz="6" w:space="0" w:color="auto"/>
              <w:left w:val="outset" w:sz="6" w:space="0" w:color="auto"/>
              <w:bottom w:val="outset" w:sz="6" w:space="0" w:color="auto"/>
              <w:right w:val="outset" w:sz="6" w:space="0" w:color="auto"/>
            </w:tcBorders>
            <w:vAlign w:val="center"/>
            <w:hideMark/>
          </w:tcPr>
          <w:p w14:paraId="41F80F80"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592" w:type="pct"/>
            <w:tcBorders>
              <w:top w:val="outset" w:sz="6" w:space="0" w:color="auto"/>
              <w:left w:val="outset" w:sz="6" w:space="0" w:color="auto"/>
              <w:bottom w:val="outset" w:sz="6" w:space="0" w:color="auto"/>
              <w:right w:val="outset" w:sz="6" w:space="0" w:color="auto"/>
            </w:tcBorders>
            <w:vAlign w:val="center"/>
            <w:hideMark/>
          </w:tcPr>
          <w:p w14:paraId="64777AE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08" w:type="pct"/>
            <w:tcBorders>
              <w:top w:val="outset" w:sz="6" w:space="0" w:color="auto"/>
              <w:left w:val="outset" w:sz="6" w:space="0" w:color="auto"/>
              <w:bottom w:val="outset" w:sz="6" w:space="0" w:color="auto"/>
              <w:right w:val="outset" w:sz="6" w:space="0" w:color="auto"/>
            </w:tcBorders>
            <w:vAlign w:val="center"/>
            <w:hideMark/>
          </w:tcPr>
          <w:p w14:paraId="56B24B0D"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4EEF1701" w14:textId="77777777" w:rsidTr="00E8106D">
        <w:trPr>
          <w:tblCellSpacing w:w="15" w:type="dxa"/>
        </w:trPr>
        <w:tc>
          <w:tcPr>
            <w:tcW w:w="562" w:type="pct"/>
            <w:tcBorders>
              <w:top w:val="outset" w:sz="6" w:space="0" w:color="auto"/>
              <w:left w:val="outset" w:sz="6" w:space="0" w:color="auto"/>
              <w:bottom w:val="outset" w:sz="6" w:space="0" w:color="auto"/>
              <w:right w:val="outset" w:sz="6" w:space="0" w:color="auto"/>
            </w:tcBorders>
            <w:vAlign w:val="center"/>
            <w:hideMark/>
          </w:tcPr>
          <w:p w14:paraId="4DC9BB15"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3</w:t>
            </w:r>
          </w:p>
        </w:tc>
        <w:tc>
          <w:tcPr>
            <w:tcW w:w="1733" w:type="pct"/>
            <w:tcBorders>
              <w:top w:val="outset" w:sz="6" w:space="0" w:color="auto"/>
              <w:left w:val="outset" w:sz="6" w:space="0" w:color="auto"/>
              <w:bottom w:val="outset" w:sz="6" w:space="0" w:color="auto"/>
              <w:right w:val="outset" w:sz="6" w:space="0" w:color="auto"/>
            </w:tcBorders>
            <w:vAlign w:val="center"/>
            <w:hideMark/>
          </w:tcPr>
          <w:p w14:paraId="4F1AF58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592" w:type="pct"/>
            <w:tcBorders>
              <w:top w:val="outset" w:sz="6" w:space="0" w:color="auto"/>
              <w:left w:val="outset" w:sz="6" w:space="0" w:color="auto"/>
              <w:bottom w:val="outset" w:sz="6" w:space="0" w:color="auto"/>
              <w:right w:val="outset" w:sz="6" w:space="0" w:color="auto"/>
            </w:tcBorders>
            <w:vAlign w:val="center"/>
            <w:hideMark/>
          </w:tcPr>
          <w:p w14:paraId="5849771C"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08" w:type="pct"/>
            <w:tcBorders>
              <w:top w:val="outset" w:sz="6" w:space="0" w:color="auto"/>
              <w:left w:val="outset" w:sz="6" w:space="0" w:color="auto"/>
              <w:bottom w:val="outset" w:sz="6" w:space="0" w:color="auto"/>
              <w:right w:val="outset" w:sz="6" w:space="0" w:color="auto"/>
            </w:tcBorders>
            <w:vAlign w:val="center"/>
            <w:hideMark/>
          </w:tcPr>
          <w:p w14:paraId="156B42D1"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49045F0A" w14:textId="77777777" w:rsidTr="00E8106D">
        <w:trPr>
          <w:tblCellSpacing w:w="15" w:type="dxa"/>
        </w:trPr>
        <w:tc>
          <w:tcPr>
            <w:tcW w:w="562" w:type="pct"/>
            <w:tcBorders>
              <w:top w:val="outset" w:sz="6" w:space="0" w:color="auto"/>
              <w:left w:val="outset" w:sz="6" w:space="0" w:color="auto"/>
              <w:bottom w:val="outset" w:sz="6" w:space="0" w:color="auto"/>
              <w:right w:val="outset" w:sz="6" w:space="0" w:color="auto"/>
            </w:tcBorders>
            <w:vAlign w:val="center"/>
            <w:hideMark/>
          </w:tcPr>
          <w:p w14:paraId="45525B5A"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w:t>
            </w:r>
          </w:p>
        </w:tc>
        <w:tc>
          <w:tcPr>
            <w:tcW w:w="1733" w:type="pct"/>
            <w:tcBorders>
              <w:top w:val="outset" w:sz="6" w:space="0" w:color="auto"/>
              <w:left w:val="outset" w:sz="6" w:space="0" w:color="auto"/>
              <w:bottom w:val="outset" w:sz="6" w:space="0" w:color="auto"/>
              <w:right w:val="outset" w:sz="6" w:space="0" w:color="auto"/>
            </w:tcBorders>
            <w:vAlign w:val="center"/>
            <w:hideMark/>
          </w:tcPr>
          <w:p w14:paraId="03876B4F"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592" w:type="pct"/>
            <w:tcBorders>
              <w:top w:val="outset" w:sz="6" w:space="0" w:color="auto"/>
              <w:left w:val="outset" w:sz="6" w:space="0" w:color="auto"/>
              <w:bottom w:val="outset" w:sz="6" w:space="0" w:color="auto"/>
              <w:right w:val="outset" w:sz="6" w:space="0" w:color="auto"/>
            </w:tcBorders>
            <w:vAlign w:val="center"/>
            <w:hideMark/>
          </w:tcPr>
          <w:p w14:paraId="7D2C607B"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08" w:type="pct"/>
            <w:tcBorders>
              <w:top w:val="outset" w:sz="6" w:space="0" w:color="auto"/>
              <w:left w:val="outset" w:sz="6" w:space="0" w:color="auto"/>
              <w:bottom w:val="outset" w:sz="6" w:space="0" w:color="auto"/>
              <w:right w:val="outset" w:sz="6" w:space="0" w:color="auto"/>
            </w:tcBorders>
            <w:vAlign w:val="center"/>
            <w:hideMark/>
          </w:tcPr>
          <w:p w14:paraId="2A7E4406"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bl>
    <w:p w14:paraId="47BED9B3"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3. Tổ chức báo cáo, nhận xét, đánh giá nội dung (các GV cho ý kiến đánh giá công tác BDTX của tổ)</w:t>
      </w:r>
    </w:p>
    <w:p w14:paraId="7FB28469"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Ưu và nhược điểm của các giáo viên</w:t>
      </w:r>
    </w:p>
    <w:p w14:paraId="7E8EAEE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w:t>
      </w:r>
    </w:p>
    <w:p w14:paraId="42D97A76"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w:t>
      </w:r>
    </w:p>
    <w:p w14:paraId="2C3BDBE8"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4. Đ/c TTCM thông qua điểm GV tự đánh giá</w:t>
      </w:r>
    </w:p>
    <w:tbl>
      <w:tblPr>
        <w:tblW w:w="490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
        <w:gridCol w:w="2166"/>
        <w:gridCol w:w="1991"/>
        <w:gridCol w:w="1390"/>
        <w:gridCol w:w="2550"/>
      </w:tblGrid>
      <w:tr w:rsidR="00E8106D" w:rsidRPr="00E8106D" w14:paraId="2CB37665" w14:textId="77777777" w:rsidTr="00E8106D">
        <w:trPr>
          <w:tblCellSpacing w:w="15"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0F70215C"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TT</w:t>
            </w:r>
          </w:p>
        </w:tc>
        <w:tc>
          <w:tcPr>
            <w:tcW w:w="1232" w:type="pct"/>
            <w:tcBorders>
              <w:top w:val="outset" w:sz="6" w:space="0" w:color="auto"/>
              <w:left w:val="outset" w:sz="6" w:space="0" w:color="auto"/>
              <w:bottom w:val="outset" w:sz="6" w:space="0" w:color="auto"/>
              <w:right w:val="outset" w:sz="6" w:space="0" w:color="auto"/>
            </w:tcBorders>
            <w:vAlign w:val="center"/>
            <w:hideMark/>
          </w:tcPr>
          <w:p w14:paraId="5BBC843D"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Họ và tên GV</w:t>
            </w:r>
          </w:p>
        </w:tc>
        <w:tc>
          <w:tcPr>
            <w:tcW w:w="1131" w:type="pct"/>
            <w:tcBorders>
              <w:top w:val="outset" w:sz="6" w:space="0" w:color="auto"/>
              <w:left w:val="outset" w:sz="6" w:space="0" w:color="auto"/>
              <w:bottom w:val="outset" w:sz="6" w:space="0" w:color="auto"/>
              <w:right w:val="outset" w:sz="6" w:space="0" w:color="auto"/>
            </w:tcBorders>
            <w:vAlign w:val="center"/>
            <w:hideMark/>
          </w:tcPr>
          <w:p w14:paraId="6A29EC61"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Trình độ CM</w:t>
            </w:r>
          </w:p>
        </w:tc>
        <w:tc>
          <w:tcPr>
            <w:tcW w:w="784" w:type="pct"/>
            <w:tcBorders>
              <w:top w:val="outset" w:sz="6" w:space="0" w:color="auto"/>
              <w:left w:val="outset" w:sz="6" w:space="0" w:color="auto"/>
              <w:bottom w:val="outset" w:sz="6" w:space="0" w:color="auto"/>
              <w:right w:val="outset" w:sz="6" w:space="0" w:color="auto"/>
            </w:tcBorders>
            <w:vAlign w:val="center"/>
            <w:hideMark/>
          </w:tcPr>
          <w:p w14:paraId="655E255F"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Môn dạy</w:t>
            </w:r>
          </w:p>
        </w:tc>
        <w:tc>
          <w:tcPr>
            <w:tcW w:w="1445" w:type="pct"/>
            <w:tcBorders>
              <w:top w:val="outset" w:sz="6" w:space="0" w:color="auto"/>
              <w:left w:val="outset" w:sz="6" w:space="0" w:color="auto"/>
              <w:bottom w:val="outset" w:sz="6" w:space="0" w:color="auto"/>
              <w:right w:val="outset" w:sz="6" w:space="0" w:color="auto"/>
            </w:tcBorders>
            <w:vAlign w:val="center"/>
            <w:hideMark/>
          </w:tcPr>
          <w:p w14:paraId="67CC8912"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Điểm GV tự ĐG</w:t>
            </w:r>
          </w:p>
        </w:tc>
      </w:tr>
      <w:tr w:rsidR="00E8106D" w:rsidRPr="00E8106D" w14:paraId="5430E739" w14:textId="77777777" w:rsidTr="00E8106D">
        <w:trPr>
          <w:tblCellSpacing w:w="15"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7BD1C805"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1</w:t>
            </w:r>
          </w:p>
        </w:tc>
        <w:tc>
          <w:tcPr>
            <w:tcW w:w="1232" w:type="pct"/>
            <w:tcBorders>
              <w:top w:val="outset" w:sz="6" w:space="0" w:color="auto"/>
              <w:left w:val="outset" w:sz="6" w:space="0" w:color="auto"/>
              <w:bottom w:val="outset" w:sz="6" w:space="0" w:color="auto"/>
              <w:right w:val="outset" w:sz="6" w:space="0" w:color="auto"/>
            </w:tcBorders>
            <w:vAlign w:val="center"/>
            <w:hideMark/>
          </w:tcPr>
          <w:p w14:paraId="39F36506"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31" w:type="pct"/>
            <w:tcBorders>
              <w:top w:val="outset" w:sz="6" w:space="0" w:color="auto"/>
              <w:left w:val="outset" w:sz="6" w:space="0" w:color="auto"/>
              <w:bottom w:val="outset" w:sz="6" w:space="0" w:color="auto"/>
              <w:right w:val="outset" w:sz="6" w:space="0" w:color="auto"/>
            </w:tcBorders>
            <w:vAlign w:val="center"/>
            <w:hideMark/>
          </w:tcPr>
          <w:p w14:paraId="49775EBC"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784" w:type="pct"/>
            <w:tcBorders>
              <w:top w:val="outset" w:sz="6" w:space="0" w:color="auto"/>
              <w:left w:val="outset" w:sz="6" w:space="0" w:color="auto"/>
              <w:bottom w:val="outset" w:sz="6" w:space="0" w:color="auto"/>
              <w:right w:val="outset" w:sz="6" w:space="0" w:color="auto"/>
            </w:tcBorders>
            <w:vAlign w:val="center"/>
            <w:hideMark/>
          </w:tcPr>
          <w:p w14:paraId="037A3E0C"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445" w:type="pct"/>
            <w:tcBorders>
              <w:top w:val="outset" w:sz="6" w:space="0" w:color="auto"/>
              <w:left w:val="outset" w:sz="6" w:space="0" w:color="auto"/>
              <w:bottom w:val="outset" w:sz="6" w:space="0" w:color="auto"/>
              <w:right w:val="outset" w:sz="6" w:space="0" w:color="auto"/>
            </w:tcBorders>
            <w:vAlign w:val="center"/>
            <w:hideMark/>
          </w:tcPr>
          <w:p w14:paraId="03AB0D7B"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0D9C3887" w14:textId="77777777" w:rsidTr="00E8106D">
        <w:trPr>
          <w:tblCellSpacing w:w="15"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732350BE"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2</w:t>
            </w:r>
          </w:p>
        </w:tc>
        <w:tc>
          <w:tcPr>
            <w:tcW w:w="1232" w:type="pct"/>
            <w:tcBorders>
              <w:top w:val="outset" w:sz="6" w:space="0" w:color="auto"/>
              <w:left w:val="outset" w:sz="6" w:space="0" w:color="auto"/>
              <w:bottom w:val="outset" w:sz="6" w:space="0" w:color="auto"/>
              <w:right w:val="outset" w:sz="6" w:space="0" w:color="auto"/>
            </w:tcBorders>
            <w:vAlign w:val="center"/>
            <w:hideMark/>
          </w:tcPr>
          <w:p w14:paraId="2CDD7D77"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31" w:type="pct"/>
            <w:tcBorders>
              <w:top w:val="outset" w:sz="6" w:space="0" w:color="auto"/>
              <w:left w:val="outset" w:sz="6" w:space="0" w:color="auto"/>
              <w:bottom w:val="outset" w:sz="6" w:space="0" w:color="auto"/>
              <w:right w:val="outset" w:sz="6" w:space="0" w:color="auto"/>
            </w:tcBorders>
            <w:vAlign w:val="center"/>
            <w:hideMark/>
          </w:tcPr>
          <w:p w14:paraId="4822FC32"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784" w:type="pct"/>
            <w:tcBorders>
              <w:top w:val="outset" w:sz="6" w:space="0" w:color="auto"/>
              <w:left w:val="outset" w:sz="6" w:space="0" w:color="auto"/>
              <w:bottom w:val="outset" w:sz="6" w:space="0" w:color="auto"/>
              <w:right w:val="outset" w:sz="6" w:space="0" w:color="auto"/>
            </w:tcBorders>
            <w:vAlign w:val="center"/>
            <w:hideMark/>
          </w:tcPr>
          <w:p w14:paraId="0131EC5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445" w:type="pct"/>
            <w:tcBorders>
              <w:top w:val="outset" w:sz="6" w:space="0" w:color="auto"/>
              <w:left w:val="outset" w:sz="6" w:space="0" w:color="auto"/>
              <w:bottom w:val="outset" w:sz="6" w:space="0" w:color="auto"/>
              <w:right w:val="outset" w:sz="6" w:space="0" w:color="auto"/>
            </w:tcBorders>
            <w:vAlign w:val="center"/>
            <w:hideMark/>
          </w:tcPr>
          <w:p w14:paraId="7343DDAD"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47F0E447" w14:textId="77777777" w:rsidTr="00E8106D">
        <w:trPr>
          <w:tblCellSpacing w:w="15"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3D3149AB"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3</w:t>
            </w:r>
          </w:p>
        </w:tc>
        <w:tc>
          <w:tcPr>
            <w:tcW w:w="1232" w:type="pct"/>
            <w:tcBorders>
              <w:top w:val="outset" w:sz="6" w:space="0" w:color="auto"/>
              <w:left w:val="outset" w:sz="6" w:space="0" w:color="auto"/>
              <w:bottom w:val="outset" w:sz="6" w:space="0" w:color="auto"/>
              <w:right w:val="outset" w:sz="6" w:space="0" w:color="auto"/>
            </w:tcBorders>
            <w:vAlign w:val="center"/>
            <w:hideMark/>
          </w:tcPr>
          <w:p w14:paraId="26E3E88F"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31" w:type="pct"/>
            <w:tcBorders>
              <w:top w:val="outset" w:sz="6" w:space="0" w:color="auto"/>
              <w:left w:val="outset" w:sz="6" w:space="0" w:color="auto"/>
              <w:bottom w:val="outset" w:sz="6" w:space="0" w:color="auto"/>
              <w:right w:val="outset" w:sz="6" w:space="0" w:color="auto"/>
            </w:tcBorders>
            <w:vAlign w:val="center"/>
            <w:hideMark/>
          </w:tcPr>
          <w:p w14:paraId="105D7BB6"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784" w:type="pct"/>
            <w:tcBorders>
              <w:top w:val="outset" w:sz="6" w:space="0" w:color="auto"/>
              <w:left w:val="outset" w:sz="6" w:space="0" w:color="auto"/>
              <w:bottom w:val="outset" w:sz="6" w:space="0" w:color="auto"/>
              <w:right w:val="outset" w:sz="6" w:space="0" w:color="auto"/>
            </w:tcBorders>
            <w:vAlign w:val="center"/>
            <w:hideMark/>
          </w:tcPr>
          <w:p w14:paraId="6D5FACB6"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445" w:type="pct"/>
            <w:tcBorders>
              <w:top w:val="outset" w:sz="6" w:space="0" w:color="auto"/>
              <w:left w:val="outset" w:sz="6" w:space="0" w:color="auto"/>
              <w:bottom w:val="outset" w:sz="6" w:space="0" w:color="auto"/>
              <w:right w:val="outset" w:sz="6" w:space="0" w:color="auto"/>
            </w:tcBorders>
            <w:vAlign w:val="center"/>
            <w:hideMark/>
          </w:tcPr>
          <w:p w14:paraId="0A71B9C8"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2CA27B42" w14:textId="77777777" w:rsidTr="00E8106D">
        <w:trPr>
          <w:tblCellSpacing w:w="15"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7F726197"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w:t>
            </w:r>
          </w:p>
        </w:tc>
        <w:tc>
          <w:tcPr>
            <w:tcW w:w="1232" w:type="pct"/>
            <w:tcBorders>
              <w:top w:val="outset" w:sz="6" w:space="0" w:color="auto"/>
              <w:left w:val="outset" w:sz="6" w:space="0" w:color="auto"/>
              <w:bottom w:val="outset" w:sz="6" w:space="0" w:color="auto"/>
              <w:right w:val="outset" w:sz="6" w:space="0" w:color="auto"/>
            </w:tcBorders>
            <w:vAlign w:val="center"/>
            <w:hideMark/>
          </w:tcPr>
          <w:p w14:paraId="6216C9FA"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31" w:type="pct"/>
            <w:tcBorders>
              <w:top w:val="outset" w:sz="6" w:space="0" w:color="auto"/>
              <w:left w:val="outset" w:sz="6" w:space="0" w:color="auto"/>
              <w:bottom w:val="outset" w:sz="6" w:space="0" w:color="auto"/>
              <w:right w:val="outset" w:sz="6" w:space="0" w:color="auto"/>
            </w:tcBorders>
            <w:vAlign w:val="center"/>
            <w:hideMark/>
          </w:tcPr>
          <w:p w14:paraId="1F4F59DC"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784" w:type="pct"/>
            <w:tcBorders>
              <w:top w:val="outset" w:sz="6" w:space="0" w:color="auto"/>
              <w:left w:val="outset" w:sz="6" w:space="0" w:color="auto"/>
              <w:bottom w:val="outset" w:sz="6" w:space="0" w:color="auto"/>
              <w:right w:val="outset" w:sz="6" w:space="0" w:color="auto"/>
            </w:tcBorders>
            <w:vAlign w:val="center"/>
            <w:hideMark/>
          </w:tcPr>
          <w:p w14:paraId="4236FED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445" w:type="pct"/>
            <w:tcBorders>
              <w:top w:val="outset" w:sz="6" w:space="0" w:color="auto"/>
              <w:left w:val="outset" w:sz="6" w:space="0" w:color="auto"/>
              <w:bottom w:val="outset" w:sz="6" w:space="0" w:color="auto"/>
              <w:right w:val="outset" w:sz="6" w:space="0" w:color="auto"/>
            </w:tcBorders>
            <w:vAlign w:val="center"/>
            <w:hideMark/>
          </w:tcPr>
          <w:p w14:paraId="52DABD71"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bl>
    <w:p w14:paraId="705F5955"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5. Nhận xét, đánh giá của Tổ (Nhóm) CM (đ/c TTCM)</w:t>
      </w:r>
    </w:p>
    <w:p w14:paraId="14F3013A"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Ưu điểm:</w:t>
      </w:r>
    </w:p>
    <w:p w14:paraId="4982BE8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Các giáo viên trong tổ có ý thức tham gia học tập, bồi dưỡng các nội dung do các cấp quản lí giáo dục tổ chức đầy đủ và nghiêm túc, đặc biệt là nội dung 1, 2, 3.</w:t>
      </w:r>
    </w:p>
    <w:p w14:paraId="37D4EEB4"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Tiếp thu và thực hiện tốt kế hoạch bồi dưỡng và phát triển chuyên môn của các cấp trên và của trường, để xây dựng kế hoạch của từng cá nhân phù hợp và kịp thời.</w:t>
      </w:r>
    </w:p>
    <w:p w14:paraId="7ED6542A"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Nhiều giáo viên có tinh thần tự học, tự bồi dưỡng, tìm hiểu học hỏi qua các phương tiện truyền thông, qua bạn bè, đồng nghiệp để tích lũy vốn kiến thức cho mình với những nội dung bằng hình thức tự học.</w:t>
      </w:r>
    </w:p>
    <w:p w14:paraId="7F67DB38"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Sử dụng phương pháp dạy học tích cực, kiểm tra định kỳ và giáo dục học sinh để tạo tính tích cực, chủ động và sáng tạo trong học tập của học sinh.</w:t>
      </w:r>
    </w:p>
    <w:p w14:paraId="4E51FF3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Vận dụng linh hoạt, sáng tạo vào thực tế trong công tác chủ nhiệm lớp có hiệu quả cũng như trong cuộc sống.</w:t>
      </w:r>
    </w:p>
    <w:p w14:paraId="3AB97F6F"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Khuyết điểm:</w:t>
      </w:r>
    </w:p>
    <w:p w14:paraId="795A889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xml:space="preserve">- Đối với khối kiến thức tự chọn: Mã mô đun THCS 18, 35 học tập và vận dụng chưa thật hiệu quả như mong muốn. Hồ sơ dạy học chưa đầy đủ, chu đáo; việc ứng dụng CNTT trong một số </w:t>
      </w:r>
      <w:r w:rsidRPr="00E8106D">
        <w:rPr>
          <w:rFonts w:eastAsia="Times New Roman"/>
          <w:kern w:val="0"/>
          <w:lang w:eastAsia="en-GB"/>
          <w14:ligatures w14:val="none"/>
        </w:rPr>
        <w:lastRenderedPageBreak/>
        <w:t>phần mềm vào dạy học cũng như đổi mới phương pháp dạy học đôi lúc còn hạn chế. Kiểm tra định kỳ và giáo dục học sinh chưa chính xác, và các hoạt động giáo dục chưa phong phú về nội dung và hình thức.</w:t>
      </w:r>
    </w:p>
    <w:p w14:paraId="2137A6D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Một số giáo viên chưa đạt được hiệu quả trong việc học tập, bồi dưỡng và vận dụng vào công việc đối với nội dung bồi dưỡng 1, 2.</w:t>
      </w:r>
    </w:p>
    <w:p w14:paraId="6F0905D5"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Chưa tạo môi trường tương tác giữa người dạy và người học; người học và người học qua việc sử dụng phương pháp dạy học tích cực.</w:t>
      </w:r>
    </w:p>
    <w:p w14:paraId="4831BA42"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Sử dụng phương pháp dạy học, giáo dục học sinh THCS cá biệt chưa hiệu quả.</w:t>
      </w:r>
    </w:p>
    <w:p w14:paraId="36C355D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b/>
          <w:bCs/>
          <w:kern w:val="0"/>
          <w:lang w:eastAsia="en-GB"/>
          <w14:ligatures w14:val="none"/>
        </w:rPr>
        <w:t>* Kết quả của Tổ (Nhóm) CM nhận xét, đánh giá:</w:t>
      </w:r>
    </w:p>
    <w:tbl>
      <w:tblPr>
        <w:tblW w:w="500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1683"/>
        <w:gridCol w:w="1547"/>
        <w:gridCol w:w="1091"/>
        <w:gridCol w:w="1972"/>
        <w:gridCol w:w="2138"/>
      </w:tblGrid>
      <w:tr w:rsidR="00E8106D" w:rsidRPr="00E8106D" w14:paraId="7AA0F9A3" w14:textId="77777777" w:rsidTr="00E8106D">
        <w:trPr>
          <w:tblCellSpacing w:w="15" w:type="dxa"/>
        </w:trPr>
        <w:tc>
          <w:tcPr>
            <w:tcW w:w="309" w:type="pct"/>
            <w:tcBorders>
              <w:top w:val="outset" w:sz="6" w:space="0" w:color="auto"/>
              <w:left w:val="outset" w:sz="6" w:space="0" w:color="auto"/>
              <w:bottom w:val="outset" w:sz="6" w:space="0" w:color="auto"/>
              <w:right w:val="outset" w:sz="6" w:space="0" w:color="auto"/>
            </w:tcBorders>
            <w:vAlign w:val="center"/>
            <w:hideMark/>
          </w:tcPr>
          <w:p w14:paraId="7EBFCC40"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TT</w:t>
            </w:r>
          </w:p>
        </w:tc>
        <w:tc>
          <w:tcPr>
            <w:tcW w:w="937" w:type="pct"/>
            <w:tcBorders>
              <w:top w:val="outset" w:sz="6" w:space="0" w:color="auto"/>
              <w:left w:val="outset" w:sz="6" w:space="0" w:color="auto"/>
              <w:bottom w:val="outset" w:sz="6" w:space="0" w:color="auto"/>
              <w:right w:val="outset" w:sz="6" w:space="0" w:color="auto"/>
            </w:tcBorders>
            <w:vAlign w:val="center"/>
            <w:hideMark/>
          </w:tcPr>
          <w:p w14:paraId="1F0B9C3A"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Họ và tên GV</w:t>
            </w:r>
          </w:p>
        </w:tc>
        <w:tc>
          <w:tcPr>
            <w:tcW w:w="860" w:type="pct"/>
            <w:tcBorders>
              <w:top w:val="outset" w:sz="6" w:space="0" w:color="auto"/>
              <w:left w:val="outset" w:sz="6" w:space="0" w:color="auto"/>
              <w:bottom w:val="outset" w:sz="6" w:space="0" w:color="auto"/>
              <w:right w:val="outset" w:sz="6" w:space="0" w:color="auto"/>
            </w:tcBorders>
            <w:vAlign w:val="center"/>
            <w:hideMark/>
          </w:tcPr>
          <w:p w14:paraId="1B7522FB"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Trình độ CM</w:t>
            </w:r>
          </w:p>
        </w:tc>
        <w:tc>
          <w:tcPr>
            <w:tcW w:w="602" w:type="pct"/>
            <w:tcBorders>
              <w:top w:val="outset" w:sz="6" w:space="0" w:color="auto"/>
              <w:left w:val="outset" w:sz="6" w:space="0" w:color="auto"/>
              <w:bottom w:val="outset" w:sz="6" w:space="0" w:color="auto"/>
              <w:right w:val="outset" w:sz="6" w:space="0" w:color="auto"/>
            </w:tcBorders>
            <w:vAlign w:val="center"/>
            <w:hideMark/>
          </w:tcPr>
          <w:p w14:paraId="77CBBCB7"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Môn dạy</w:t>
            </w:r>
          </w:p>
        </w:tc>
        <w:tc>
          <w:tcPr>
            <w:tcW w:w="1101" w:type="pct"/>
            <w:tcBorders>
              <w:top w:val="outset" w:sz="6" w:space="0" w:color="auto"/>
              <w:left w:val="outset" w:sz="6" w:space="0" w:color="auto"/>
              <w:bottom w:val="outset" w:sz="6" w:space="0" w:color="auto"/>
              <w:right w:val="outset" w:sz="6" w:space="0" w:color="auto"/>
            </w:tcBorders>
            <w:vAlign w:val="center"/>
            <w:hideMark/>
          </w:tcPr>
          <w:p w14:paraId="5E13A7E6"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Điểm GV tự ĐG</w:t>
            </w:r>
          </w:p>
        </w:tc>
        <w:tc>
          <w:tcPr>
            <w:tcW w:w="1187" w:type="pct"/>
            <w:tcBorders>
              <w:top w:val="outset" w:sz="6" w:space="0" w:color="auto"/>
              <w:left w:val="outset" w:sz="6" w:space="0" w:color="auto"/>
              <w:bottom w:val="outset" w:sz="6" w:space="0" w:color="auto"/>
              <w:right w:val="outset" w:sz="6" w:space="0" w:color="auto"/>
            </w:tcBorders>
            <w:vAlign w:val="center"/>
            <w:hideMark/>
          </w:tcPr>
          <w:p w14:paraId="331D004B"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Điểm tổ đánh giá</w:t>
            </w:r>
          </w:p>
        </w:tc>
      </w:tr>
      <w:tr w:rsidR="00E8106D" w:rsidRPr="00E8106D" w14:paraId="3D9CA856" w14:textId="77777777" w:rsidTr="00E8106D">
        <w:trPr>
          <w:tblCellSpacing w:w="15" w:type="dxa"/>
        </w:trPr>
        <w:tc>
          <w:tcPr>
            <w:tcW w:w="309" w:type="pct"/>
            <w:tcBorders>
              <w:top w:val="outset" w:sz="6" w:space="0" w:color="auto"/>
              <w:left w:val="outset" w:sz="6" w:space="0" w:color="auto"/>
              <w:bottom w:val="outset" w:sz="6" w:space="0" w:color="auto"/>
              <w:right w:val="outset" w:sz="6" w:space="0" w:color="auto"/>
            </w:tcBorders>
            <w:vAlign w:val="center"/>
            <w:hideMark/>
          </w:tcPr>
          <w:p w14:paraId="0C95CB7E"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1</w:t>
            </w:r>
          </w:p>
        </w:tc>
        <w:tc>
          <w:tcPr>
            <w:tcW w:w="937" w:type="pct"/>
            <w:tcBorders>
              <w:top w:val="outset" w:sz="6" w:space="0" w:color="auto"/>
              <w:left w:val="outset" w:sz="6" w:space="0" w:color="auto"/>
              <w:bottom w:val="outset" w:sz="6" w:space="0" w:color="auto"/>
              <w:right w:val="outset" w:sz="6" w:space="0" w:color="auto"/>
            </w:tcBorders>
            <w:vAlign w:val="center"/>
            <w:hideMark/>
          </w:tcPr>
          <w:p w14:paraId="69AC5C30"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860" w:type="pct"/>
            <w:tcBorders>
              <w:top w:val="outset" w:sz="6" w:space="0" w:color="auto"/>
              <w:left w:val="outset" w:sz="6" w:space="0" w:color="auto"/>
              <w:bottom w:val="outset" w:sz="6" w:space="0" w:color="auto"/>
              <w:right w:val="outset" w:sz="6" w:space="0" w:color="auto"/>
            </w:tcBorders>
            <w:vAlign w:val="center"/>
            <w:hideMark/>
          </w:tcPr>
          <w:p w14:paraId="14599F37"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602" w:type="pct"/>
            <w:tcBorders>
              <w:top w:val="outset" w:sz="6" w:space="0" w:color="auto"/>
              <w:left w:val="outset" w:sz="6" w:space="0" w:color="auto"/>
              <w:bottom w:val="outset" w:sz="6" w:space="0" w:color="auto"/>
              <w:right w:val="outset" w:sz="6" w:space="0" w:color="auto"/>
            </w:tcBorders>
            <w:vAlign w:val="center"/>
            <w:hideMark/>
          </w:tcPr>
          <w:p w14:paraId="4D3DCB89"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01" w:type="pct"/>
            <w:tcBorders>
              <w:top w:val="outset" w:sz="6" w:space="0" w:color="auto"/>
              <w:left w:val="outset" w:sz="6" w:space="0" w:color="auto"/>
              <w:bottom w:val="outset" w:sz="6" w:space="0" w:color="auto"/>
              <w:right w:val="outset" w:sz="6" w:space="0" w:color="auto"/>
            </w:tcBorders>
            <w:vAlign w:val="center"/>
            <w:hideMark/>
          </w:tcPr>
          <w:p w14:paraId="56B61658"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22840410"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0F7C7F2F" w14:textId="77777777" w:rsidTr="00E8106D">
        <w:trPr>
          <w:tblCellSpacing w:w="15" w:type="dxa"/>
        </w:trPr>
        <w:tc>
          <w:tcPr>
            <w:tcW w:w="309" w:type="pct"/>
            <w:tcBorders>
              <w:top w:val="outset" w:sz="6" w:space="0" w:color="auto"/>
              <w:left w:val="outset" w:sz="6" w:space="0" w:color="auto"/>
              <w:bottom w:val="outset" w:sz="6" w:space="0" w:color="auto"/>
              <w:right w:val="outset" w:sz="6" w:space="0" w:color="auto"/>
            </w:tcBorders>
            <w:vAlign w:val="center"/>
            <w:hideMark/>
          </w:tcPr>
          <w:p w14:paraId="3DF2D2DE"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2</w:t>
            </w:r>
          </w:p>
        </w:tc>
        <w:tc>
          <w:tcPr>
            <w:tcW w:w="937" w:type="pct"/>
            <w:tcBorders>
              <w:top w:val="outset" w:sz="6" w:space="0" w:color="auto"/>
              <w:left w:val="outset" w:sz="6" w:space="0" w:color="auto"/>
              <w:bottom w:val="outset" w:sz="6" w:space="0" w:color="auto"/>
              <w:right w:val="outset" w:sz="6" w:space="0" w:color="auto"/>
            </w:tcBorders>
            <w:vAlign w:val="center"/>
            <w:hideMark/>
          </w:tcPr>
          <w:p w14:paraId="27907082"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860" w:type="pct"/>
            <w:tcBorders>
              <w:top w:val="outset" w:sz="6" w:space="0" w:color="auto"/>
              <w:left w:val="outset" w:sz="6" w:space="0" w:color="auto"/>
              <w:bottom w:val="outset" w:sz="6" w:space="0" w:color="auto"/>
              <w:right w:val="outset" w:sz="6" w:space="0" w:color="auto"/>
            </w:tcBorders>
            <w:vAlign w:val="center"/>
            <w:hideMark/>
          </w:tcPr>
          <w:p w14:paraId="6B38E73E"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602" w:type="pct"/>
            <w:tcBorders>
              <w:top w:val="outset" w:sz="6" w:space="0" w:color="auto"/>
              <w:left w:val="outset" w:sz="6" w:space="0" w:color="auto"/>
              <w:bottom w:val="outset" w:sz="6" w:space="0" w:color="auto"/>
              <w:right w:val="outset" w:sz="6" w:space="0" w:color="auto"/>
            </w:tcBorders>
            <w:vAlign w:val="center"/>
            <w:hideMark/>
          </w:tcPr>
          <w:p w14:paraId="010C225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01" w:type="pct"/>
            <w:tcBorders>
              <w:top w:val="outset" w:sz="6" w:space="0" w:color="auto"/>
              <w:left w:val="outset" w:sz="6" w:space="0" w:color="auto"/>
              <w:bottom w:val="outset" w:sz="6" w:space="0" w:color="auto"/>
              <w:right w:val="outset" w:sz="6" w:space="0" w:color="auto"/>
            </w:tcBorders>
            <w:vAlign w:val="center"/>
            <w:hideMark/>
          </w:tcPr>
          <w:p w14:paraId="498D73BD"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529DEC3B"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71802EC4" w14:textId="77777777" w:rsidTr="00E8106D">
        <w:trPr>
          <w:tblCellSpacing w:w="15" w:type="dxa"/>
        </w:trPr>
        <w:tc>
          <w:tcPr>
            <w:tcW w:w="309" w:type="pct"/>
            <w:tcBorders>
              <w:top w:val="outset" w:sz="6" w:space="0" w:color="auto"/>
              <w:left w:val="outset" w:sz="6" w:space="0" w:color="auto"/>
              <w:bottom w:val="outset" w:sz="6" w:space="0" w:color="auto"/>
              <w:right w:val="outset" w:sz="6" w:space="0" w:color="auto"/>
            </w:tcBorders>
            <w:vAlign w:val="center"/>
            <w:hideMark/>
          </w:tcPr>
          <w:p w14:paraId="3627E932"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3</w:t>
            </w:r>
          </w:p>
        </w:tc>
        <w:tc>
          <w:tcPr>
            <w:tcW w:w="937" w:type="pct"/>
            <w:tcBorders>
              <w:top w:val="outset" w:sz="6" w:space="0" w:color="auto"/>
              <w:left w:val="outset" w:sz="6" w:space="0" w:color="auto"/>
              <w:bottom w:val="outset" w:sz="6" w:space="0" w:color="auto"/>
              <w:right w:val="outset" w:sz="6" w:space="0" w:color="auto"/>
            </w:tcBorders>
            <w:vAlign w:val="center"/>
            <w:hideMark/>
          </w:tcPr>
          <w:p w14:paraId="3429E2B4"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860" w:type="pct"/>
            <w:tcBorders>
              <w:top w:val="outset" w:sz="6" w:space="0" w:color="auto"/>
              <w:left w:val="outset" w:sz="6" w:space="0" w:color="auto"/>
              <w:bottom w:val="outset" w:sz="6" w:space="0" w:color="auto"/>
              <w:right w:val="outset" w:sz="6" w:space="0" w:color="auto"/>
            </w:tcBorders>
            <w:vAlign w:val="center"/>
            <w:hideMark/>
          </w:tcPr>
          <w:p w14:paraId="45EAEE6E"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602" w:type="pct"/>
            <w:tcBorders>
              <w:top w:val="outset" w:sz="6" w:space="0" w:color="auto"/>
              <w:left w:val="outset" w:sz="6" w:space="0" w:color="auto"/>
              <w:bottom w:val="outset" w:sz="6" w:space="0" w:color="auto"/>
              <w:right w:val="outset" w:sz="6" w:space="0" w:color="auto"/>
            </w:tcBorders>
            <w:vAlign w:val="center"/>
            <w:hideMark/>
          </w:tcPr>
          <w:p w14:paraId="60C9C009"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01" w:type="pct"/>
            <w:tcBorders>
              <w:top w:val="outset" w:sz="6" w:space="0" w:color="auto"/>
              <w:left w:val="outset" w:sz="6" w:space="0" w:color="auto"/>
              <w:bottom w:val="outset" w:sz="6" w:space="0" w:color="auto"/>
              <w:right w:val="outset" w:sz="6" w:space="0" w:color="auto"/>
            </w:tcBorders>
            <w:vAlign w:val="center"/>
            <w:hideMark/>
          </w:tcPr>
          <w:p w14:paraId="36D8FD7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3D7FF8FF"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r w:rsidR="00E8106D" w:rsidRPr="00E8106D" w14:paraId="2EE268C5" w14:textId="77777777" w:rsidTr="00E8106D">
        <w:trPr>
          <w:tblCellSpacing w:w="15" w:type="dxa"/>
        </w:trPr>
        <w:tc>
          <w:tcPr>
            <w:tcW w:w="309" w:type="pct"/>
            <w:tcBorders>
              <w:top w:val="outset" w:sz="6" w:space="0" w:color="auto"/>
              <w:left w:val="outset" w:sz="6" w:space="0" w:color="auto"/>
              <w:bottom w:val="outset" w:sz="6" w:space="0" w:color="auto"/>
              <w:right w:val="outset" w:sz="6" w:space="0" w:color="auto"/>
            </w:tcBorders>
            <w:vAlign w:val="center"/>
            <w:hideMark/>
          </w:tcPr>
          <w:p w14:paraId="5D8F1721"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w:t>
            </w:r>
          </w:p>
        </w:tc>
        <w:tc>
          <w:tcPr>
            <w:tcW w:w="937" w:type="pct"/>
            <w:tcBorders>
              <w:top w:val="outset" w:sz="6" w:space="0" w:color="auto"/>
              <w:left w:val="outset" w:sz="6" w:space="0" w:color="auto"/>
              <w:bottom w:val="outset" w:sz="6" w:space="0" w:color="auto"/>
              <w:right w:val="outset" w:sz="6" w:space="0" w:color="auto"/>
            </w:tcBorders>
            <w:vAlign w:val="center"/>
            <w:hideMark/>
          </w:tcPr>
          <w:p w14:paraId="557725A1"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860" w:type="pct"/>
            <w:tcBorders>
              <w:top w:val="outset" w:sz="6" w:space="0" w:color="auto"/>
              <w:left w:val="outset" w:sz="6" w:space="0" w:color="auto"/>
              <w:bottom w:val="outset" w:sz="6" w:space="0" w:color="auto"/>
              <w:right w:val="outset" w:sz="6" w:space="0" w:color="auto"/>
            </w:tcBorders>
            <w:vAlign w:val="center"/>
            <w:hideMark/>
          </w:tcPr>
          <w:p w14:paraId="56EB66C1"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602" w:type="pct"/>
            <w:tcBorders>
              <w:top w:val="outset" w:sz="6" w:space="0" w:color="auto"/>
              <w:left w:val="outset" w:sz="6" w:space="0" w:color="auto"/>
              <w:bottom w:val="outset" w:sz="6" w:space="0" w:color="auto"/>
              <w:right w:val="outset" w:sz="6" w:space="0" w:color="auto"/>
            </w:tcBorders>
            <w:vAlign w:val="center"/>
            <w:hideMark/>
          </w:tcPr>
          <w:p w14:paraId="1FD1EF14"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01" w:type="pct"/>
            <w:tcBorders>
              <w:top w:val="outset" w:sz="6" w:space="0" w:color="auto"/>
              <w:left w:val="outset" w:sz="6" w:space="0" w:color="auto"/>
              <w:bottom w:val="outset" w:sz="6" w:space="0" w:color="auto"/>
              <w:right w:val="outset" w:sz="6" w:space="0" w:color="auto"/>
            </w:tcBorders>
            <w:vAlign w:val="center"/>
            <w:hideMark/>
          </w:tcPr>
          <w:p w14:paraId="53CD9A7F"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11ACD7E0"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r>
    </w:tbl>
    <w:p w14:paraId="3EDA107A"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Tổng hợp: Giỏi ....... (TL ........%), Khá: ..... (TL ....%), TB: Không</w:t>
      </w:r>
    </w:p>
    <w:p w14:paraId="4EB6FA07"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Biên bản kết thúc vào lúc ..................... cùng ngày./.</w:t>
      </w:r>
    </w:p>
    <w:tbl>
      <w:tblPr>
        <w:tblW w:w="5016" w:type="pct"/>
        <w:tblCellSpacing w:w="15" w:type="dxa"/>
        <w:tblCellMar>
          <w:top w:w="15" w:type="dxa"/>
          <w:left w:w="15" w:type="dxa"/>
          <w:bottom w:w="15" w:type="dxa"/>
          <w:right w:w="15" w:type="dxa"/>
        </w:tblCellMar>
        <w:tblLook w:val="04A0" w:firstRow="1" w:lastRow="0" w:firstColumn="1" w:lastColumn="0" w:noHBand="0" w:noVBand="1"/>
      </w:tblPr>
      <w:tblGrid>
        <w:gridCol w:w="4913"/>
        <w:gridCol w:w="4142"/>
      </w:tblGrid>
      <w:tr w:rsidR="00E8106D" w:rsidRPr="00E8106D" w14:paraId="2B07E3B1" w14:textId="77777777" w:rsidTr="00E8106D">
        <w:trPr>
          <w:tblCellSpacing w:w="15" w:type="dxa"/>
        </w:trPr>
        <w:tc>
          <w:tcPr>
            <w:tcW w:w="2715" w:type="pct"/>
            <w:vAlign w:val="center"/>
            <w:hideMark/>
          </w:tcPr>
          <w:p w14:paraId="5CA2B2FC"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CHỦ TỌA</w:t>
            </w:r>
          </w:p>
        </w:tc>
        <w:tc>
          <w:tcPr>
            <w:tcW w:w="2309" w:type="pct"/>
            <w:vAlign w:val="center"/>
            <w:hideMark/>
          </w:tcPr>
          <w:p w14:paraId="68B96295"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THƯ KÝ</w:t>
            </w:r>
          </w:p>
        </w:tc>
      </w:tr>
    </w:tbl>
    <w:p w14:paraId="2B45A023" w14:textId="77777777" w:rsidR="00E8106D" w:rsidRDefault="00E8106D" w:rsidP="00E8106D">
      <w:pPr>
        <w:spacing w:after="0" w:line="360" w:lineRule="auto"/>
        <w:jc w:val="both"/>
        <w:outlineLvl w:val="1"/>
        <w:rPr>
          <w:rFonts w:eastAsia="Times New Roman"/>
          <w:b/>
          <w:bCs/>
          <w:color w:val="E03E2D"/>
          <w:kern w:val="0"/>
          <w:sz w:val="36"/>
          <w:szCs w:val="36"/>
          <w:lang w:eastAsia="en-GB"/>
          <w14:ligatures w14:val="none"/>
        </w:rPr>
      </w:pPr>
    </w:p>
    <w:p w14:paraId="60FE3208" w14:textId="77777777" w:rsidR="00E8106D" w:rsidRDefault="00E8106D">
      <w:pPr>
        <w:rPr>
          <w:rFonts w:eastAsia="Times New Roman"/>
          <w:b/>
          <w:bCs/>
          <w:color w:val="E03E2D"/>
          <w:kern w:val="0"/>
          <w:sz w:val="36"/>
          <w:szCs w:val="36"/>
          <w:lang w:eastAsia="en-GB"/>
          <w14:ligatures w14:val="none"/>
        </w:rPr>
      </w:pPr>
      <w:r>
        <w:rPr>
          <w:rFonts w:eastAsia="Times New Roman"/>
          <w:b/>
          <w:bCs/>
          <w:color w:val="E03E2D"/>
          <w:kern w:val="0"/>
          <w:sz w:val="36"/>
          <w:szCs w:val="36"/>
          <w:lang w:eastAsia="en-GB"/>
          <w14:ligatures w14:val="none"/>
        </w:rPr>
        <w:br w:type="page"/>
      </w:r>
    </w:p>
    <w:p w14:paraId="68B6D6EA" w14:textId="12D24F06" w:rsidR="00E8106D" w:rsidRPr="00E8106D" w:rsidRDefault="00E8106D" w:rsidP="00E8106D">
      <w:pPr>
        <w:spacing w:after="0" w:line="360" w:lineRule="auto"/>
        <w:jc w:val="both"/>
        <w:outlineLvl w:val="1"/>
        <w:rPr>
          <w:rFonts w:eastAsia="Times New Roman"/>
          <w:b/>
          <w:bCs/>
          <w:kern w:val="0"/>
          <w:sz w:val="36"/>
          <w:szCs w:val="36"/>
          <w:lang w:eastAsia="en-GB"/>
          <w14:ligatures w14:val="none"/>
        </w:rPr>
      </w:pPr>
      <w:r>
        <w:rPr>
          <w:rFonts w:eastAsia="Times New Roman"/>
          <w:b/>
          <w:bCs/>
          <w:color w:val="E03E2D"/>
          <w:kern w:val="0"/>
          <w:sz w:val="36"/>
          <w:szCs w:val="36"/>
          <w:lang w:eastAsia="en-GB"/>
          <w14:ligatures w14:val="none"/>
        </w:rPr>
        <w:lastRenderedPageBreak/>
        <w:t>4</w:t>
      </w:r>
      <w:r w:rsidRPr="00E8106D">
        <w:rPr>
          <w:rFonts w:eastAsia="Times New Roman"/>
          <w:b/>
          <w:bCs/>
          <w:color w:val="E03E2D"/>
          <w:kern w:val="0"/>
          <w:sz w:val="36"/>
          <w:szCs w:val="36"/>
          <w:lang w:eastAsia="en-GB"/>
          <w14:ligatures w14:val="none"/>
        </w:rPr>
        <w:t>. Mẫu biên bản nhận xét, đánh giá kết quả BDTX của giáo viên - Mẫu số 4: </w:t>
      </w:r>
    </w:p>
    <w:tbl>
      <w:tblPr>
        <w:tblW w:w="5016" w:type="pct"/>
        <w:tblCellSpacing w:w="15" w:type="dxa"/>
        <w:tblCellMar>
          <w:top w:w="15" w:type="dxa"/>
          <w:left w:w="15" w:type="dxa"/>
          <w:bottom w:w="15" w:type="dxa"/>
          <w:right w:w="15" w:type="dxa"/>
        </w:tblCellMar>
        <w:tblLook w:val="04A0" w:firstRow="1" w:lastRow="0" w:firstColumn="1" w:lastColumn="0" w:noHBand="0" w:noVBand="1"/>
      </w:tblPr>
      <w:tblGrid>
        <w:gridCol w:w="3861"/>
        <w:gridCol w:w="5194"/>
      </w:tblGrid>
      <w:tr w:rsidR="00E8106D" w:rsidRPr="00E8106D" w14:paraId="557138CB" w14:textId="77777777" w:rsidTr="00E8106D">
        <w:trPr>
          <w:tblCellSpacing w:w="15" w:type="dxa"/>
        </w:trPr>
        <w:tc>
          <w:tcPr>
            <w:tcW w:w="2128" w:type="pct"/>
            <w:vAlign w:val="center"/>
            <w:hideMark/>
          </w:tcPr>
          <w:p w14:paraId="495FB223"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UBND HUYỆN ...........</w:t>
            </w:r>
          </w:p>
          <w:p w14:paraId="7741CE77"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TRƯỜNG……………..</w:t>
            </w:r>
          </w:p>
          <w:p w14:paraId="329A9EB2"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tc>
        <w:tc>
          <w:tcPr>
            <w:tcW w:w="2875" w:type="pct"/>
            <w:vAlign w:val="center"/>
            <w:hideMark/>
          </w:tcPr>
          <w:p w14:paraId="70C6E90E"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CỘNG HÒA XÃ HỘI CHỦ NGHĨA VIỆT NAM</w:t>
            </w:r>
            <w:r w:rsidRPr="00E8106D">
              <w:rPr>
                <w:rFonts w:eastAsia="Times New Roman"/>
                <w:kern w:val="0"/>
                <w:lang w:eastAsia="en-GB"/>
                <w14:ligatures w14:val="none"/>
              </w:rPr>
              <w:br/>
              <w:t>Độc lập - Tự do - Hạnh phúc</w:t>
            </w:r>
          </w:p>
          <w:p w14:paraId="19E7A87D"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w:t>
            </w:r>
          </w:p>
          <w:p w14:paraId="67377430"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ngày .... tháng ... năm ...</w:t>
            </w:r>
          </w:p>
        </w:tc>
      </w:tr>
    </w:tbl>
    <w:p w14:paraId="739C980A"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b/>
          <w:bCs/>
          <w:kern w:val="0"/>
          <w:lang w:eastAsia="en-GB"/>
          <w14:ligatures w14:val="none"/>
        </w:rPr>
        <w:t>PHIẾU TỰ ĐÁNH GIÁ</w:t>
      </w:r>
      <w:r w:rsidRPr="00E8106D">
        <w:rPr>
          <w:rFonts w:eastAsia="Times New Roman"/>
          <w:kern w:val="0"/>
          <w:lang w:eastAsia="en-GB"/>
          <w14:ligatures w14:val="none"/>
        </w:rPr>
        <w:br/>
      </w:r>
      <w:r w:rsidRPr="00E8106D">
        <w:rPr>
          <w:rFonts w:eastAsia="Times New Roman"/>
          <w:b/>
          <w:bCs/>
          <w:kern w:val="0"/>
          <w:lang w:eastAsia="en-GB"/>
          <w14:ligatures w14:val="none"/>
        </w:rPr>
        <w:t>Kết quả tự học, tự bồi dưỡng thường xuyên năm học 2021-2022</w:t>
      </w:r>
    </w:p>
    <w:p w14:paraId="59819EBC" w14:textId="77777777" w:rsidR="00E8106D" w:rsidRPr="00E8106D" w:rsidRDefault="00E8106D" w:rsidP="00E8106D">
      <w:pPr>
        <w:spacing w:after="0" w:line="360" w:lineRule="auto"/>
        <w:rPr>
          <w:rFonts w:eastAsia="Times New Roman"/>
          <w:kern w:val="0"/>
          <w:lang w:eastAsia="en-GB"/>
          <w14:ligatures w14:val="none"/>
        </w:rPr>
      </w:pPr>
      <w:r w:rsidRPr="00E8106D">
        <w:rPr>
          <w:rFonts w:eastAsia="Times New Roman"/>
          <w:kern w:val="0"/>
          <w:lang w:eastAsia="en-GB"/>
          <w14:ligatures w14:val="none"/>
        </w:rPr>
        <w:t>- Họ và tên:…………………………………........ Năm sinh: …………………………</w:t>
      </w:r>
    </w:p>
    <w:p w14:paraId="5CB369B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Chức vụ: …………………………........</w:t>
      </w:r>
    </w:p>
    <w:p w14:paraId="69EC5086"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Đơn vị công tác:</w:t>
      </w:r>
    </w:p>
    <w:p w14:paraId="29DA0ED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Trình độ, chuyên môn đào tạo: …………...................................…...</w:t>
      </w:r>
    </w:p>
    <w:p w14:paraId="2D78A9C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Môn giảng dạy: …………………….................................................…</w:t>
      </w:r>
    </w:p>
    <w:p w14:paraId="0916C078"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Dựa trên quá trình tham gia công tác bồi dưỡng thường xuyên của bản thân trong năm học 2021-2022, tôi tự đánh giá kết quả như sau:</w:t>
      </w:r>
    </w:p>
    <w:p w14:paraId="48E26867"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1. Bồi dưỡng chính trị, thời sự, nghị quyết, chính sách của Đảng, Nhà nước, Thành phố; Chỉ thị nhiệm vụ năm học của Bộ GD&amp;ĐT, các nội dung về đáp ứng yêu cầu thực hiện nhiệm vụ năm học của ngành.</w:t>
      </w:r>
    </w:p>
    <w:p w14:paraId="30CC02B9"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Thái độ tham gia: Tôi đã tham gia đầy đủ và tích cực các buổi bồi dưỡng, đồng thời thể hiện sự tôn trọng và tuân thủ nội quy, quy định của trường và ngành.</w:t>
      </w:r>
    </w:p>
    <w:p w14:paraId="1D913BB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Kiến thức và kỹ năng: Tôi đã hiểu rõ các chính sách, nghị quyết của Đảng, Nhà nước và Thành phố, đồng thời nắm được chỉ thị nhiệm vụ của Bộ GD&amp;ĐT và yêu cầu thực hiện nhiệm vụ năm học của ngành. Tôi đã áp dụng các kiến thức này vào công tác giảng dạy và quản lý.</w:t>
      </w:r>
    </w:p>
    <w:p w14:paraId="67AD94E7"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2. Bồi dưỡng các nội dung về phát triển giáo dục của từng cấp học; về quản lý việc thực hiện chương trình, SGK, kiến thức giáo dục địa phương; phối hợp với các chương trình, dự án (nếu có) do Sở GD&amp;ĐT, Phòng GD&amp;ĐT tổ chức.</w:t>
      </w:r>
    </w:p>
    <w:p w14:paraId="09365A8E"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Thái độ tham gia: Tôi đã tích cực tham gia các buổi bồi dưỡng, đóng góp ý kiến xây dựng chương trình bồi dưỡng và tôn trọng quy định của trường và ngành.</w:t>
      </w:r>
    </w:p>
    <w:p w14:paraId="053CBE00"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Kiến thức và kỹ năng: Tôi đã nắm vững các nội dung về phát triển giáo dục của từng cấp học, quản lý việc thực hiện chương trình, SGK và kiến thức giáo dục địa phương. Tôi đã phối hợp tốt với các chương trình, dự án do Sở GD&amp;ĐT, Phòng GD&amp;ĐT tổ chức để tạo ra sự phát triển tích cực cho giáo dục.</w:t>
      </w:r>
    </w:p>
    <w:p w14:paraId="0651B343"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lastRenderedPageBreak/>
        <w:t>3. Nội dung bồi dưỡng 3(Bồi dưỡng các nội dung nhằm đáp ứng nhu cầu phát triển năng lực quản lý và nâng cao trình độ chuyên môn nghiệp vụ của mỗi CBQL và giáo viên)</w:t>
      </w:r>
    </w:p>
    <w:p w14:paraId="0756B9BB"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Việc lĩnh hội nội dung kiến thức sau khi tham gia BD vào thực hiện công tác giáo dục, giảng dạy (quản lý)</w:t>
      </w:r>
    </w:p>
    <w:p w14:paraId="251FEAB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 ……...............……………………</w:t>
      </w:r>
    </w:p>
    <w:p w14:paraId="547D2A27"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Cá nhân tự đánh giá xếp loại: ……...............………………………………........</w:t>
      </w:r>
    </w:p>
    <w:tbl>
      <w:tblPr>
        <w:tblW w:w="4926" w:type="pct"/>
        <w:tblCellSpacing w:w="15" w:type="dxa"/>
        <w:tblCellMar>
          <w:top w:w="15" w:type="dxa"/>
          <w:left w:w="15" w:type="dxa"/>
          <w:bottom w:w="15" w:type="dxa"/>
          <w:right w:w="15" w:type="dxa"/>
        </w:tblCellMar>
        <w:tblLook w:val="04A0" w:firstRow="1" w:lastRow="0" w:firstColumn="1" w:lastColumn="0" w:noHBand="0" w:noVBand="1"/>
      </w:tblPr>
      <w:tblGrid>
        <w:gridCol w:w="8892"/>
      </w:tblGrid>
      <w:tr w:rsidR="00E8106D" w:rsidRPr="00E8106D" w14:paraId="5D28F857" w14:textId="77777777" w:rsidTr="00E8106D">
        <w:trPr>
          <w:tblCellSpacing w:w="15" w:type="dxa"/>
        </w:trPr>
        <w:tc>
          <w:tcPr>
            <w:tcW w:w="5000" w:type="pct"/>
            <w:vAlign w:val="center"/>
            <w:hideMark/>
          </w:tcPr>
          <w:p w14:paraId="60C6FDAC" w14:textId="77777777" w:rsidR="00E8106D" w:rsidRPr="00E8106D" w:rsidRDefault="00E8106D" w:rsidP="00E8106D">
            <w:pPr>
              <w:spacing w:after="0" w:line="360" w:lineRule="auto"/>
              <w:jc w:val="right"/>
              <w:rPr>
                <w:rFonts w:eastAsia="Times New Roman"/>
                <w:kern w:val="0"/>
                <w:lang w:eastAsia="en-GB"/>
                <w14:ligatures w14:val="none"/>
              </w:rPr>
            </w:pPr>
            <w:r w:rsidRPr="00E8106D">
              <w:rPr>
                <w:rFonts w:eastAsia="Times New Roman"/>
                <w:kern w:val="0"/>
                <w:lang w:eastAsia="en-GB"/>
                <w14:ligatures w14:val="none"/>
              </w:rPr>
              <w:t>Người báo cáo</w:t>
            </w:r>
          </w:p>
          <w:p w14:paraId="4CFE91B7" w14:textId="77777777" w:rsidR="00E8106D" w:rsidRPr="00E8106D" w:rsidRDefault="00E8106D" w:rsidP="00E8106D">
            <w:pPr>
              <w:spacing w:after="0" w:line="360" w:lineRule="auto"/>
              <w:jc w:val="right"/>
              <w:rPr>
                <w:rFonts w:eastAsia="Times New Roman"/>
                <w:kern w:val="0"/>
                <w:lang w:eastAsia="en-GB"/>
                <w14:ligatures w14:val="none"/>
              </w:rPr>
            </w:pPr>
            <w:r w:rsidRPr="00E8106D">
              <w:rPr>
                <w:rFonts w:eastAsia="Times New Roman"/>
                <w:kern w:val="0"/>
                <w:lang w:eastAsia="en-GB"/>
                <w14:ligatures w14:val="none"/>
              </w:rPr>
              <w:t>(Ký, họ tên)</w:t>
            </w:r>
          </w:p>
        </w:tc>
      </w:tr>
    </w:tbl>
    <w:p w14:paraId="07CBF9CD"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 Tổ chuyên môn đánh giá: ……………………………………………………</w:t>
      </w:r>
    </w:p>
    <w:tbl>
      <w:tblPr>
        <w:tblW w:w="4936" w:type="pct"/>
        <w:tblCellSpacing w:w="15" w:type="dxa"/>
        <w:tblCellMar>
          <w:top w:w="15" w:type="dxa"/>
          <w:left w:w="15" w:type="dxa"/>
          <w:bottom w:w="15" w:type="dxa"/>
          <w:right w:w="15" w:type="dxa"/>
        </w:tblCellMar>
        <w:tblLook w:val="04A0" w:firstRow="1" w:lastRow="0" w:firstColumn="1" w:lastColumn="0" w:noHBand="0" w:noVBand="1"/>
      </w:tblPr>
      <w:tblGrid>
        <w:gridCol w:w="5268"/>
        <w:gridCol w:w="3642"/>
      </w:tblGrid>
      <w:tr w:rsidR="00E8106D" w:rsidRPr="00E8106D" w14:paraId="5574F2A6" w14:textId="77777777" w:rsidTr="00E8106D">
        <w:trPr>
          <w:tblCellSpacing w:w="15" w:type="dxa"/>
        </w:trPr>
        <w:tc>
          <w:tcPr>
            <w:tcW w:w="2960" w:type="pct"/>
            <w:vAlign w:val="center"/>
            <w:hideMark/>
          </w:tcPr>
          <w:p w14:paraId="373AD8EF"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 </w:t>
            </w:r>
          </w:p>
        </w:tc>
        <w:tc>
          <w:tcPr>
            <w:tcW w:w="2038" w:type="pct"/>
            <w:vAlign w:val="center"/>
            <w:hideMark/>
          </w:tcPr>
          <w:p w14:paraId="67A109C9"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Tổ trưởng CM</w:t>
            </w:r>
          </w:p>
          <w:p w14:paraId="2801505E" w14:textId="77777777" w:rsidR="00E8106D" w:rsidRPr="00E8106D" w:rsidRDefault="00E8106D" w:rsidP="00E8106D">
            <w:pPr>
              <w:spacing w:after="0" w:line="360" w:lineRule="auto"/>
              <w:jc w:val="center"/>
              <w:rPr>
                <w:rFonts w:eastAsia="Times New Roman"/>
                <w:kern w:val="0"/>
                <w:lang w:eastAsia="en-GB"/>
                <w14:ligatures w14:val="none"/>
              </w:rPr>
            </w:pPr>
            <w:r w:rsidRPr="00E8106D">
              <w:rPr>
                <w:rFonts w:eastAsia="Times New Roman"/>
                <w:kern w:val="0"/>
                <w:lang w:eastAsia="en-GB"/>
                <w14:ligatures w14:val="none"/>
              </w:rPr>
              <w:t>(Kí, họ tên)</w:t>
            </w:r>
          </w:p>
        </w:tc>
      </w:tr>
    </w:tbl>
    <w:p w14:paraId="028DB59B" w14:textId="3EA63219"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noProof/>
          <w:kern w:val="0"/>
          <w:lang w:eastAsia="en-GB"/>
          <w14:ligatures w14:val="none"/>
        </w:rPr>
        <mc:AlternateContent>
          <mc:Choice Requires="wps">
            <w:drawing>
              <wp:inline distT="0" distB="0" distL="0" distR="0" wp14:anchorId="28BEEAC0" wp14:editId="58B1F8E4">
                <wp:extent cx="304800" cy="304800"/>
                <wp:effectExtent l="0" t="0" r="0" b="0"/>
                <wp:docPr id="72805299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6005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7CB2FC" w14:textId="77777777" w:rsidR="00E8106D" w:rsidRPr="00E8106D" w:rsidRDefault="00E8106D" w:rsidP="00E8106D">
      <w:pPr>
        <w:spacing w:after="0" w:line="360" w:lineRule="auto"/>
        <w:jc w:val="both"/>
        <w:rPr>
          <w:rFonts w:eastAsia="Times New Roman"/>
          <w:kern w:val="0"/>
          <w:lang w:eastAsia="en-GB"/>
          <w14:ligatures w14:val="none"/>
        </w:rPr>
      </w:pPr>
      <w:r w:rsidRPr="00E8106D">
        <w:rPr>
          <w:rFonts w:eastAsia="Times New Roman"/>
          <w:kern w:val="0"/>
          <w:lang w:eastAsia="en-GB"/>
          <w14:ligatures w14:val="none"/>
        </w:rPr>
        <w:t>2. Thành phần tham dự:</w:t>
      </w:r>
    </w:p>
    <w:p w14:paraId="005F0196" w14:textId="77777777" w:rsidR="00574E89" w:rsidRPr="00E8106D" w:rsidRDefault="00000000" w:rsidP="00E8106D">
      <w:pPr>
        <w:spacing w:after="0" w:line="360" w:lineRule="auto"/>
      </w:pPr>
    </w:p>
    <w:sectPr w:rsidR="00574E89" w:rsidRPr="00E8106D" w:rsidSect="00794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6D"/>
    <w:rsid w:val="002E0141"/>
    <w:rsid w:val="003076E8"/>
    <w:rsid w:val="0041722C"/>
    <w:rsid w:val="004571A2"/>
    <w:rsid w:val="00720032"/>
    <w:rsid w:val="007947B2"/>
    <w:rsid w:val="00A17F58"/>
    <w:rsid w:val="00A97C41"/>
    <w:rsid w:val="00AA660B"/>
    <w:rsid w:val="00DF20FC"/>
    <w:rsid w:val="00E8106D"/>
    <w:rsid w:val="00E868B5"/>
    <w:rsid w:val="00EA3474"/>
    <w:rsid w:val="00FE16E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686D"/>
  <w15:chartTrackingRefBased/>
  <w15:docId w15:val="{19B33ED8-FD53-4600-ABB7-EC68BEC9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8106D"/>
    <w:pPr>
      <w:spacing w:before="100" w:beforeAutospacing="1" w:after="100" w:afterAutospacing="1" w:line="240" w:lineRule="auto"/>
      <w:outlineLvl w:val="1"/>
    </w:pPr>
    <w:rPr>
      <w:rFonts w:eastAsia="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4571A2"/>
    <w:pPr>
      <w:tabs>
        <w:tab w:val="left" w:pos="1100"/>
        <w:tab w:val="left" w:pos="1320"/>
      </w:tabs>
      <w:spacing w:after="0" w:line="312" w:lineRule="auto"/>
      <w:contextualSpacing/>
      <w:mirrorIndents/>
      <w:jc w:val="both"/>
    </w:pPr>
    <w:rPr>
      <w:iCs/>
    </w:rPr>
  </w:style>
  <w:style w:type="paragraph" w:styleId="TOC4">
    <w:name w:val="toc 4"/>
    <w:basedOn w:val="Normal"/>
    <w:next w:val="Normal"/>
    <w:autoRedefine/>
    <w:uiPriority w:val="39"/>
    <w:semiHidden/>
    <w:unhideWhenUsed/>
    <w:rsid w:val="004571A2"/>
    <w:pPr>
      <w:spacing w:after="100"/>
      <w:ind w:left="840"/>
      <w:jc w:val="both"/>
    </w:pPr>
    <w:rPr>
      <w:iCs/>
    </w:rPr>
  </w:style>
  <w:style w:type="character" w:customStyle="1" w:styleId="Heading2Char">
    <w:name w:val="Heading 2 Char"/>
    <w:basedOn w:val="DefaultParagraphFont"/>
    <w:link w:val="Heading2"/>
    <w:uiPriority w:val="9"/>
    <w:rsid w:val="00E8106D"/>
    <w:rPr>
      <w:rFonts w:eastAsia="Times New Roman"/>
      <w:b/>
      <w:bCs/>
      <w:kern w:val="0"/>
      <w:sz w:val="36"/>
      <w:szCs w:val="36"/>
      <w:lang w:eastAsia="en-GB"/>
      <w14:ligatures w14:val="none"/>
    </w:rPr>
  </w:style>
  <w:style w:type="paragraph" w:styleId="NormalWeb">
    <w:name w:val="Normal (Web)"/>
    <w:basedOn w:val="Normal"/>
    <w:uiPriority w:val="99"/>
    <w:semiHidden/>
    <w:unhideWhenUsed/>
    <w:rsid w:val="00E8106D"/>
    <w:pPr>
      <w:spacing w:before="100" w:beforeAutospacing="1" w:after="100" w:afterAutospacing="1" w:line="240" w:lineRule="auto"/>
    </w:pPr>
    <w:rPr>
      <w:rFonts w:eastAsia="Times New Roman"/>
      <w:kern w:val="0"/>
      <w:lang w:eastAsia="en-GB"/>
      <w14:ligatures w14:val="none"/>
    </w:rPr>
  </w:style>
  <w:style w:type="character" w:styleId="Strong">
    <w:name w:val="Strong"/>
    <w:basedOn w:val="DefaultParagraphFont"/>
    <w:uiPriority w:val="22"/>
    <w:qFormat/>
    <w:rsid w:val="00E8106D"/>
    <w:rPr>
      <w:b/>
      <w:bCs/>
    </w:rPr>
  </w:style>
  <w:style w:type="paragraph" w:customStyle="1" w:styleId="ddictsentence">
    <w:name w:val="ddict_sentence"/>
    <w:basedOn w:val="Normal"/>
    <w:rsid w:val="00E8106D"/>
    <w:pPr>
      <w:spacing w:before="100" w:beforeAutospacing="1" w:after="100" w:afterAutospacing="1" w:line="240" w:lineRule="auto"/>
    </w:pPr>
    <w:rPr>
      <w:rFonts w:eastAsia="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1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1761</Words>
  <Characters>10043</Characters>
  <Application>Microsoft Office Word</Application>
  <DocSecurity>0</DocSecurity>
  <Lines>83</Lines>
  <Paragraphs>23</Paragraphs>
  <ScaleCrop>false</ScaleCrop>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Lan Anh</dc:creator>
  <cp:keywords/>
  <dc:description/>
  <cp:lastModifiedBy>Trần Thị Lan Anh</cp:lastModifiedBy>
  <cp:revision>2</cp:revision>
  <dcterms:created xsi:type="dcterms:W3CDTF">2023-04-21T10:50:00Z</dcterms:created>
  <dcterms:modified xsi:type="dcterms:W3CDTF">2023-04-21T10:52:00Z</dcterms:modified>
</cp:coreProperties>
</file>