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0AEE1" w14:textId="77777777" w:rsidR="00EB3D19" w:rsidRPr="00EB3D19" w:rsidRDefault="00EB3D19" w:rsidP="00EB3D19">
      <w:pPr>
        <w:spacing w:after="0" w:line="360" w:lineRule="auto"/>
        <w:jc w:val="both"/>
        <w:outlineLvl w:val="1"/>
        <w:rPr>
          <w:rFonts w:asciiTheme="majorHAnsi" w:eastAsia="Times New Roman" w:hAnsiTheme="majorHAnsi" w:cstheme="majorHAnsi"/>
          <w:b/>
          <w:bCs/>
          <w:kern w:val="0"/>
          <w:lang w:eastAsia="en-GB"/>
          <w14:ligatures w14:val="none"/>
        </w:rPr>
      </w:pPr>
      <w:r w:rsidRPr="00EB3D19">
        <w:rPr>
          <w:rFonts w:asciiTheme="majorHAnsi" w:eastAsia="Times New Roman" w:hAnsiTheme="majorHAnsi" w:cstheme="majorHAnsi"/>
          <w:b/>
          <w:bCs/>
          <w:color w:val="E03E2D"/>
          <w:kern w:val="0"/>
          <w:lang w:eastAsia="en-GB"/>
          <w14:ligatures w14:val="none"/>
        </w:rPr>
        <w:t>1. Mẫu báo cáo thành tích công đoàn dành cho tập thể: </w:t>
      </w:r>
    </w:p>
    <w:tbl>
      <w:tblPr>
        <w:tblW w:w="5062" w:type="pct"/>
        <w:tblCellSpacing w:w="15" w:type="dxa"/>
        <w:tblCellMar>
          <w:top w:w="15" w:type="dxa"/>
          <w:left w:w="15" w:type="dxa"/>
          <w:bottom w:w="15" w:type="dxa"/>
          <w:right w:w="15" w:type="dxa"/>
        </w:tblCellMar>
        <w:tblLook w:val="04A0" w:firstRow="1" w:lastRow="0" w:firstColumn="1" w:lastColumn="0" w:noHBand="0" w:noVBand="1"/>
      </w:tblPr>
      <w:tblGrid>
        <w:gridCol w:w="4082"/>
        <w:gridCol w:w="5056"/>
      </w:tblGrid>
      <w:tr w:rsidR="00EB3D19" w:rsidRPr="00EB3D19" w14:paraId="490069CD" w14:textId="77777777" w:rsidTr="00EB3D19">
        <w:trPr>
          <w:tblCellSpacing w:w="15" w:type="dxa"/>
        </w:trPr>
        <w:tc>
          <w:tcPr>
            <w:tcW w:w="2230" w:type="pct"/>
            <w:vAlign w:val="center"/>
            <w:hideMark/>
          </w:tcPr>
          <w:p w14:paraId="6741D6DC" w14:textId="77777777" w:rsidR="00EB3D19" w:rsidRPr="00EB3D19" w:rsidRDefault="00EB3D19" w:rsidP="00EB3D19">
            <w:pPr>
              <w:spacing w:after="0" w:line="360" w:lineRule="auto"/>
              <w:jc w:val="center"/>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CĐ GIÁO DỤC HUYỆN ....................</w:t>
            </w:r>
          </w:p>
          <w:p w14:paraId="63DCB00E" w14:textId="77777777" w:rsidR="00EB3D19" w:rsidRPr="00EB3D19" w:rsidRDefault="00EB3D19" w:rsidP="00EB3D19">
            <w:pPr>
              <w:spacing w:after="0" w:line="360" w:lineRule="auto"/>
              <w:jc w:val="center"/>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CĐ TRƯỜNG.................</w:t>
            </w:r>
          </w:p>
        </w:tc>
        <w:tc>
          <w:tcPr>
            <w:tcW w:w="2767" w:type="pct"/>
            <w:vAlign w:val="center"/>
            <w:hideMark/>
          </w:tcPr>
          <w:p w14:paraId="245AE5C6" w14:textId="77777777" w:rsidR="00EB3D19" w:rsidRPr="00EB3D19" w:rsidRDefault="00EB3D19" w:rsidP="00EB3D19">
            <w:pPr>
              <w:spacing w:after="0" w:line="360" w:lineRule="auto"/>
              <w:jc w:val="center"/>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CỘNG HOÀ XÃ HỘI CHỦ NGHĨA VIỆT NAM</w:t>
            </w:r>
          </w:p>
          <w:p w14:paraId="4E2DAADB" w14:textId="77777777" w:rsidR="00EB3D19" w:rsidRPr="00EB3D19" w:rsidRDefault="00EB3D19" w:rsidP="00EB3D19">
            <w:pPr>
              <w:spacing w:after="0" w:line="360" w:lineRule="auto"/>
              <w:jc w:val="center"/>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Độc lập - Tự do - Hạnh phúc</w:t>
            </w:r>
            <w:r w:rsidRPr="00EB3D19">
              <w:rPr>
                <w:rFonts w:asciiTheme="majorHAnsi" w:eastAsia="Times New Roman" w:hAnsiTheme="majorHAnsi" w:cstheme="majorHAnsi"/>
                <w:kern w:val="0"/>
                <w:lang w:eastAsia="en-GB"/>
                <w14:ligatures w14:val="none"/>
              </w:rPr>
              <w:br/>
              <w:t>-------------</w:t>
            </w:r>
          </w:p>
        </w:tc>
      </w:tr>
      <w:tr w:rsidR="00EB3D19" w:rsidRPr="00EB3D19" w14:paraId="6D6A04DB" w14:textId="77777777" w:rsidTr="00EB3D19">
        <w:trPr>
          <w:tblCellSpacing w:w="15" w:type="dxa"/>
        </w:trPr>
        <w:tc>
          <w:tcPr>
            <w:tcW w:w="2230" w:type="pct"/>
            <w:vAlign w:val="center"/>
            <w:hideMark/>
          </w:tcPr>
          <w:p w14:paraId="2FE7B9EF" w14:textId="77777777" w:rsidR="00EB3D19" w:rsidRPr="00EB3D19" w:rsidRDefault="00EB3D19" w:rsidP="00EB3D19">
            <w:pPr>
              <w:spacing w:after="0" w:line="360" w:lineRule="auto"/>
              <w:jc w:val="center"/>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Số: ...........</w:t>
            </w:r>
          </w:p>
        </w:tc>
        <w:tc>
          <w:tcPr>
            <w:tcW w:w="2767" w:type="pct"/>
            <w:vAlign w:val="center"/>
            <w:hideMark/>
          </w:tcPr>
          <w:p w14:paraId="67D4E535" w14:textId="77777777" w:rsidR="00EB3D19" w:rsidRPr="00EB3D19" w:rsidRDefault="00EB3D19" w:rsidP="00EB3D19">
            <w:pPr>
              <w:spacing w:after="0" w:line="360" w:lineRule="auto"/>
              <w:jc w:val="center"/>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 ngày...tháng...năm...</w:t>
            </w:r>
          </w:p>
        </w:tc>
      </w:tr>
    </w:tbl>
    <w:p w14:paraId="17494743" w14:textId="77777777" w:rsidR="00EB3D19" w:rsidRPr="00EB3D19" w:rsidRDefault="00EB3D19" w:rsidP="00EB3D19">
      <w:pPr>
        <w:spacing w:after="0" w:line="360" w:lineRule="auto"/>
        <w:jc w:val="center"/>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b/>
          <w:bCs/>
          <w:kern w:val="0"/>
          <w:lang w:eastAsia="en-GB"/>
          <w14:ligatures w14:val="none"/>
        </w:rPr>
        <w:t>BÁO CÁO THÀNH TÍCH TẬP THỂ</w:t>
      </w:r>
    </w:p>
    <w:p w14:paraId="713F98FF" w14:textId="77777777" w:rsidR="00EB3D19" w:rsidRPr="00EB3D19" w:rsidRDefault="00EB3D19" w:rsidP="00EB3D19">
      <w:pPr>
        <w:spacing w:after="0" w:line="360" w:lineRule="auto"/>
        <w:jc w:val="center"/>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b/>
          <w:bCs/>
          <w:kern w:val="0"/>
          <w:lang w:eastAsia="en-GB"/>
          <w14:ligatures w14:val="none"/>
        </w:rPr>
        <w:t>Đề nghị khen thưởng Công đoàn cơ sở vững mạnh xuất sắc</w:t>
      </w:r>
    </w:p>
    <w:p w14:paraId="2FDD6FAA"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Tên đơn vị: ..........................................................................................</w:t>
      </w:r>
    </w:p>
    <w:p w14:paraId="5D119E81"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Địa chỉ: ................................................................................................</w:t>
      </w:r>
    </w:p>
    <w:p w14:paraId="07FA9B3A"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Cơ cấu tổ chức: ..................................................................................</w:t>
      </w:r>
    </w:p>
    <w:p w14:paraId="3421A3D0"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Tổng số đoàn viên công đoàn: ............................................................</w:t>
      </w:r>
    </w:p>
    <w:p w14:paraId="09962EB1"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b/>
          <w:bCs/>
          <w:kern w:val="0"/>
          <w:lang w:eastAsia="en-GB"/>
          <w14:ligatures w14:val="none"/>
        </w:rPr>
        <w:t>1. Những thành tích tiêu biểu xuất sắc:</w:t>
      </w:r>
    </w:p>
    <w:p w14:paraId="618A04C1"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1.1 Số lượng, chất lượng, hiệu quả Giáo dục, mức độ hoàn thành kế hoạch:</w:t>
      </w:r>
    </w:p>
    <w:p w14:paraId="06E552C2"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a, Cán bộ giáo viên, nhân viên:</w:t>
      </w:r>
    </w:p>
    <w:p w14:paraId="26A48C82"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 Tổng số ...... đồng chí.</w:t>
      </w:r>
    </w:p>
    <w:p w14:paraId="11AF1B44"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 Kết quả xếp loại đạo đức:</w:t>
      </w:r>
    </w:p>
    <w:p w14:paraId="05B5B07C"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 Xếp loại tốt: .............. đồng chí đạt ..........%</w:t>
      </w:r>
    </w:p>
    <w:p w14:paraId="2640420A"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 Kết quả xếp loại chuyên môn: ........ đồng chí</w:t>
      </w:r>
    </w:p>
    <w:p w14:paraId="0A324DEE"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 Xếp loại tốt: ....... đồng chí đạt ......%</w:t>
      </w:r>
    </w:p>
    <w:p w14:paraId="46E46433"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 Xếp loại khá: ......... đồng chí đạt ..........%</w:t>
      </w:r>
    </w:p>
    <w:p w14:paraId="42E4CFF8"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 Kết quả xếp loại công đoàn:</w:t>
      </w:r>
    </w:p>
    <w:p w14:paraId="5F0B35F5"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 Xếp loại tốt: ......... đồng chí đạt .........%</w:t>
      </w:r>
    </w:p>
    <w:p w14:paraId="4C21E22D"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 Xếp loại khá: ......... đồng chí đạt ......%</w:t>
      </w:r>
    </w:p>
    <w:p w14:paraId="4AEEC0F2"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b, Học sinh:</w:t>
      </w:r>
    </w:p>
    <w:p w14:paraId="446CF3A2"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 Công tác số lượng:</w:t>
      </w:r>
    </w:p>
    <w:p w14:paraId="22CB6106"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-Tổng số học sinh đầu năm .........</w:t>
      </w:r>
    </w:p>
    <w:p w14:paraId="6F55EE7B"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 Số HS cuối năm ..................</w:t>
      </w:r>
    </w:p>
    <w:p w14:paraId="4EAAD394"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 Công tác chất lượng:</w:t>
      </w:r>
    </w:p>
    <w:p w14:paraId="0A83A804"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Kết quả xếp loại đạo đức: Thực hiện đầy đủ ............. đạt ...........%.</w:t>
      </w:r>
    </w:p>
    <w:p w14:paraId="77D14D5C"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Kết quả xếp loại học lực: .....................</w:t>
      </w:r>
    </w:p>
    <w:p w14:paraId="3391AD32"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 Học lực giỏi: ............ đạt ........ %</w:t>
      </w:r>
    </w:p>
    <w:p w14:paraId="76AE2ADB"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 Học lực khá: ........... đạt .........%</w:t>
      </w:r>
    </w:p>
    <w:p w14:paraId="12AF0FA5"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 Học lực TB: ........... đạt ..........%</w:t>
      </w:r>
    </w:p>
    <w:p w14:paraId="60F7D89F"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lastRenderedPageBreak/>
        <w:t>+ Vở sạch chữ đẹp: ................ đạt ...........%</w:t>
      </w:r>
    </w:p>
    <w:p w14:paraId="1F3E47FF"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b/>
          <w:bCs/>
          <w:kern w:val="0"/>
          <w:lang w:eastAsia="en-GB"/>
          <w14:ligatures w14:val="none"/>
        </w:rPr>
        <w:t>1.2 Công đoàn</w:t>
      </w:r>
    </w:p>
    <w:p w14:paraId="335CBB42"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Đoàn viên Công đoàn (ĐVCĐ) trong trường giáo dục cần phải thực hiện đầy đủ chức năng và nhiệm vụ của mình để đảm bảo tốt chủ trương đường lối chính sách của Đảng và pháp luật Nhà nước. Vì vậy, ĐVCĐ cần tuân thủ các chỉ thị, nghị quyết của Đảng về giáo dục trong thời đại mới và thực hiện tốt cuộc vận động “Học tập và làm theo tấm gương đạo đức Hồ Chí Minh” và cuộc vận động “Nói không với tiêu cực và bệnh thành tích trong giáo dục”.</w:t>
      </w:r>
    </w:p>
    <w:p w14:paraId="0788A09B"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Để đảm bảo quyền lợi và chế độ chính sách cho ĐVCĐ, Công đoàn cần thực hiện đúng chức năng giám sát và giải quyết các chế độ chính sách như chi trả tiền lương, tiền thưởng, bảo hiểm và hỗ trợ cho lao động nữ mang thai và nuôi con nhỏ đảm bảo 100%.</w:t>
      </w:r>
    </w:p>
    <w:p w14:paraId="1F8614AE"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Công đoàn cũng cần tuyên truyền đầy đủ các thông tin về chế độ chính sách đến toàn thể cán bộ giáo viên, nhân viên để ĐVCĐ nắm chắc các chế độ chính sách từ đó thấy rõ được quyền và nghĩa vụ của mình. Đồng thời, ĐVCĐ cần được động viên, thăm hỏi và chăm sóc đến đời sống của cán bộ giáo viên, nhân viên. Công đoàn có thể tổ chức cho ĐVCĐ chơi hội không tính lãi với số tiền ưu tiên cho những đồng chí có hoàn cảnh khó khăn.</w:t>
      </w:r>
    </w:p>
    <w:p w14:paraId="75D41DCA"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Để tạo ra một môi trường lành mạnh cho học sinh, ĐVCĐ cần hưởng ứng tốt các cuộc vận động mang tính xã hội và các cuộc thi như Kể chuyện tấm gương đạo đức Hồ Chí Minh, Thi viết về người Phụ nữ mà tôi ngưỡng mộ, cuộc thi Nét bút tri ân để tăng cường phong trào trường giúp trường và phong trào áo ấm tặng học sinh nghèo. Ví dụ như Công đoàn đã quyên góp được 65 bộ quần áo ấm để ủng hộ cho học sinh tại đơn vị và trường học.</w:t>
      </w:r>
    </w:p>
    <w:p w14:paraId="6587D2A1"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 Số lần văn nghệ: 5 Số người tham gia: 8</w:t>
      </w:r>
    </w:p>
    <w:p w14:paraId="26A85B42"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 Số lần thể thao: 3 Số người tham gia: 6</w:t>
      </w:r>
    </w:p>
    <w:p w14:paraId="23C1B49E"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 Ban nữ công hoạt động sôi nổi và đạt hiệu quả cao, đặc biệt là ngày Quốc tế phụ nữ 8-3.</w:t>
      </w:r>
    </w:p>
    <w:p w14:paraId="593AC95E"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 Trong năm học CĐ đã kết nạp 2 đ/c ĐV mới, mỗi ĐVCĐ đều quyết tâm phấn đấu xây dựng CĐCS vững mạnh xuất sắc. Công đoàn đã giới thiệu bồi dưỡng phát triển Đảng 1 đoàn viên ưu tú.</w:t>
      </w:r>
    </w:p>
    <w:p w14:paraId="3F4C0F4A"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 Trong nhiều năm qua Ban chấp hành công đoàn cơ sở luôn phối kết hợp với BGH thực hiện các nhiệm vụ trọng tâm của năm học, xây dựng và tổ chức thực hiện Quy chế dân chủ. Đầu năm học BCH Công đoàn đã phối kết hợp với BGH tổ chức thành công Hội nghị cán bộ viên chức đầu năm, ra quyết định thành lập Ban thanh tra nhân dân gồm 3 đồng chí. Ban thanh tra nhân dân hoạt có hiệu quả.</w:t>
      </w:r>
    </w:p>
    <w:p w14:paraId="63F35230"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 xml:space="preserve">Trong năm học này, trường đã tổ chức thành công Đại hội Công đoàn nhiệm kỳ mới và xây dựng được Quy chế phối hợp hoạt động giữa Hiệu trưởng và Chủ tịch CĐ. Quy chế này đã định rõ nội dung và quyền hạn của BCH CĐ và Thủ trưởng cơ quan đơn, nhằm phát huy vai </w:t>
      </w:r>
      <w:r w:rsidRPr="00EB3D19">
        <w:rPr>
          <w:rFonts w:asciiTheme="majorHAnsi" w:eastAsia="Times New Roman" w:hAnsiTheme="majorHAnsi" w:cstheme="majorHAnsi"/>
          <w:kern w:val="0"/>
          <w:lang w:eastAsia="en-GB"/>
          <w14:ligatures w14:val="none"/>
        </w:rPr>
        <w:lastRenderedPageBreak/>
        <w:t>trò của CĐCS trong việc tham gia xây dựng mối quan hệ lao động tiến bộ, hài hoà, ổn định và tham gia cải thiện đời sống vật chất, tinh thần của CBGV, NV.</w:t>
      </w:r>
    </w:p>
    <w:p w14:paraId="08A4E025"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Trong năm học này, trường đã phối hợp với BGH để tạo điều kiện cho ĐVCĐ được học tập nâng cao trình độ. Đặc biệt, trường đã tạo điều kiện giúp đỡ về chuyên môn cho 3 đồng chí theo học Đại học, nâng tổng số ĐVCĐ có trình độ trên chuẩn về chuyên môn lên đến 80%.</w:t>
      </w:r>
    </w:p>
    <w:p w14:paraId="3837A3B7"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Trường đã thực hiện tốt phong trào “Xanh - Sạch - Đẹp” và xây dựng trường học thân thiện, học sinh tích cực, quyết tâm. Trường cũng đã thực hiện tốt kế hoạch xây dựng trường TH đạt chuẩn quốc gia mức độ 1.</w:t>
      </w:r>
    </w:p>
    <w:p w14:paraId="499066C4"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Trong năm học này, trường đã thực hiện tốt các chế độ thông tin, báo cáo. Trường đã báo cáo quyết toán thu, chi công đoàn đúng quy định và đạt điểm 100 trong việc tự kiểm tra phân xếp loại Công đoàn trường. Công đoàn cơ sở của trường cũng vững mạnh và đạt được danh hiệu xuất sắc.</w:t>
      </w:r>
    </w:p>
    <w:p w14:paraId="43C34B63"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II/ Những danh hiệu thi đua và hình thức đã được khen thưởng:</w:t>
      </w:r>
    </w:p>
    <w:p w14:paraId="362FFB2B"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 Năm học ............:</w:t>
      </w:r>
    </w:p>
    <w:p w14:paraId="69C3712B"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*Khen thưởng về nhà nước: Đạt trường tiên tiến cấp huyện</w:t>
      </w:r>
    </w:p>
    <w:p w14:paraId="09D96294"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 Khen thưởng Công đoàn: Công đoàn cơ sở vững mạnh xuất sắc.</w:t>
      </w:r>
    </w:p>
    <w:p w14:paraId="73A78714"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 Năm học ...............:</w:t>
      </w:r>
    </w:p>
    <w:p w14:paraId="7CF5F6C2"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*Khen thưởng về nhà nước: Đạt trường tiên tiến cấp huyện</w:t>
      </w:r>
    </w:p>
    <w:p w14:paraId="03087148"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 Khen thưởng Công đoàn: Công đoàn cơ sở vững mạnh xuất sắc.</w:t>
      </w:r>
    </w:p>
    <w:p w14:paraId="75EE93EC"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 Năm học ............:</w:t>
      </w:r>
    </w:p>
    <w:p w14:paraId="5CADAA7D"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*Khen thưởng về nhà nước: Đạt trường tiên tiến cấp huyện</w:t>
      </w:r>
    </w:p>
    <w:p w14:paraId="0D726198"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 Khen thưởng Công đoàn: Công đoàn cơ sở vững mạnh xuất sắc.</w:t>
      </w:r>
    </w:p>
    <w:p w14:paraId="7816B212" w14:textId="77777777" w:rsidR="00EB3D19" w:rsidRPr="00EB3D19" w:rsidRDefault="00EB3D19" w:rsidP="00EB3D19">
      <w:pPr>
        <w:spacing w:after="0" w:line="360" w:lineRule="auto"/>
        <w:jc w:val="both"/>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Từ những kết quả đã đạt được trong năm học ................ và các năm học trước, Ban chấp hành CĐ trường ........................ đề nghị Ban thường vụ CĐ Giáo dục ................. xem xét và đề nghị Liên đoàn lao động huyện ................ tặng danh hiệu Công đoàn cơ sở vững mạnh xuất sắc năm học .............. cho CĐ trường ................</w:t>
      </w:r>
    </w:p>
    <w:tbl>
      <w:tblPr>
        <w:tblW w:w="5001" w:type="pct"/>
        <w:tblCellSpacing w:w="15" w:type="dxa"/>
        <w:tblCellMar>
          <w:top w:w="15" w:type="dxa"/>
          <w:left w:w="15" w:type="dxa"/>
          <w:bottom w:w="15" w:type="dxa"/>
          <w:right w:w="15" w:type="dxa"/>
        </w:tblCellMar>
        <w:tblLook w:val="04A0" w:firstRow="1" w:lastRow="0" w:firstColumn="1" w:lastColumn="0" w:noHBand="0" w:noVBand="1"/>
      </w:tblPr>
      <w:tblGrid>
        <w:gridCol w:w="4518"/>
        <w:gridCol w:w="4510"/>
      </w:tblGrid>
      <w:tr w:rsidR="00EB3D19" w:rsidRPr="00EB3D19" w14:paraId="367F42BE" w14:textId="77777777" w:rsidTr="00EB3D19">
        <w:trPr>
          <w:tblCellSpacing w:w="15" w:type="dxa"/>
        </w:trPr>
        <w:tc>
          <w:tcPr>
            <w:tcW w:w="2502" w:type="pct"/>
            <w:vAlign w:val="center"/>
            <w:hideMark/>
          </w:tcPr>
          <w:p w14:paraId="19BA630A" w14:textId="6CEB9B97" w:rsidR="00EB3D19" w:rsidRPr="00EB3D19" w:rsidRDefault="00EB3D19" w:rsidP="00EB3D19">
            <w:pPr>
              <w:spacing w:after="0" w:line="360" w:lineRule="auto"/>
              <w:jc w:val="center"/>
              <w:rPr>
                <w:rFonts w:asciiTheme="majorHAnsi" w:eastAsia="Times New Roman" w:hAnsiTheme="majorHAnsi" w:cstheme="majorHAnsi"/>
                <w:kern w:val="0"/>
                <w:lang w:eastAsia="en-GB"/>
                <w14:ligatures w14:val="none"/>
              </w:rPr>
            </w:pPr>
          </w:p>
        </w:tc>
        <w:tc>
          <w:tcPr>
            <w:tcW w:w="2502" w:type="pct"/>
            <w:vAlign w:val="center"/>
            <w:hideMark/>
          </w:tcPr>
          <w:p w14:paraId="1E762BE9" w14:textId="77777777" w:rsidR="00EB3D19" w:rsidRPr="00EB3D19" w:rsidRDefault="00EB3D19" w:rsidP="00EB3D19">
            <w:pPr>
              <w:spacing w:after="0" w:line="360" w:lineRule="auto"/>
              <w:jc w:val="center"/>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TM/BAN CHẤP HÀNH</w:t>
            </w:r>
            <w:r w:rsidRPr="00EB3D19">
              <w:rPr>
                <w:rFonts w:asciiTheme="majorHAnsi" w:eastAsia="Times New Roman" w:hAnsiTheme="majorHAnsi" w:cstheme="majorHAnsi"/>
                <w:kern w:val="0"/>
                <w:lang w:eastAsia="en-GB"/>
                <w14:ligatures w14:val="none"/>
              </w:rPr>
              <w:br/>
              <w:t>CHỦ TỊCH</w:t>
            </w:r>
          </w:p>
        </w:tc>
      </w:tr>
      <w:tr w:rsidR="00EB3D19" w:rsidRPr="00EB3D19" w14:paraId="1A52246A" w14:textId="77777777" w:rsidTr="00EB3D19">
        <w:trPr>
          <w:tblCellSpacing w:w="15" w:type="dxa"/>
        </w:trPr>
        <w:tc>
          <w:tcPr>
            <w:tcW w:w="2502" w:type="pct"/>
            <w:vAlign w:val="center"/>
            <w:hideMark/>
          </w:tcPr>
          <w:p w14:paraId="4B30363C" w14:textId="77777777" w:rsidR="00EB3D19" w:rsidRPr="00EB3D19" w:rsidRDefault="00EB3D19" w:rsidP="00EB3D19">
            <w:pPr>
              <w:spacing w:after="0" w:line="360" w:lineRule="auto"/>
              <w:jc w:val="center"/>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XÁC NHẬN CỦA CHUYÊN MÔN</w:t>
            </w:r>
          </w:p>
        </w:tc>
        <w:tc>
          <w:tcPr>
            <w:tcW w:w="2502" w:type="pct"/>
            <w:vAlign w:val="center"/>
            <w:hideMark/>
          </w:tcPr>
          <w:p w14:paraId="139D7304" w14:textId="77777777" w:rsidR="00EB3D19" w:rsidRPr="00EB3D19" w:rsidRDefault="00EB3D19" w:rsidP="00EB3D19">
            <w:pPr>
              <w:spacing w:after="0" w:line="360" w:lineRule="auto"/>
              <w:jc w:val="center"/>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XÁC NHẬN CỦA CHI BỘ ĐẢNG</w:t>
            </w:r>
          </w:p>
        </w:tc>
      </w:tr>
      <w:tr w:rsidR="00EB3D19" w:rsidRPr="00EB3D19" w14:paraId="64187BDB" w14:textId="77777777" w:rsidTr="00EB3D19">
        <w:trPr>
          <w:tblCellSpacing w:w="15" w:type="dxa"/>
        </w:trPr>
        <w:tc>
          <w:tcPr>
            <w:tcW w:w="2502" w:type="pct"/>
            <w:vAlign w:val="center"/>
            <w:hideMark/>
          </w:tcPr>
          <w:p w14:paraId="5C4BC6AE" w14:textId="77777777" w:rsidR="00EB3D19" w:rsidRPr="00EB3D19" w:rsidRDefault="00EB3D19" w:rsidP="00EB3D19">
            <w:pPr>
              <w:spacing w:after="0" w:line="360" w:lineRule="auto"/>
              <w:jc w:val="center"/>
              <w:rPr>
                <w:rFonts w:asciiTheme="majorHAnsi" w:eastAsia="Times New Roman" w:hAnsiTheme="majorHAnsi" w:cstheme="majorHAnsi"/>
                <w:kern w:val="0"/>
                <w:lang w:eastAsia="en-GB"/>
                <w14:ligatures w14:val="none"/>
              </w:rPr>
            </w:pPr>
            <w:r w:rsidRPr="00EB3D19">
              <w:rPr>
                <w:rFonts w:asciiTheme="majorHAnsi" w:eastAsia="Times New Roman" w:hAnsiTheme="majorHAnsi" w:cstheme="majorHAnsi"/>
                <w:kern w:val="0"/>
                <w:lang w:eastAsia="en-GB"/>
                <w14:ligatures w14:val="none"/>
              </w:rPr>
              <w:t>XÁC NHẬN CỦA CĐGD ..........</w:t>
            </w:r>
          </w:p>
        </w:tc>
        <w:tc>
          <w:tcPr>
            <w:tcW w:w="0" w:type="auto"/>
            <w:vAlign w:val="center"/>
            <w:hideMark/>
          </w:tcPr>
          <w:p w14:paraId="6211E8AF" w14:textId="77777777" w:rsidR="00EB3D19" w:rsidRPr="00EB3D19" w:rsidRDefault="00EB3D19" w:rsidP="00EB3D19">
            <w:pPr>
              <w:spacing w:after="0" w:line="360" w:lineRule="auto"/>
              <w:jc w:val="center"/>
              <w:rPr>
                <w:rFonts w:asciiTheme="majorHAnsi" w:eastAsia="Times New Roman" w:hAnsiTheme="majorHAnsi" w:cstheme="majorHAnsi"/>
                <w:kern w:val="0"/>
                <w:lang w:eastAsia="en-GB"/>
                <w14:ligatures w14:val="none"/>
              </w:rPr>
            </w:pPr>
          </w:p>
        </w:tc>
      </w:tr>
    </w:tbl>
    <w:p w14:paraId="48841C20" w14:textId="77777777" w:rsidR="00574E89" w:rsidRPr="00EB3D19" w:rsidRDefault="00000000" w:rsidP="00EB3D19">
      <w:pPr>
        <w:spacing w:after="0" w:line="360" w:lineRule="auto"/>
        <w:jc w:val="both"/>
        <w:rPr>
          <w:rFonts w:asciiTheme="majorHAnsi" w:hAnsiTheme="majorHAnsi" w:cstheme="majorHAnsi"/>
        </w:rPr>
      </w:pPr>
    </w:p>
    <w:sectPr w:rsidR="00574E89" w:rsidRPr="00EB3D19" w:rsidSect="007947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19"/>
    <w:rsid w:val="002E0141"/>
    <w:rsid w:val="003076E8"/>
    <w:rsid w:val="0041722C"/>
    <w:rsid w:val="004571A2"/>
    <w:rsid w:val="00720032"/>
    <w:rsid w:val="007947B2"/>
    <w:rsid w:val="00A17F58"/>
    <w:rsid w:val="00A97C41"/>
    <w:rsid w:val="00AA660B"/>
    <w:rsid w:val="00DF20FC"/>
    <w:rsid w:val="00E868B5"/>
    <w:rsid w:val="00EA3474"/>
    <w:rsid w:val="00EB3D19"/>
    <w:rsid w:val="00FE16E5"/>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8168B"/>
  <w15:chartTrackingRefBased/>
  <w15:docId w15:val="{93AF4F7C-2C5C-4708-84F7-2F33BDAD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B3D19"/>
    <w:pPr>
      <w:spacing w:before="100" w:beforeAutospacing="1" w:after="100" w:afterAutospacing="1" w:line="240" w:lineRule="auto"/>
      <w:outlineLvl w:val="1"/>
    </w:pPr>
    <w:rPr>
      <w:rFonts w:eastAsia="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qFormat/>
    <w:rsid w:val="004571A2"/>
    <w:pPr>
      <w:tabs>
        <w:tab w:val="left" w:pos="1100"/>
        <w:tab w:val="left" w:pos="1320"/>
      </w:tabs>
      <w:spacing w:after="0" w:line="312" w:lineRule="auto"/>
      <w:contextualSpacing/>
      <w:mirrorIndents/>
      <w:jc w:val="both"/>
    </w:pPr>
    <w:rPr>
      <w:iCs/>
    </w:rPr>
  </w:style>
  <w:style w:type="paragraph" w:styleId="TOC4">
    <w:name w:val="toc 4"/>
    <w:basedOn w:val="Normal"/>
    <w:next w:val="Normal"/>
    <w:autoRedefine/>
    <w:uiPriority w:val="39"/>
    <w:semiHidden/>
    <w:unhideWhenUsed/>
    <w:rsid w:val="004571A2"/>
    <w:pPr>
      <w:spacing w:after="100"/>
      <w:ind w:left="840"/>
      <w:jc w:val="both"/>
    </w:pPr>
    <w:rPr>
      <w:iCs/>
    </w:rPr>
  </w:style>
  <w:style w:type="character" w:customStyle="1" w:styleId="Heading2Char">
    <w:name w:val="Heading 2 Char"/>
    <w:basedOn w:val="DefaultParagraphFont"/>
    <w:link w:val="Heading2"/>
    <w:uiPriority w:val="9"/>
    <w:rsid w:val="00EB3D19"/>
    <w:rPr>
      <w:rFonts w:eastAsia="Times New Roman"/>
      <w:b/>
      <w:bCs/>
      <w:kern w:val="0"/>
      <w:sz w:val="36"/>
      <w:szCs w:val="36"/>
      <w:lang w:eastAsia="en-GB"/>
      <w14:ligatures w14:val="none"/>
    </w:rPr>
  </w:style>
  <w:style w:type="paragraph" w:styleId="NormalWeb">
    <w:name w:val="Normal (Web)"/>
    <w:basedOn w:val="Normal"/>
    <w:uiPriority w:val="99"/>
    <w:semiHidden/>
    <w:unhideWhenUsed/>
    <w:rsid w:val="00EB3D19"/>
    <w:pPr>
      <w:spacing w:before="100" w:beforeAutospacing="1" w:after="100" w:afterAutospacing="1" w:line="240" w:lineRule="auto"/>
    </w:pPr>
    <w:rPr>
      <w:rFonts w:eastAsia="Times New Roman"/>
      <w:kern w:val="0"/>
      <w:lang w:eastAsia="en-GB"/>
      <w14:ligatures w14:val="none"/>
    </w:rPr>
  </w:style>
  <w:style w:type="character" w:styleId="Strong">
    <w:name w:val="Strong"/>
    <w:basedOn w:val="DefaultParagraphFont"/>
    <w:uiPriority w:val="22"/>
    <w:qFormat/>
    <w:rsid w:val="00EB3D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91075">
      <w:bodyDiv w:val="1"/>
      <w:marLeft w:val="0"/>
      <w:marRight w:val="0"/>
      <w:marTop w:val="0"/>
      <w:marBottom w:val="0"/>
      <w:divBdr>
        <w:top w:val="none" w:sz="0" w:space="0" w:color="auto"/>
        <w:left w:val="none" w:sz="0" w:space="0" w:color="auto"/>
        <w:bottom w:val="none" w:sz="0" w:space="0" w:color="auto"/>
        <w:right w:val="none" w:sz="0" w:space="0" w:color="auto"/>
      </w:divBdr>
      <w:divsChild>
        <w:div w:id="500776612">
          <w:marLeft w:val="0"/>
          <w:marRight w:val="0"/>
          <w:marTop w:val="0"/>
          <w:marBottom w:val="0"/>
          <w:divBdr>
            <w:top w:val="none" w:sz="0" w:space="0" w:color="auto"/>
            <w:left w:val="none" w:sz="0" w:space="0" w:color="auto"/>
            <w:bottom w:val="none" w:sz="0" w:space="0" w:color="auto"/>
            <w:right w:val="none" w:sz="0" w:space="0" w:color="auto"/>
          </w:divBdr>
          <w:divsChild>
            <w:div w:id="1713336969">
              <w:marLeft w:val="0"/>
              <w:marRight w:val="0"/>
              <w:marTop w:val="0"/>
              <w:marBottom w:val="0"/>
              <w:divBdr>
                <w:top w:val="none" w:sz="0" w:space="0" w:color="auto"/>
                <w:left w:val="none" w:sz="0" w:space="0" w:color="auto"/>
                <w:bottom w:val="none" w:sz="0" w:space="0" w:color="auto"/>
                <w:right w:val="none" w:sz="0" w:space="0" w:color="auto"/>
              </w:divBdr>
              <w:divsChild>
                <w:div w:id="627517132">
                  <w:marLeft w:val="0"/>
                  <w:marRight w:val="0"/>
                  <w:marTop w:val="0"/>
                  <w:marBottom w:val="0"/>
                  <w:divBdr>
                    <w:top w:val="none" w:sz="0" w:space="0" w:color="auto"/>
                    <w:left w:val="none" w:sz="0" w:space="0" w:color="auto"/>
                    <w:bottom w:val="none" w:sz="0" w:space="0" w:color="auto"/>
                    <w:right w:val="none" w:sz="0" w:space="0" w:color="auto"/>
                  </w:divBdr>
                  <w:divsChild>
                    <w:div w:id="1830558671">
                      <w:marLeft w:val="0"/>
                      <w:marRight w:val="0"/>
                      <w:marTop w:val="0"/>
                      <w:marBottom w:val="0"/>
                      <w:divBdr>
                        <w:top w:val="none" w:sz="0" w:space="0" w:color="auto"/>
                        <w:left w:val="none" w:sz="0" w:space="0" w:color="auto"/>
                        <w:bottom w:val="none" w:sz="0" w:space="0" w:color="auto"/>
                        <w:right w:val="none" w:sz="0" w:space="0" w:color="auto"/>
                      </w:divBdr>
                      <w:divsChild>
                        <w:div w:id="1058288286">
                          <w:marLeft w:val="0"/>
                          <w:marRight w:val="0"/>
                          <w:marTop w:val="0"/>
                          <w:marBottom w:val="0"/>
                          <w:divBdr>
                            <w:top w:val="none" w:sz="0" w:space="0" w:color="auto"/>
                            <w:left w:val="none" w:sz="0" w:space="0" w:color="auto"/>
                            <w:bottom w:val="none" w:sz="0" w:space="0" w:color="auto"/>
                            <w:right w:val="none" w:sz="0" w:space="0" w:color="auto"/>
                          </w:divBdr>
                          <w:divsChild>
                            <w:div w:id="87239751">
                              <w:marLeft w:val="0"/>
                              <w:marRight w:val="0"/>
                              <w:marTop w:val="0"/>
                              <w:marBottom w:val="0"/>
                              <w:divBdr>
                                <w:top w:val="none" w:sz="0" w:space="0" w:color="auto"/>
                                <w:left w:val="none" w:sz="0" w:space="0" w:color="auto"/>
                                <w:bottom w:val="none" w:sz="0" w:space="0" w:color="auto"/>
                                <w:right w:val="none" w:sz="0" w:space="0" w:color="auto"/>
                              </w:divBdr>
                              <w:divsChild>
                                <w:div w:id="469132424">
                                  <w:marLeft w:val="0"/>
                                  <w:marRight w:val="0"/>
                                  <w:marTop w:val="0"/>
                                  <w:marBottom w:val="0"/>
                                  <w:divBdr>
                                    <w:top w:val="none" w:sz="0" w:space="0" w:color="auto"/>
                                    <w:left w:val="none" w:sz="0" w:space="0" w:color="auto"/>
                                    <w:bottom w:val="none" w:sz="0" w:space="0" w:color="auto"/>
                                    <w:right w:val="none" w:sz="0" w:space="0" w:color="auto"/>
                                  </w:divBdr>
                                  <w:divsChild>
                                    <w:div w:id="589122052">
                                      <w:marLeft w:val="0"/>
                                      <w:marRight w:val="0"/>
                                      <w:marTop w:val="0"/>
                                      <w:marBottom w:val="0"/>
                                      <w:divBdr>
                                        <w:top w:val="none" w:sz="0" w:space="0" w:color="auto"/>
                                        <w:left w:val="none" w:sz="0" w:space="0" w:color="auto"/>
                                        <w:bottom w:val="none" w:sz="0" w:space="0" w:color="auto"/>
                                        <w:right w:val="none" w:sz="0" w:space="0" w:color="auto"/>
                                      </w:divBdr>
                                      <w:divsChild>
                                        <w:div w:id="16124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47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84408">
                      <w:marLeft w:val="0"/>
                      <w:marRight w:val="0"/>
                      <w:marTop w:val="0"/>
                      <w:marBottom w:val="0"/>
                      <w:divBdr>
                        <w:top w:val="none" w:sz="0" w:space="0" w:color="auto"/>
                        <w:left w:val="none" w:sz="0" w:space="0" w:color="auto"/>
                        <w:bottom w:val="none" w:sz="0" w:space="0" w:color="auto"/>
                        <w:right w:val="none" w:sz="0" w:space="0" w:color="auto"/>
                      </w:divBdr>
                      <w:divsChild>
                        <w:div w:id="514879229">
                          <w:marLeft w:val="0"/>
                          <w:marRight w:val="0"/>
                          <w:marTop w:val="0"/>
                          <w:marBottom w:val="0"/>
                          <w:divBdr>
                            <w:top w:val="none" w:sz="0" w:space="0" w:color="auto"/>
                            <w:left w:val="none" w:sz="0" w:space="0" w:color="auto"/>
                            <w:bottom w:val="none" w:sz="0" w:space="0" w:color="auto"/>
                            <w:right w:val="none" w:sz="0" w:space="0" w:color="auto"/>
                          </w:divBdr>
                          <w:divsChild>
                            <w:div w:id="1353871682">
                              <w:marLeft w:val="0"/>
                              <w:marRight w:val="0"/>
                              <w:marTop w:val="0"/>
                              <w:marBottom w:val="0"/>
                              <w:divBdr>
                                <w:top w:val="none" w:sz="0" w:space="0" w:color="auto"/>
                                <w:left w:val="none" w:sz="0" w:space="0" w:color="auto"/>
                                <w:bottom w:val="none" w:sz="0" w:space="0" w:color="auto"/>
                                <w:right w:val="none" w:sz="0" w:space="0" w:color="auto"/>
                              </w:divBdr>
                              <w:divsChild>
                                <w:div w:id="274675287">
                                  <w:marLeft w:val="0"/>
                                  <w:marRight w:val="0"/>
                                  <w:marTop w:val="0"/>
                                  <w:marBottom w:val="0"/>
                                  <w:divBdr>
                                    <w:top w:val="none" w:sz="0" w:space="0" w:color="auto"/>
                                    <w:left w:val="none" w:sz="0" w:space="0" w:color="auto"/>
                                    <w:bottom w:val="none" w:sz="0" w:space="0" w:color="auto"/>
                                    <w:right w:val="none" w:sz="0" w:space="0" w:color="auto"/>
                                  </w:divBdr>
                                  <w:divsChild>
                                    <w:div w:id="187453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92037">
                      <w:marLeft w:val="0"/>
                      <w:marRight w:val="0"/>
                      <w:marTop w:val="0"/>
                      <w:marBottom w:val="0"/>
                      <w:divBdr>
                        <w:top w:val="none" w:sz="0" w:space="0" w:color="auto"/>
                        <w:left w:val="none" w:sz="0" w:space="0" w:color="auto"/>
                        <w:bottom w:val="none" w:sz="0" w:space="0" w:color="auto"/>
                        <w:right w:val="none" w:sz="0" w:space="0" w:color="auto"/>
                      </w:divBdr>
                      <w:divsChild>
                        <w:div w:id="703287461">
                          <w:marLeft w:val="0"/>
                          <w:marRight w:val="0"/>
                          <w:marTop w:val="0"/>
                          <w:marBottom w:val="0"/>
                          <w:divBdr>
                            <w:top w:val="none" w:sz="0" w:space="0" w:color="auto"/>
                            <w:left w:val="none" w:sz="0" w:space="0" w:color="auto"/>
                            <w:bottom w:val="none" w:sz="0" w:space="0" w:color="auto"/>
                            <w:right w:val="none" w:sz="0" w:space="0" w:color="auto"/>
                          </w:divBdr>
                          <w:divsChild>
                            <w:div w:id="93239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210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907</Words>
  <Characters>5170</Characters>
  <Application>Microsoft Office Word</Application>
  <DocSecurity>0</DocSecurity>
  <Lines>43</Lines>
  <Paragraphs>12</Paragraphs>
  <ScaleCrop>false</ScaleCrop>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Lan Anh</dc:creator>
  <cp:keywords/>
  <dc:description/>
  <cp:lastModifiedBy>Trần Thị Lan Anh</cp:lastModifiedBy>
  <cp:revision>2</cp:revision>
  <dcterms:created xsi:type="dcterms:W3CDTF">2023-05-03T01:48:00Z</dcterms:created>
  <dcterms:modified xsi:type="dcterms:W3CDTF">2023-05-03T01:49:00Z</dcterms:modified>
</cp:coreProperties>
</file>