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602" w:rsidRPr="00792602" w:rsidRDefault="00792602" w:rsidP="00792602">
      <w:pPr>
        <w:pStyle w:val="NormalWeb"/>
        <w:jc w:val="center"/>
        <w:rPr>
          <w:sz w:val="28"/>
        </w:rPr>
      </w:pPr>
      <w:bookmarkStart w:id="0" w:name="_GoBack"/>
      <w:r w:rsidRPr="00792602">
        <w:rPr>
          <w:rStyle w:val="Strong"/>
          <w:sz w:val="28"/>
        </w:rPr>
        <w:t>BẢN ĐĂNG KÝ</w:t>
      </w:r>
    </w:p>
    <w:p w:rsidR="00792602" w:rsidRPr="00792602" w:rsidRDefault="00792602" w:rsidP="00792602">
      <w:pPr>
        <w:pStyle w:val="NormalWeb"/>
        <w:jc w:val="center"/>
        <w:rPr>
          <w:sz w:val="28"/>
        </w:rPr>
      </w:pPr>
      <w:r w:rsidRPr="00792602">
        <w:rPr>
          <w:rStyle w:val="Strong"/>
          <w:sz w:val="28"/>
        </w:rPr>
        <w:t>Phấn đấu, rèn luyện Đảng viên năm 20.....</w:t>
      </w:r>
    </w:p>
    <w:p w:rsidR="00792602" w:rsidRPr="00792602" w:rsidRDefault="00792602" w:rsidP="00792602">
      <w:pPr>
        <w:pStyle w:val="NormalWeb"/>
        <w:jc w:val="center"/>
        <w:rPr>
          <w:sz w:val="28"/>
        </w:rPr>
      </w:pPr>
      <w:r w:rsidRPr="00792602">
        <w:rPr>
          <w:rStyle w:val="Strong"/>
          <w:sz w:val="28"/>
        </w:rPr>
        <w:t>-----------</w:t>
      </w:r>
    </w:p>
    <w:p w:rsidR="00792602" w:rsidRPr="00792602" w:rsidRDefault="00792602" w:rsidP="00792602">
      <w:pPr>
        <w:pStyle w:val="NormalWeb"/>
        <w:jc w:val="both"/>
        <w:rPr>
          <w:sz w:val="28"/>
        </w:rPr>
      </w:pPr>
      <w:r w:rsidRPr="00792602">
        <w:rPr>
          <w:sz w:val="28"/>
        </w:rPr>
        <w:t> - Họ và tên:..    Sinh ngày: ...</w:t>
      </w:r>
    </w:p>
    <w:p w:rsidR="00792602" w:rsidRPr="00792602" w:rsidRDefault="00792602" w:rsidP="00792602">
      <w:pPr>
        <w:pStyle w:val="NormalWeb"/>
        <w:jc w:val="both"/>
        <w:rPr>
          <w:sz w:val="28"/>
        </w:rPr>
      </w:pPr>
      <w:r w:rsidRPr="00792602">
        <w:rPr>
          <w:sz w:val="28"/>
        </w:rPr>
        <w:t>- Ngày vào Đảng:...   Ngày chính thức:..</w:t>
      </w:r>
    </w:p>
    <w:p w:rsidR="00792602" w:rsidRPr="00792602" w:rsidRDefault="00792602" w:rsidP="00792602">
      <w:pPr>
        <w:pStyle w:val="NormalWeb"/>
        <w:jc w:val="both"/>
        <w:rPr>
          <w:sz w:val="28"/>
        </w:rPr>
      </w:pPr>
      <w:r w:rsidRPr="00792602">
        <w:rPr>
          <w:sz w:val="28"/>
        </w:rPr>
        <w:t>- Chức vụ Đảng : ...</w:t>
      </w:r>
    </w:p>
    <w:p w:rsidR="00792602" w:rsidRPr="00792602" w:rsidRDefault="00792602" w:rsidP="00792602">
      <w:pPr>
        <w:pStyle w:val="NormalWeb"/>
        <w:jc w:val="both"/>
        <w:rPr>
          <w:sz w:val="28"/>
        </w:rPr>
      </w:pPr>
      <w:r w:rsidRPr="00792602">
        <w:rPr>
          <w:sz w:val="28"/>
        </w:rPr>
        <w:t>- Đơn vị công tác:...</w:t>
      </w:r>
    </w:p>
    <w:p w:rsidR="00792602" w:rsidRPr="00792602" w:rsidRDefault="00792602" w:rsidP="00792602">
      <w:pPr>
        <w:pStyle w:val="NormalWeb"/>
        <w:jc w:val="both"/>
        <w:rPr>
          <w:sz w:val="28"/>
        </w:rPr>
      </w:pPr>
      <w:r w:rsidRPr="00792602">
        <w:rPr>
          <w:sz w:val="28"/>
        </w:rPr>
        <w:t>- Sinh hoạt Đảng tại Chi bộ:..</w:t>
      </w:r>
    </w:p>
    <w:p w:rsidR="00792602" w:rsidRPr="00792602" w:rsidRDefault="00792602" w:rsidP="00792602">
      <w:pPr>
        <w:pStyle w:val="NormalWeb"/>
        <w:jc w:val="both"/>
        <w:rPr>
          <w:sz w:val="28"/>
        </w:rPr>
      </w:pPr>
      <w:r w:rsidRPr="00792602">
        <w:rPr>
          <w:sz w:val="28"/>
        </w:rPr>
        <w:t>Tôi hứa sẽ sống theo nguyên tắc của Đảng cộng sản, chấp hành điều lệ, quy định của Đảng, phấn đấu là người cán bộ, đảng viên tốt, có trách nhiệm. Tôi sẽ trung thành với niềm tin chính trị của mình và giữ cho các giá trị đạo đức của tôi cao. Tôi cũng sẽ là một tấm gương cho các học viên, đảng viên, công chức và quần chúng. Tôi sẽ học tập và làm theo tư tưởng, tấm gương Hồ Chí Minh, không có biểu hiện suy thoái về tư tưởng chính trị, đạo đức, lối sống. Tôi cũng sẽ là một công nhân tốt và tập trung thực hiện các nhiệm vụ và trách nhiệm được giao.</w:t>
      </w:r>
    </w:p>
    <w:p w:rsidR="00792602" w:rsidRPr="00792602" w:rsidRDefault="00792602" w:rsidP="00792602">
      <w:pPr>
        <w:pStyle w:val="NormalWeb"/>
        <w:jc w:val="both"/>
        <w:rPr>
          <w:sz w:val="28"/>
        </w:rPr>
      </w:pPr>
      <w:r w:rsidRPr="00792602">
        <w:rPr>
          <w:sz w:val="28"/>
        </w:rPr>
        <w:t>Tôi xin đăng ký mục tiêu phấn đấu và rèn luyện trong năm 20... là Đảng viên được phân loại: Đảng viên đủ tư cách, hoàn thành xuất sắc nhiệm vụ và thực hiện tốt các nội dung sau:</w:t>
      </w:r>
    </w:p>
    <w:p w:rsidR="00792602" w:rsidRPr="00792602" w:rsidRDefault="00792602" w:rsidP="00792602">
      <w:pPr>
        <w:pStyle w:val="NormalWeb"/>
        <w:jc w:val="both"/>
        <w:rPr>
          <w:sz w:val="28"/>
        </w:rPr>
      </w:pPr>
      <w:r w:rsidRPr="00792602">
        <w:rPr>
          <w:rStyle w:val="Strong"/>
          <w:color w:val="000000"/>
          <w:sz w:val="28"/>
        </w:rPr>
        <w:t>1. Tư tưởng chính trị:</w:t>
      </w:r>
    </w:p>
    <w:p w:rsidR="00792602" w:rsidRPr="00792602" w:rsidRDefault="00792602" w:rsidP="00792602">
      <w:pPr>
        <w:pStyle w:val="NormalWeb"/>
        <w:jc w:val="both"/>
        <w:rPr>
          <w:sz w:val="28"/>
        </w:rPr>
      </w:pPr>
      <w:r w:rsidRPr="00792602">
        <w:rPr>
          <w:sz w:val="28"/>
        </w:rPr>
        <w:t>- Kiên định, trung thành và tận tụy với đường lối của Đảng, mục tiêu độc lập dân tộc và chủ nghĩa xã hội, chủ nghĩa Mác - Lênin, tư tưởng Hồ Chí Minh. Quán triệt điều lệ Đảng, nghị quyết các cấp.</w:t>
      </w:r>
    </w:p>
    <w:p w:rsidR="00792602" w:rsidRPr="00792602" w:rsidRDefault="00792602" w:rsidP="00792602">
      <w:pPr>
        <w:pStyle w:val="NormalWeb"/>
        <w:jc w:val="both"/>
        <w:rPr>
          <w:sz w:val="28"/>
        </w:rPr>
      </w:pPr>
      <w:r w:rsidRPr="00792602">
        <w:rPr>
          <w:sz w:val="28"/>
        </w:rPr>
        <w:t>- Luôn chấp hành đường lối, chính sách, pháp luật của Đảng và Nhà nước, đi theo sự chỉ đạo của Đảng, ủng hộ Đảng và Nhà nước.</w:t>
      </w:r>
    </w:p>
    <w:p w:rsidR="00792602" w:rsidRPr="00792602" w:rsidRDefault="00792602" w:rsidP="00792602">
      <w:pPr>
        <w:pStyle w:val="NormalWeb"/>
        <w:jc w:val="both"/>
        <w:rPr>
          <w:sz w:val="28"/>
        </w:rPr>
      </w:pPr>
      <w:r w:rsidRPr="00792602">
        <w:rPr>
          <w:sz w:val="28"/>
        </w:rPr>
        <w:t>Tích cực vận động nhân dân chấp hành pháp luật, chấp hành chủ trương, chính sách đổi mới của Đảng và Nhà nước. Hãy chắc chắn rằng công việc cải tạo được thực hiện đúng cách.</w:t>
      </w:r>
    </w:p>
    <w:p w:rsidR="00792602" w:rsidRPr="00792602" w:rsidRDefault="00792602" w:rsidP="00792602">
      <w:pPr>
        <w:pStyle w:val="NormalWeb"/>
        <w:jc w:val="both"/>
        <w:rPr>
          <w:sz w:val="28"/>
        </w:rPr>
      </w:pPr>
      <w:r w:rsidRPr="00792602">
        <w:rPr>
          <w:rStyle w:val="Strong"/>
          <w:color w:val="000000"/>
          <w:sz w:val="28"/>
        </w:rPr>
        <w:t>2. Về phẩm chất đạo đức, tác phong lối sống:</w:t>
      </w:r>
    </w:p>
    <w:p w:rsidR="00792602" w:rsidRPr="00792602" w:rsidRDefault="00792602" w:rsidP="00792602">
      <w:pPr>
        <w:pStyle w:val="NormalWeb"/>
        <w:jc w:val="both"/>
        <w:rPr>
          <w:sz w:val="28"/>
        </w:rPr>
      </w:pPr>
      <w:r w:rsidRPr="00792602">
        <w:rPr>
          <w:sz w:val="28"/>
        </w:rPr>
        <w:lastRenderedPageBreak/>
        <w:t>- Thường xuyên và luôn giữ vững tinh thần “Học tập và làm theo tấm gương đạo đức Hồ Chí Minh”.</w:t>
      </w:r>
    </w:p>
    <w:p w:rsidR="00792602" w:rsidRPr="00792602" w:rsidRDefault="00792602" w:rsidP="00792602">
      <w:pPr>
        <w:pStyle w:val="NormalWeb"/>
        <w:jc w:val="both"/>
        <w:rPr>
          <w:sz w:val="28"/>
        </w:rPr>
      </w:pPr>
      <w:r w:rsidRPr="00792602">
        <w:rPr>
          <w:sz w:val="28"/>
        </w:rPr>
        <w:t>- Luôn có lối sống giản dị, trong sáng, mẫu mực của một nhà giáo.</w:t>
      </w:r>
    </w:p>
    <w:p w:rsidR="00792602" w:rsidRPr="00792602" w:rsidRDefault="00792602" w:rsidP="00792602">
      <w:pPr>
        <w:pStyle w:val="NormalWeb"/>
        <w:jc w:val="both"/>
        <w:rPr>
          <w:sz w:val="28"/>
        </w:rPr>
      </w:pPr>
      <w:r w:rsidRPr="00792602">
        <w:rPr>
          <w:sz w:val="28"/>
        </w:rPr>
        <w:t>- Sẽ luôn giữ vững tư cách, phẩm chất đạo đức cách mạng, phát huy tính tiên phong gương mẫu của người Đảng viên. Tôi cũng sẽ luôn chấp hành Quy định của Trung ương về những điều đảng viên không được làm.</w:t>
      </w:r>
    </w:p>
    <w:p w:rsidR="00792602" w:rsidRPr="00792602" w:rsidRDefault="00792602" w:rsidP="00792602">
      <w:pPr>
        <w:pStyle w:val="NormalWeb"/>
        <w:jc w:val="both"/>
        <w:rPr>
          <w:sz w:val="28"/>
        </w:rPr>
      </w:pPr>
      <w:r w:rsidRPr="00792602">
        <w:rPr>
          <w:sz w:val="28"/>
        </w:rPr>
        <w:t>Luôn luôn tự phê bình và cởi mở với những lời chỉ trích của người khác. Tôn trọng ý kiến của người khác và cố gắng giữ sự chia rẽ trong nhóm của bạn ở mức tối thiểu.</w:t>
      </w:r>
    </w:p>
    <w:p w:rsidR="00792602" w:rsidRPr="00792602" w:rsidRDefault="00792602" w:rsidP="00792602">
      <w:pPr>
        <w:pStyle w:val="NormalWeb"/>
        <w:jc w:val="both"/>
        <w:rPr>
          <w:sz w:val="28"/>
        </w:rPr>
      </w:pPr>
      <w:r w:rsidRPr="00792602">
        <w:rPr>
          <w:rStyle w:val="Strong"/>
          <w:color w:val="000000"/>
          <w:sz w:val="28"/>
        </w:rPr>
        <w:t>3. Về tổ chức kỉ luật và thực hiện nhiệm vụ được giao:</w:t>
      </w:r>
    </w:p>
    <w:p w:rsidR="00792602" w:rsidRPr="00792602" w:rsidRDefault="00792602" w:rsidP="00792602">
      <w:pPr>
        <w:pStyle w:val="NormalWeb"/>
        <w:jc w:val="both"/>
        <w:rPr>
          <w:sz w:val="28"/>
        </w:rPr>
      </w:pPr>
      <w:r w:rsidRPr="00792602">
        <w:rPr>
          <w:sz w:val="28"/>
        </w:rPr>
        <w:t>- Cố gắng đảm bảo rằng mọi người trong tổ chức được đối xử công bằng và tổ chức được điều hành một cách dân chủ. Đồng thời, sẽ giữ mọi thứ ngăn nắp và kỷ luật để mọi người làm việc ở đó có thể làm việc hiệu quả.</w:t>
      </w:r>
    </w:p>
    <w:p w:rsidR="00792602" w:rsidRPr="00792602" w:rsidRDefault="00792602" w:rsidP="00792602">
      <w:pPr>
        <w:pStyle w:val="NormalWeb"/>
        <w:jc w:val="both"/>
        <w:rPr>
          <w:sz w:val="28"/>
        </w:rPr>
      </w:pPr>
      <w:r w:rsidRPr="00792602">
        <w:rPr>
          <w:sz w:val="28"/>
        </w:rPr>
        <w:t>- Chịu trách nhiệm tuân theo các mệnh lệnh của tổ chức và tuân theo các quy tắc được thiết lập bởi tổ chức và các tổ chức và cơ quan khác mà nó trực thuộc. Sẵn sàng đi đầu trong việc thực hiện các chính sách của tổ chức.</w:t>
      </w:r>
    </w:p>
    <w:p w:rsidR="00792602" w:rsidRPr="00792602" w:rsidRDefault="00792602" w:rsidP="00792602">
      <w:pPr>
        <w:pStyle w:val="NormalWeb"/>
        <w:jc w:val="both"/>
        <w:rPr>
          <w:sz w:val="28"/>
        </w:rPr>
      </w:pPr>
      <w:r w:rsidRPr="00792602">
        <w:rPr>
          <w:sz w:val="28"/>
        </w:rPr>
        <w:t>- Luôn học hỏi đồng nghiệp và cố gắng nâng cao chuyên môn, nghiệp vụ.</w:t>
      </w:r>
    </w:p>
    <w:p w:rsidR="00792602" w:rsidRPr="00792602" w:rsidRDefault="00792602" w:rsidP="00792602">
      <w:pPr>
        <w:pStyle w:val="NormalWeb"/>
        <w:jc w:val="both"/>
        <w:rPr>
          <w:sz w:val="28"/>
        </w:rPr>
      </w:pPr>
      <w:r w:rsidRPr="00792602">
        <w:rPr>
          <w:sz w:val="28"/>
        </w:rPr>
        <w:t>- Liên hệ với các đảng ủy địa phương và các tổ chức cơ sở để cập nhật những gì đang xảy ra trong cộng đồng của bạn.</w:t>
      </w:r>
    </w:p>
    <w:p w:rsidR="00792602" w:rsidRPr="00792602" w:rsidRDefault="00792602" w:rsidP="00792602">
      <w:pPr>
        <w:pStyle w:val="NormalWeb"/>
        <w:jc w:val="both"/>
        <w:rPr>
          <w:sz w:val="28"/>
        </w:rPr>
      </w:pPr>
      <w:r w:rsidRPr="00792602">
        <w:rPr>
          <w:sz w:val="28"/>
        </w:rPr>
        <w:t>- Cố gắng hết sức để làm những gì được mong đợi và tuân theo các hướng dẫn đã được thiết lập để giúp giữ cho mọi thứ có trật tự và công bằng. Luôn có trách nhiệm và quyền hạn, đồng thời sử dụng chúng một cách khôn ngoan để đạt được các mục tiêu của tổ chức. Không lợi dụng chức vụ, quyền hạn để trục lợi. Nhận thức rõ sự nguy hiểm của việc chạy chức, chạy chức, chạy chức hay chạy vì mục đích khác có thể dẫn đến những hệ lụy tiêu cực.</w:t>
      </w:r>
    </w:p>
    <w:p w:rsidR="00792602" w:rsidRPr="00792602" w:rsidRDefault="00792602" w:rsidP="00792602">
      <w:pPr>
        <w:pStyle w:val="NormalWeb"/>
        <w:jc w:val="both"/>
        <w:rPr>
          <w:sz w:val="28"/>
        </w:rPr>
      </w:pPr>
      <w:r w:rsidRPr="00792602">
        <w:rPr>
          <w:sz w:val="28"/>
        </w:rPr>
        <w:t>- Luôn bênh vực lẽ phải, ngay cả khi nó chống lại người khác. Không để bản thân bị ảnh hưởng bởi những người cố gắng thúc đẩy chương trình nghị sự của riêng họ hoặc bởi những người chỉ quan tâm đến những gì tốt nhất cho bản thân họ.</w:t>
      </w:r>
    </w:p>
    <w:p w:rsidR="00792602" w:rsidRPr="00792602" w:rsidRDefault="00792602" w:rsidP="00792602">
      <w:pPr>
        <w:pStyle w:val="NormalWeb"/>
        <w:jc w:val="both"/>
        <w:rPr>
          <w:sz w:val="28"/>
        </w:rPr>
      </w:pPr>
      <w:r w:rsidRPr="00792602">
        <w:rPr>
          <w:sz w:val="28"/>
        </w:rPr>
        <w:t xml:space="preserve">- Chịu trách nhiệm thực hiện đúng nhiệm vụ, quyền hạn của mình, làm việc có nguyên tắc, kỷ cương, có lý, có tình. Không lợi dụng chức vụ, quyền hạn khi giải </w:t>
      </w:r>
      <w:r w:rsidRPr="00792602">
        <w:rPr>
          <w:sz w:val="28"/>
        </w:rPr>
        <w:lastRenderedPageBreak/>
        <w:t>quyết công việc. Chống hiện tượng chạy chức và các biểu hiện tiêu cực khác, cẩn trọng, không trốn tránh trách nhiệm.</w:t>
      </w:r>
    </w:p>
    <w:p w:rsidR="00792602" w:rsidRPr="00792602" w:rsidRDefault="00792602" w:rsidP="00792602">
      <w:pPr>
        <w:pStyle w:val="NormalWeb"/>
        <w:jc w:val="both"/>
        <w:rPr>
          <w:sz w:val="28"/>
        </w:rPr>
      </w:pPr>
      <w:r w:rsidRPr="00792602">
        <w:rPr>
          <w:rStyle w:val="Strong"/>
          <w:color w:val="000000"/>
          <w:sz w:val="28"/>
        </w:rPr>
        <w:t>4. Về tự phê bình và phê bình:</w:t>
      </w:r>
    </w:p>
    <w:p w:rsidR="00792602" w:rsidRPr="00792602" w:rsidRDefault="00792602" w:rsidP="00792602">
      <w:pPr>
        <w:pStyle w:val="NormalWeb"/>
        <w:jc w:val="both"/>
        <w:rPr>
          <w:sz w:val="28"/>
        </w:rPr>
      </w:pPr>
      <w:r w:rsidRPr="00792602">
        <w:rPr>
          <w:sz w:val="28"/>
        </w:rPr>
        <w:t>- Trung thực, thẳng thắn và giữ gìn sự đoàn kết thống nhất trong Đảng có ý nghĩa rất quan trọng, vì giữ cho Đảng đoàn kết, gắn bó với nhân dân. Ngoài ra, phải tôn trọng quyền làm chủ của nhân dân, bảo đảm để nhân dân làm chủ cuộc sống của mình.</w:t>
      </w:r>
    </w:p>
    <w:p w:rsidR="00792602" w:rsidRPr="00792602" w:rsidRDefault="00792602" w:rsidP="00792602">
      <w:pPr>
        <w:pStyle w:val="NormalWeb"/>
        <w:jc w:val="both"/>
        <w:rPr>
          <w:sz w:val="28"/>
        </w:rPr>
      </w:pPr>
      <w:r w:rsidRPr="00792602">
        <w:rPr>
          <w:sz w:val="28"/>
        </w:rPr>
        <w:t>- Cư xử có trách nhiệm khi sống trong cộng đồng của bạn.</w:t>
      </w:r>
    </w:p>
    <w:p w:rsidR="00792602" w:rsidRPr="00792602" w:rsidRDefault="00792602" w:rsidP="00792602">
      <w:pPr>
        <w:pStyle w:val="NormalWeb"/>
        <w:jc w:val="both"/>
        <w:rPr>
          <w:sz w:val="28"/>
        </w:rPr>
      </w:pPr>
      <w:r w:rsidRPr="00792602">
        <w:rPr>
          <w:sz w:val="28"/>
        </w:rPr>
        <w:t>- Đấu tranh mạnh mẽ với mọi biểu hiện thờ ơ, quan liêu, cửa quyền, hách dịch, sách nhiễu.</w:t>
      </w:r>
    </w:p>
    <w:p w:rsidR="00792602" w:rsidRPr="00792602" w:rsidRDefault="00792602" w:rsidP="00792602">
      <w:pPr>
        <w:pStyle w:val="NormalWeb"/>
        <w:jc w:val="both"/>
        <w:rPr>
          <w:sz w:val="28"/>
        </w:rPr>
      </w:pPr>
      <w:r w:rsidRPr="00792602">
        <w:rPr>
          <w:sz w:val="28"/>
        </w:rPr>
        <w:t>- Trong đấu tranh phê bình và tự phê bình gay gắt, chúng ta thường gặp những biểu hiện chia rẽ, thiên vị. Tôi cũng sẽ đấu tranh chống lại những âm mưu “tự chuyển hóa” và chấp nhận những giá trị đạo đức và chính trị bị suy thoái.</w:t>
      </w:r>
    </w:p>
    <w:p w:rsidR="00792602" w:rsidRPr="00792602" w:rsidRDefault="00792602" w:rsidP="00792602">
      <w:pPr>
        <w:pStyle w:val="NormalWeb"/>
        <w:jc w:val="both"/>
        <w:rPr>
          <w:sz w:val="28"/>
        </w:rPr>
      </w:pPr>
      <w:r w:rsidRPr="00792602">
        <w:rPr>
          <w:sz w:val="28"/>
        </w:rPr>
        <w:t>- Tuân thủ pháp luật, chính sách của Nhà nước và nội quy, quy định của cộng đồng địa phương.</w:t>
      </w:r>
    </w:p>
    <w:p w:rsidR="00792602" w:rsidRPr="00792602" w:rsidRDefault="00792602" w:rsidP="00792602">
      <w:pPr>
        <w:pStyle w:val="NormalWeb"/>
        <w:jc w:val="both"/>
        <w:rPr>
          <w:sz w:val="28"/>
        </w:rPr>
      </w:pPr>
      <w:r w:rsidRPr="00792602">
        <w:rPr>
          <w:sz w:val="28"/>
        </w:rPr>
        <w:t>- Khi chấp nhận hay sửa sai ai thì luôn đòi hỏi và cố gắng khắc phục mọi khuyết điểm.</w:t>
      </w:r>
    </w:p>
    <w:p w:rsidR="00792602" w:rsidRPr="00792602" w:rsidRDefault="00792602" w:rsidP="00792602">
      <w:pPr>
        <w:pStyle w:val="NormalWeb"/>
        <w:jc w:val="both"/>
        <w:rPr>
          <w:sz w:val="28"/>
        </w:rPr>
      </w:pPr>
      <w:r w:rsidRPr="00792602">
        <w:rPr>
          <w:sz w:val="28"/>
        </w:rPr>
        <w:t>-Sẵn sàng lắng nghe sự góp ý, phê bình của người khác, dù đó là quần chúng, đồng nghiệp hay cấp trên.</w:t>
      </w:r>
    </w:p>
    <w:p w:rsidR="00792602" w:rsidRPr="00792602" w:rsidRDefault="00792602" w:rsidP="00792602">
      <w:pPr>
        <w:pStyle w:val="NormalWeb"/>
        <w:jc w:val="both"/>
        <w:rPr>
          <w:sz w:val="28"/>
        </w:rPr>
      </w:pPr>
      <w:r w:rsidRPr="00792602">
        <w:rPr>
          <w:rStyle w:val="Strong"/>
          <w:color w:val="000000"/>
          <w:sz w:val="28"/>
        </w:rPr>
        <w:t>5. Học tập và làm theo tư tưởng đạo đức Hồ Chí Minh:</w:t>
      </w:r>
    </w:p>
    <w:p w:rsidR="00792602" w:rsidRPr="00792602" w:rsidRDefault="00792602" w:rsidP="00792602">
      <w:pPr>
        <w:pStyle w:val="NormalWeb"/>
        <w:jc w:val="both"/>
        <w:rPr>
          <w:sz w:val="28"/>
        </w:rPr>
      </w:pPr>
      <w:r w:rsidRPr="00792602">
        <w:rPr>
          <w:sz w:val="28"/>
        </w:rPr>
        <w:t>- Tôn trọng con người tức là đánh giá cao vai trò, vị trí của họ trong xã hội. Để tôn trọng mọi người, hiểu họ và điểm mạnh của họ. </w:t>
      </w:r>
    </w:p>
    <w:p w:rsidR="00792602" w:rsidRPr="00792602" w:rsidRDefault="00792602" w:rsidP="00792602">
      <w:pPr>
        <w:pStyle w:val="NormalWeb"/>
        <w:jc w:val="both"/>
        <w:rPr>
          <w:sz w:val="28"/>
        </w:rPr>
      </w:pPr>
      <w:r w:rsidRPr="00792602">
        <w:rPr>
          <w:sz w:val="28"/>
        </w:rPr>
        <w:t>- Chăm lo đời sống của nhân dân là việc hệ trọng của dân, luôn vì dân. Bác nói muốn nước mạnh, muốn thu phục lòng dân thì phải chăm lo đời sống của nhân dân. Trước khi qua đời, Hồ Chí Minh căn dặn Đảng phải có kế hoạch phát triển kinh tế, văn hóa thật tốt để nâng cao đời sống nhân dân.</w:t>
      </w:r>
    </w:p>
    <w:p w:rsidR="00792602" w:rsidRPr="00792602" w:rsidRDefault="00792602" w:rsidP="00792602">
      <w:pPr>
        <w:pStyle w:val="NormalWeb"/>
        <w:jc w:val="both"/>
        <w:rPr>
          <w:sz w:val="28"/>
        </w:rPr>
      </w:pPr>
      <w:r w:rsidRPr="00792602">
        <w:rPr>
          <w:sz w:val="28"/>
        </w:rPr>
        <w:t xml:space="preserve">- Cần vận dụng khía cạnh đạo đức tôn trọng con người để tôn trọng và đánh giá cao con người. Tôn trọng nhân dân trong đạo đức Hồ Chí Minh là phát huy ý chí của nhân dân, sức mạnh của nhân dân. Làm mất lòng người thì dễ, hoàn thiện số liệu còn khó gấp trăm lần. Vì vậy, “đừng làm bất cứ điều gì trái với ý muốn của người dân </w:t>
      </w:r>
      <w:r w:rsidRPr="00792602">
        <w:rPr>
          <w:sz w:val="28"/>
        </w:rPr>
        <w:lastRenderedPageBreak/>
        <w:t>tôi. Bất cứ điều gì người dân muốn, chúng tôi phải làm.” Người yêu cầu đảng viên, cán bộ phải hết lòng phục vụ nhân dân, thật sự kính trọng nhân dân.</w:t>
      </w:r>
    </w:p>
    <w:p w:rsidR="00792602" w:rsidRPr="00792602" w:rsidRDefault="00792602" w:rsidP="00792602">
      <w:pPr>
        <w:pStyle w:val="NormalWeb"/>
        <w:jc w:val="both"/>
        <w:rPr>
          <w:sz w:val="28"/>
        </w:rPr>
      </w:pPr>
      <w:r w:rsidRPr="00792602">
        <w:rPr>
          <w:rStyle w:val="Strong"/>
          <w:color w:val="000000"/>
          <w:sz w:val="28"/>
        </w:rPr>
        <w:t>6. Hướng phấn đấu và học tập:</w:t>
      </w:r>
    </w:p>
    <w:p w:rsidR="00792602" w:rsidRPr="00792602" w:rsidRDefault="00792602" w:rsidP="00792602">
      <w:pPr>
        <w:pStyle w:val="NormalWeb"/>
        <w:jc w:val="both"/>
        <w:rPr>
          <w:sz w:val="28"/>
        </w:rPr>
      </w:pPr>
      <w:r w:rsidRPr="00792602">
        <w:rPr>
          <w:sz w:val="28"/>
        </w:rPr>
        <w:t>- Phải kiên quyết đấu tranh chống quan liêu, tham nhũng, tiêu cực, phải có tinh thần tự giác, cần, kiệm, liêm, chính, chí công vô tư để mọi người noi theo.</w:t>
      </w:r>
    </w:p>
    <w:p w:rsidR="00792602" w:rsidRPr="00792602" w:rsidRDefault="00792602" w:rsidP="00792602">
      <w:pPr>
        <w:pStyle w:val="NormalWeb"/>
        <w:jc w:val="both"/>
        <w:rPr>
          <w:sz w:val="28"/>
        </w:rPr>
      </w:pPr>
      <w:r w:rsidRPr="00792602">
        <w:rPr>
          <w:sz w:val="28"/>
        </w:rPr>
        <w:t>- Là công dân tốt, chấp hành chủ trương của Đảng, chính quyền và pháp luật. Luôn sẵn sàng đặt lợi ích chung lên trên lợi ích của mình.</w:t>
      </w:r>
    </w:p>
    <w:p w:rsidR="00792602" w:rsidRPr="00792602" w:rsidRDefault="00792602" w:rsidP="00792602">
      <w:pPr>
        <w:pStyle w:val="NormalWeb"/>
        <w:jc w:val="both"/>
        <w:rPr>
          <w:sz w:val="28"/>
        </w:rPr>
      </w:pPr>
      <w:r w:rsidRPr="00792602">
        <w:rPr>
          <w:sz w:val="28"/>
        </w:rPr>
        <w:t>- Về đạo đức, lối sống, cố gắng khiêm tốn, sống giản dị. Gần gũi, thấu hiểu tâm tư, tình cảm của người khác, nhất là trong cơ quan, tổ chức và nơi cư trú.</w:t>
      </w:r>
    </w:p>
    <w:p w:rsidR="00792602" w:rsidRPr="00792602" w:rsidRDefault="00792602" w:rsidP="00792602">
      <w:pPr>
        <w:pStyle w:val="NormalWeb"/>
        <w:jc w:val="both"/>
        <w:rPr>
          <w:sz w:val="28"/>
        </w:rPr>
      </w:pPr>
      <w:r w:rsidRPr="00792602">
        <w:rPr>
          <w:sz w:val="28"/>
        </w:rPr>
        <w:t>- Quan hệ tốt với nhân dân, làm việc với thái độ khách quan, công bằng. Cần lắng nghe tâm tư, nguyện vọng của nhân dân và tích cực đối thoại với họ. Là công dân gương mẫu, đấu tranh chống các biểu hiện thờ ơ, quan liêu, cửa quyền.</w:t>
      </w:r>
    </w:p>
    <w:p w:rsidR="00792602" w:rsidRPr="00792602" w:rsidRDefault="00792602" w:rsidP="00792602">
      <w:pPr>
        <w:pStyle w:val="NormalWeb"/>
        <w:jc w:val="both"/>
        <w:rPr>
          <w:sz w:val="28"/>
        </w:rPr>
      </w:pPr>
      <w:r w:rsidRPr="00792602">
        <w:rPr>
          <w:sz w:val="28"/>
        </w:rPr>
        <w:t>Khi nhận của ai cái gì thì luôn đòi hỏi và sẵn sàng sửa chữa những thiếu sót. Điều này sẽ khắc phục mọi sự cố và biến trải nghiệm thành tích cực.</w:t>
      </w:r>
    </w:p>
    <w:p w:rsidR="00792602" w:rsidRPr="00792602" w:rsidRDefault="00792602" w:rsidP="00792602">
      <w:pPr>
        <w:pStyle w:val="NormalWeb"/>
        <w:jc w:val="both"/>
        <w:rPr>
          <w:sz w:val="28"/>
        </w:rPr>
      </w:pPr>
      <w:r w:rsidRPr="00792602">
        <w:rPr>
          <w:sz w:val="28"/>
        </w:rPr>
        <w:t>Tôi sẽ cố gắng làm tất cả những điều này để cải thiện công việc của mình và đảm bảo rằng tôi đang phát triển đúng cách. Tôi cũng sẽ cố gắng học tập những nguyên tắc, phong cách Hồ Chí Minh để năm 2023 làm tốt nhất.</w:t>
      </w:r>
    </w:p>
    <w:bookmarkEnd w:id="0"/>
    <w:p w:rsidR="00B7682A" w:rsidRPr="00792602" w:rsidRDefault="00B7682A" w:rsidP="00792602">
      <w:pPr>
        <w:rPr>
          <w:sz w:val="32"/>
        </w:rPr>
      </w:pPr>
    </w:p>
    <w:sectPr w:rsidR="00B7682A" w:rsidRPr="00792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667E7"/>
    <w:multiLevelType w:val="multilevel"/>
    <w:tmpl w:val="A066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BD10A5"/>
    <w:multiLevelType w:val="multilevel"/>
    <w:tmpl w:val="9B86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1E0"/>
    <w:rsid w:val="00792602"/>
    <w:rsid w:val="00B7682A"/>
    <w:rsid w:val="00E631E0"/>
    <w:rsid w:val="00E72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5A1A"/>
  <w15:chartTrackingRefBased/>
  <w15:docId w15:val="{EA037819-624A-4878-A0B6-DCE18CBC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8"/>
        <w:szCs w:val="26"/>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1E0"/>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E631E0"/>
    <w:rPr>
      <w:b/>
      <w:bCs/>
    </w:rPr>
  </w:style>
  <w:style w:type="character" w:styleId="Emphasis">
    <w:name w:val="Emphasis"/>
    <w:basedOn w:val="DefaultParagraphFont"/>
    <w:uiPriority w:val="20"/>
    <w:qFormat/>
    <w:rsid w:val="00E720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917623">
      <w:bodyDiv w:val="1"/>
      <w:marLeft w:val="0"/>
      <w:marRight w:val="0"/>
      <w:marTop w:val="0"/>
      <w:marBottom w:val="0"/>
      <w:divBdr>
        <w:top w:val="none" w:sz="0" w:space="0" w:color="auto"/>
        <w:left w:val="none" w:sz="0" w:space="0" w:color="auto"/>
        <w:bottom w:val="none" w:sz="0" w:space="0" w:color="auto"/>
        <w:right w:val="none" w:sz="0" w:space="0" w:color="auto"/>
      </w:divBdr>
    </w:div>
    <w:div w:id="1433092145">
      <w:bodyDiv w:val="1"/>
      <w:marLeft w:val="0"/>
      <w:marRight w:val="0"/>
      <w:marTop w:val="0"/>
      <w:marBottom w:val="0"/>
      <w:divBdr>
        <w:top w:val="none" w:sz="0" w:space="0" w:color="auto"/>
        <w:left w:val="none" w:sz="0" w:space="0" w:color="auto"/>
        <w:bottom w:val="none" w:sz="0" w:space="0" w:color="auto"/>
        <w:right w:val="none" w:sz="0" w:space="0" w:color="auto"/>
      </w:divBdr>
    </w:div>
    <w:div w:id="192002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985</Words>
  <Characters>5619</Characters>
  <Application>Microsoft Office Word</Application>
  <DocSecurity>0</DocSecurity>
  <Lines>46</Lines>
  <Paragraphs>13</Paragraphs>
  <ScaleCrop>false</ScaleCrop>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Hải Linh</dc:creator>
  <cp:keywords/>
  <dc:description/>
  <cp:lastModifiedBy>Mai Hải Linh</cp:lastModifiedBy>
  <cp:revision>6</cp:revision>
  <dcterms:created xsi:type="dcterms:W3CDTF">2023-04-10T05:26:00Z</dcterms:created>
  <dcterms:modified xsi:type="dcterms:W3CDTF">2023-04-16T12:14:00Z</dcterms:modified>
</cp:coreProperties>
</file>