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7CB8B0" w14:textId="31FD00EE" w:rsidR="00C849C7" w:rsidRPr="00C849C7" w:rsidRDefault="00C849C7" w:rsidP="00C849C7">
      <w:pPr>
        <w:spacing w:before="100" w:beforeAutospacing="1" w:after="100" w:afterAutospacing="1" w:line="240" w:lineRule="auto"/>
        <w:rPr>
          <w:rFonts w:eastAsia="Times New Roman"/>
          <w:color w:val="000000"/>
          <w:sz w:val="24"/>
          <w:szCs w:val="24"/>
          <w:lang w:val="en-VN"/>
        </w:rPr>
      </w:pPr>
    </w:p>
    <w:tbl>
      <w:tblPr>
        <w:tblW w:w="5000" w:type="pct"/>
        <w:tblCellSpacing w:w="0" w:type="dxa"/>
        <w:tblCellMar>
          <w:left w:w="0" w:type="dxa"/>
          <w:right w:w="0" w:type="dxa"/>
        </w:tblCellMar>
        <w:tblLook w:val="04A0" w:firstRow="1" w:lastRow="0" w:firstColumn="1" w:lastColumn="0" w:noHBand="0" w:noVBand="1"/>
      </w:tblPr>
      <w:tblGrid>
        <w:gridCol w:w="4153"/>
        <w:gridCol w:w="4153"/>
      </w:tblGrid>
      <w:tr w:rsidR="00C849C7" w:rsidRPr="00C849C7" w14:paraId="07DA4A9C" w14:textId="77777777" w:rsidTr="00C849C7">
        <w:trPr>
          <w:trHeight w:val="2640"/>
          <w:tblCellSpacing w:w="0" w:type="dxa"/>
        </w:trPr>
        <w:tc>
          <w:tcPr>
            <w:tcW w:w="2500" w:type="pct"/>
            <w:vAlign w:val="center"/>
            <w:hideMark/>
          </w:tcPr>
          <w:p w14:paraId="25C601F8" w14:textId="77777777" w:rsidR="00C849C7" w:rsidRPr="00C849C7" w:rsidRDefault="00C849C7" w:rsidP="00C849C7">
            <w:pPr>
              <w:spacing w:before="100" w:beforeAutospacing="1" w:after="100" w:afterAutospacing="1" w:line="240" w:lineRule="auto"/>
              <w:jc w:val="center"/>
              <w:rPr>
                <w:rFonts w:eastAsia="Times New Roman"/>
                <w:color w:val="000000"/>
                <w:sz w:val="24"/>
                <w:szCs w:val="24"/>
                <w:lang w:val="en-VN"/>
              </w:rPr>
            </w:pPr>
            <w:r w:rsidRPr="00C849C7">
              <w:rPr>
                <w:rFonts w:eastAsia="Times New Roman"/>
                <w:b/>
                <w:bCs/>
                <w:color w:val="000000"/>
                <w:sz w:val="24"/>
                <w:szCs w:val="24"/>
              </w:rPr>
              <w:t>Công ty................</w:t>
            </w:r>
          </w:p>
          <w:p w14:paraId="38464C41" w14:textId="77777777" w:rsidR="00C849C7" w:rsidRPr="00C849C7" w:rsidRDefault="00C849C7" w:rsidP="00C849C7">
            <w:pPr>
              <w:spacing w:before="100" w:beforeAutospacing="1" w:after="100" w:afterAutospacing="1" w:line="240" w:lineRule="auto"/>
              <w:jc w:val="center"/>
              <w:rPr>
                <w:rFonts w:eastAsia="Times New Roman"/>
                <w:color w:val="000000"/>
                <w:sz w:val="24"/>
                <w:szCs w:val="24"/>
                <w:lang w:val="en-VN"/>
              </w:rPr>
            </w:pPr>
            <w:r w:rsidRPr="00C849C7">
              <w:rPr>
                <w:rFonts w:eastAsia="Times New Roman"/>
                <w:color w:val="000000"/>
                <w:sz w:val="24"/>
                <w:szCs w:val="24"/>
                <w:lang w:val="en-VN"/>
              </w:rPr>
              <w:t> </w:t>
            </w:r>
          </w:p>
          <w:p w14:paraId="7BE82630" w14:textId="77777777" w:rsidR="00C849C7" w:rsidRPr="00C849C7" w:rsidRDefault="00C849C7" w:rsidP="00C849C7">
            <w:pPr>
              <w:spacing w:before="100" w:beforeAutospacing="1" w:after="100" w:afterAutospacing="1" w:line="240" w:lineRule="auto"/>
              <w:jc w:val="center"/>
              <w:rPr>
                <w:rFonts w:eastAsia="Times New Roman"/>
                <w:color w:val="000000"/>
                <w:sz w:val="24"/>
                <w:szCs w:val="24"/>
                <w:lang w:val="en-VN"/>
              </w:rPr>
            </w:pPr>
            <w:r w:rsidRPr="00C849C7">
              <w:rPr>
                <w:rFonts w:eastAsia="Times New Roman"/>
                <w:color w:val="000000"/>
                <w:sz w:val="24"/>
                <w:szCs w:val="24"/>
                <w:lang w:val="en-VN"/>
              </w:rPr>
              <w:t>Số:.../20../HĐQT-TB</w:t>
            </w:r>
          </w:p>
        </w:tc>
        <w:tc>
          <w:tcPr>
            <w:tcW w:w="2500" w:type="pct"/>
            <w:vAlign w:val="center"/>
            <w:hideMark/>
          </w:tcPr>
          <w:p w14:paraId="140DF1B5" w14:textId="77777777" w:rsidR="00C849C7" w:rsidRPr="00C849C7" w:rsidRDefault="00C849C7" w:rsidP="00C849C7">
            <w:pPr>
              <w:spacing w:before="100" w:beforeAutospacing="1" w:after="100" w:afterAutospacing="1" w:line="240" w:lineRule="auto"/>
              <w:jc w:val="center"/>
              <w:rPr>
                <w:rFonts w:eastAsia="Times New Roman"/>
                <w:color w:val="000000"/>
                <w:sz w:val="24"/>
                <w:szCs w:val="24"/>
                <w:lang w:val="en-VN"/>
              </w:rPr>
            </w:pPr>
            <w:r w:rsidRPr="00C849C7">
              <w:rPr>
                <w:rFonts w:eastAsia="Times New Roman"/>
                <w:b/>
                <w:bCs/>
                <w:color w:val="000000"/>
                <w:sz w:val="24"/>
                <w:szCs w:val="24"/>
              </w:rPr>
              <w:t>CỘNG HÒA XÃ HỘI CHỦ NGHĨA VIỆT NAM</w:t>
            </w:r>
          </w:p>
          <w:p w14:paraId="75FE6060" w14:textId="77777777" w:rsidR="00C849C7" w:rsidRPr="00C849C7" w:rsidRDefault="00C849C7" w:rsidP="00C849C7">
            <w:pPr>
              <w:spacing w:before="100" w:beforeAutospacing="1" w:after="100" w:afterAutospacing="1" w:line="240" w:lineRule="auto"/>
              <w:jc w:val="center"/>
              <w:rPr>
                <w:rFonts w:eastAsia="Times New Roman"/>
                <w:color w:val="000000"/>
                <w:sz w:val="24"/>
                <w:szCs w:val="24"/>
                <w:lang w:val="en-VN"/>
              </w:rPr>
            </w:pPr>
            <w:r w:rsidRPr="00C849C7">
              <w:rPr>
                <w:rFonts w:eastAsia="Times New Roman"/>
                <w:b/>
                <w:bCs/>
                <w:color w:val="000000"/>
                <w:sz w:val="24"/>
                <w:szCs w:val="24"/>
              </w:rPr>
              <w:t>Độc lập – Tự do – Hạnh phúc</w:t>
            </w:r>
          </w:p>
          <w:p w14:paraId="3AC448D9" w14:textId="77777777" w:rsidR="00C849C7" w:rsidRPr="00C849C7" w:rsidRDefault="00C849C7" w:rsidP="00C849C7">
            <w:pPr>
              <w:spacing w:before="100" w:beforeAutospacing="1" w:after="100" w:afterAutospacing="1" w:line="240" w:lineRule="auto"/>
              <w:jc w:val="center"/>
              <w:rPr>
                <w:rFonts w:eastAsia="Times New Roman"/>
                <w:color w:val="000000"/>
                <w:sz w:val="24"/>
                <w:szCs w:val="24"/>
                <w:lang w:val="en-VN"/>
              </w:rPr>
            </w:pPr>
            <w:r w:rsidRPr="00C849C7">
              <w:rPr>
                <w:rFonts w:eastAsia="Times New Roman"/>
                <w:color w:val="000000"/>
                <w:sz w:val="24"/>
                <w:szCs w:val="24"/>
                <w:lang w:val="en-VN"/>
              </w:rPr>
              <w:t> </w:t>
            </w:r>
          </w:p>
          <w:p w14:paraId="172B7DFB" w14:textId="77777777" w:rsidR="00C849C7" w:rsidRPr="00C849C7" w:rsidRDefault="00C849C7" w:rsidP="00C849C7">
            <w:pPr>
              <w:spacing w:before="100" w:beforeAutospacing="1" w:after="100" w:afterAutospacing="1" w:line="240" w:lineRule="auto"/>
              <w:jc w:val="right"/>
              <w:rPr>
                <w:rFonts w:eastAsia="Times New Roman"/>
                <w:color w:val="000000"/>
                <w:sz w:val="24"/>
                <w:szCs w:val="24"/>
                <w:lang w:val="en-VN"/>
              </w:rPr>
            </w:pPr>
            <w:r w:rsidRPr="00C849C7">
              <w:rPr>
                <w:rFonts w:eastAsia="Times New Roman"/>
                <w:i/>
                <w:iCs/>
                <w:color w:val="000000"/>
                <w:sz w:val="24"/>
                <w:szCs w:val="24"/>
              </w:rPr>
              <w:t>............, ngày ....tháng ...năm ....</w:t>
            </w:r>
          </w:p>
          <w:p w14:paraId="7A8CD528" w14:textId="77777777" w:rsidR="00C849C7" w:rsidRPr="00C849C7" w:rsidRDefault="00C849C7" w:rsidP="00C849C7">
            <w:pPr>
              <w:spacing w:before="100" w:beforeAutospacing="1" w:after="100" w:afterAutospacing="1" w:line="240" w:lineRule="auto"/>
              <w:jc w:val="center"/>
              <w:rPr>
                <w:rFonts w:eastAsia="Times New Roman"/>
                <w:color w:val="000000"/>
                <w:sz w:val="24"/>
                <w:szCs w:val="24"/>
                <w:lang w:val="en-VN"/>
              </w:rPr>
            </w:pPr>
            <w:r w:rsidRPr="00C849C7">
              <w:rPr>
                <w:rFonts w:eastAsia="Times New Roman"/>
                <w:color w:val="000000"/>
                <w:sz w:val="24"/>
                <w:szCs w:val="24"/>
                <w:lang w:val="en-VN"/>
              </w:rPr>
              <w:t> </w:t>
            </w:r>
          </w:p>
        </w:tc>
      </w:tr>
    </w:tbl>
    <w:p w14:paraId="5C6CE583" w14:textId="77777777" w:rsidR="00C849C7" w:rsidRPr="00C849C7" w:rsidRDefault="00C849C7" w:rsidP="00C849C7">
      <w:pPr>
        <w:spacing w:before="100" w:beforeAutospacing="1" w:after="100" w:afterAutospacing="1" w:line="240" w:lineRule="auto"/>
        <w:jc w:val="center"/>
        <w:rPr>
          <w:rFonts w:eastAsia="Times New Roman"/>
          <w:color w:val="000000"/>
          <w:sz w:val="24"/>
          <w:szCs w:val="24"/>
          <w:lang w:val="en-VN"/>
        </w:rPr>
      </w:pPr>
      <w:r w:rsidRPr="00C849C7">
        <w:rPr>
          <w:rFonts w:eastAsia="Times New Roman"/>
          <w:b/>
          <w:bCs/>
          <w:color w:val="000000"/>
          <w:sz w:val="24"/>
          <w:szCs w:val="24"/>
        </w:rPr>
        <w:t>THƯ MỜI HỌP ĐẠI HỘI ĐỒNG CỔ ĐÔNG BẤT THƯỜNG</w:t>
      </w:r>
    </w:p>
    <w:p w14:paraId="58ADBE30" w14:textId="77777777" w:rsidR="00C849C7" w:rsidRPr="00C849C7" w:rsidRDefault="00C849C7" w:rsidP="00C849C7">
      <w:pPr>
        <w:spacing w:before="100" w:beforeAutospacing="1" w:after="100" w:afterAutospacing="1" w:line="240" w:lineRule="auto"/>
        <w:jc w:val="both"/>
        <w:rPr>
          <w:rFonts w:eastAsia="Times New Roman"/>
          <w:color w:val="000000"/>
          <w:sz w:val="24"/>
          <w:szCs w:val="24"/>
          <w:lang w:val="en-VN"/>
        </w:rPr>
      </w:pPr>
      <w:r w:rsidRPr="00C849C7">
        <w:rPr>
          <w:rFonts w:eastAsia="Times New Roman"/>
          <w:color w:val="000000"/>
          <w:sz w:val="24"/>
          <w:szCs w:val="24"/>
        </w:rPr>
        <w:t>Kính gửi: Quý cổ động Công ty Cổ phần ....</w:t>
      </w:r>
    </w:p>
    <w:p w14:paraId="1C660AFC" w14:textId="77777777" w:rsidR="00C849C7" w:rsidRPr="00C849C7" w:rsidRDefault="00C849C7" w:rsidP="00C849C7">
      <w:pPr>
        <w:spacing w:before="100" w:beforeAutospacing="1" w:after="100" w:afterAutospacing="1" w:line="240" w:lineRule="auto"/>
        <w:rPr>
          <w:rFonts w:eastAsia="Times New Roman"/>
          <w:color w:val="000000"/>
          <w:sz w:val="24"/>
          <w:szCs w:val="24"/>
          <w:lang w:val="en-VN"/>
        </w:rPr>
      </w:pPr>
      <w:r w:rsidRPr="00C849C7">
        <w:rPr>
          <w:rFonts w:eastAsia="Times New Roman"/>
          <w:color w:val="000000"/>
          <w:sz w:val="24"/>
          <w:szCs w:val="24"/>
        </w:rPr>
        <w:t>Hội đồng quản trị Công ty Cổ phần....... xin trân trọng kính mời Quý cổ đông của công ty đến tham dự Đại hội đồng cổ đông bất thường của Công ty Cổ phần ........... năm ..... </w:t>
      </w:r>
    </w:p>
    <w:p w14:paraId="11C02D55" w14:textId="77777777" w:rsidR="00C849C7" w:rsidRPr="00C849C7" w:rsidRDefault="00C849C7" w:rsidP="00C849C7">
      <w:pPr>
        <w:spacing w:before="100" w:beforeAutospacing="1" w:after="100" w:afterAutospacing="1" w:line="240" w:lineRule="auto"/>
        <w:rPr>
          <w:rFonts w:eastAsia="Times New Roman"/>
          <w:color w:val="000000"/>
          <w:sz w:val="24"/>
          <w:szCs w:val="24"/>
          <w:lang w:val="en-VN"/>
        </w:rPr>
      </w:pPr>
      <w:r w:rsidRPr="00C849C7">
        <w:rPr>
          <w:rFonts w:eastAsia="Times New Roman"/>
          <w:color w:val="000000"/>
          <w:sz w:val="24"/>
          <w:szCs w:val="24"/>
        </w:rPr>
        <w:t>1. Thời gian tổ chức cuộc họp:  Từ ...giờ đến .... giờ ....ngày ...tháng ....năm ....</w:t>
      </w:r>
    </w:p>
    <w:p w14:paraId="1497C9CF" w14:textId="77777777" w:rsidR="00C849C7" w:rsidRPr="00C849C7" w:rsidRDefault="00C849C7" w:rsidP="00C849C7">
      <w:pPr>
        <w:spacing w:before="100" w:beforeAutospacing="1" w:after="100" w:afterAutospacing="1" w:line="240" w:lineRule="auto"/>
        <w:rPr>
          <w:rFonts w:eastAsia="Times New Roman"/>
          <w:color w:val="000000"/>
          <w:sz w:val="24"/>
          <w:szCs w:val="24"/>
          <w:lang w:val="en-VN"/>
        </w:rPr>
      </w:pPr>
      <w:r w:rsidRPr="00C849C7">
        <w:rPr>
          <w:rFonts w:eastAsia="Times New Roman"/>
          <w:color w:val="000000"/>
          <w:sz w:val="24"/>
          <w:szCs w:val="24"/>
        </w:rPr>
        <w:t>2. Địa điểm tổ chức cuộc họp :............................</w:t>
      </w:r>
    </w:p>
    <w:p w14:paraId="1E25B8F5" w14:textId="77777777" w:rsidR="00C849C7" w:rsidRPr="00C849C7" w:rsidRDefault="00C849C7" w:rsidP="00C849C7">
      <w:pPr>
        <w:spacing w:before="100" w:beforeAutospacing="1" w:after="100" w:afterAutospacing="1" w:line="240" w:lineRule="auto"/>
        <w:rPr>
          <w:rFonts w:eastAsia="Times New Roman"/>
          <w:color w:val="000000"/>
          <w:sz w:val="24"/>
          <w:szCs w:val="24"/>
          <w:lang w:val="en-VN"/>
        </w:rPr>
      </w:pPr>
      <w:r w:rsidRPr="00C849C7">
        <w:rPr>
          <w:rFonts w:eastAsia="Times New Roman"/>
          <w:color w:val="000000"/>
          <w:sz w:val="24"/>
          <w:szCs w:val="24"/>
        </w:rPr>
        <w:t>3. Nội dung cuộc họp :</w:t>
      </w:r>
    </w:p>
    <w:p w14:paraId="28354FAB" w14:textId="77777777" w:rsidR="00C849C7" w:rsidRPr="00C849C7" w:rsidRDefault="00C849C7" w:rsidP="00C849C7">
      <w:pPr>
        <w:spacing w:before="100" w:beforeAutospacing="1" w:after="100" w:afterAutospacing="1" w:line="240" w:lineRule="auto"/>
        <w:rPr>
          <w:rFonts w:eastAsia="Times New Roman"/>
          <w:color w:val="000000"/>
          <w:sz w:val="24"/>
          <w:szCs w:val="24"/>
          <w:lang w:val="en-VN"/>
        </w:rPr>
      </w:pPr>
      <w:r w:rsidRPr="00C849C7">
        <w:rPr>
          <w:rFonts w:eastAsia="Times New Roman"/>
          <w:color w:val="000000"/>
          <w:sz w:val="24"/>
          <w:szCs w:val="24"/>
        </w:rPr>
        <w:t>- Báo cáo kết quả công tác năm .....và phương hướng nhiệm vụ ......;</w:t>
      </w:r>
    </w:p>
    <w:p w14:paraId="203E2399" w14:textId="77777777" w:rsidR="00C849C7" w:rsidRPr="00C849C7" w:rsidRDefault="00C849C7" w:rsidP="00C849C7">
      <w:pPr>
        <w:spacing w:before="100" w:beforeAutospacing="1" w:after="100" w:afterAutospacing="1" w:line="240" w:lineRule="auto"/>
        <w:rPr>
          <w:rFonts w:eastAsia="Times New Roman"/>
          <w:color w:val="000000"/>
          <w:sz w:val="24"/>
          <w:szCs w:val="24"/>
          <w:lang w:val="en-VN"/>
        </w:rPr>
      </w:pPr>
      <w:r w:rsidRPr="00C849C7">
        <w:rPr>
          <w:rFonts w:eastAsia="Times New Roman"/>
          <w:color w:val="000000"/>
          <w:sz w:val="24"/>
          <w:szCs w:val="24"/>
        </w:rPr>
        <w:t>- Báo cáo phương án chia cổ tức năm .....và Phương án tăng vốn Điều lệ;</w:t>
      </w:r>
    </w:p>
    <w:p w14:paraId="0AE85B35" w14:textId="77777777" w:rsidR="00C849C7" w:rsidRPr="00C849C7" w:rsidRDefault="00C849C7" w:rsidP="00C849C7">
      <w:pPr>
        <w:spacing w:before="100" w:beforeAutospacing="1" w:after="100" w:afterAutospacing="1" w:line="240" w:lineRule="auto"/>
        <w:rPr>
          <w:rFonts w:eastAsia="Times New Roman"/>
          <w:color w:val="000000"/>
          <w:sz w:val="24"/>
          <w:szCs w:val="24"/>
          <w:lang w:val="en-VN"/>
        </w:rPr>
      </w:pPr>
      <w:r w:rsidRPr="00C849C7">
        <w:rPr>
          <w:rFonts w:eastAsia="Times New Roman"/>
          <w:color w:val="000000"/>
          <w:sz w:val="24"/>
          <w:szCs w:val="24"/>
        </w:rPr>
        <w:t>- Báo cáo của Ban kiểm soát;</w:t>
      </w:r>
    </w:p>
    <w:p w14:paraId="0EFFC3B1" w14:textId="77777777" w:rsidR="00C849C7" w:rsidRPr="00C849C7" w:rsidRDefault="00C849C7" w:rsidP="00C849C7">
      <w:pPr>
        <w:spacing w:before="100" w:beforeAutospacing="1" w:after="100" w:afterAutospacing="1" w:line="240" w:lineRule="auto"/>
        <w:rPr>
          <w:rFonts w:eastAsia="Times New Roman"/>
          <w:color w:val="000000"/>
          <w:sz w:val="24"/>
          <w:szCs w:val="24"/>
          <w:lang w:val="en-VN"/>
        </w:rPr>
      </w:pPr>
      <w:r w:rsidRPr="00C849C7">
        <w:rPr>
          <w:rFonts w:eastAsia="Times New Roman"/>
          <w:color w:val="000000"/>
          <w:sz w:val="24"/>
          <w:szCs w:val="24"/>
        </w:rPr>
        <w:t>- Báo cáo sửa đổi và bổ sung Điều lệ Công ty;</w:t>
      </w:r>
    </w:p>
    <w:p w14:paraId="05032310" w14:textId="77777777" w:rsidR="00C849C7" w:rsidRPr="00C849C7" w:rsidRDefault="00C849C7" w:rsidP="00C849C7">
      <w:pPr>
        <w:spacing w:before="100" w:beforeAutospacing="1" w:after="100" w:afterAutospacing="1" w:line="240" w:lineRule="auto"/>
        <w:rPr>
          <w:rFonts w:eastAsia="Times New Roman"/>
          <w:color w:val="000000"/>
          <w:sz w:val="24"/>
          <w:szCs w:val="24"/>
          <w:lang w:val="en-VN"/>
        </w:rPr>
      </w:pPr>
      <w:r w:rsidRPr="00C849C7">
        <w:rPr>
          <w:rFonts w:eastAsia="Times New Roman"/>
          <w:color w:val="000000"/>
          <w:sz w:val="24"/>
          <w:szCs w:val="24"/>
        </w:rPr>
        <w:t>- Thông qua nghị quyết Đại hội.</w:t>
      </w:r>
    </w:p>
    <w:p w14:paraId="6464D468" w14:textId="77777777" w:rsidR="00C849C7" w:rsidRPr="00C849C7" w:rsidRDefault="00C849C7" w:rsidP="00C849C7">
      <w:pPr>
        <w:spacing w:before="100" w:beforeAutospacing="1" w:after="100" w:afterAutospacing="1" w:line="240" w:lineRule="auto"/>
        <w:rPr>
          <w:rFonts w:eastAsia="Times New Roman"/>
          <w:color w:val="000000"/>
          <w:sz w:val="24"/>
          <w:szCs w:val="24"/>
          <w:lang w:val="en-VN"/>
        </w:rPr>
      </w:pPr>
      <w:r w:rsidRPr="00C849C7">
        <w:rPr>
          <w:rFonts w:eastAsia="Times New Roman"/>
          <w:color w:val="000000"/>
          <w:sz w:val="24"/>
          <w:szCs w:val="24"/>
        </w:rPr>
        <w:t>4. Thành phần tham dự: Tất cả các cổ đông có tên trong danh sách sở hữu cổ phần của công ty.</w:t>
      </w:r>
    </w:p>
    <w:p w14:paraId="0B359172" w14:textId="77777777" w:rsidR="00C849C7" w:rsidRPr="00C849C7" w:rsidRDefault="00C849C7" w:rsidP="00C849C7">
      <w:pPr>
        <w:spacing w:before="100" w:beforeAutospacing="1" w:after="100" w:afterAutospacing="1" w:line="240" w:lineRule="auto"/>
        <w:rPr>
          <w:rFonts w:eastAsia="Times New Roman"/>
          <w:color w:val="000000"/>
          <w:sz w:val="24"/>
          <w:szCs w:val="24"/>
          <w:lang w:val="en-VN"/>
        </w:rPr>
      </w:pPr>
      <w:r w:rsidRPr="00C849C7">
        <w:rPr>
          <w:rFonts w:eastAsia="Times New Roman"/>
          <w:color w:val="000000"/>
          <w:sz w:val="24"/>
          <w:szCs w:val="24"/>
        </w:rPr>
        <w:t>5. Tài liệu sử dụng trong cuộc họp: Đã được công bố tại website của Công ty Cổ phần..... </w:t>
      </w:r>
      <w:r w:rsidRPr="00C849C7">
        <w:rPr>
          <w:rFonts w:eastAsia="Times New Roman"/>
          <w:i/>
          <w:iCs/>
          <w:color w:val="000000"/>
          <w:sz w:val="24"/>
          <w:szCs w:val="24"/>
        </w:rPr>
        <w:t>(địa chỉ website)</w:t>
      </w:r>
      <w:r w:rsidRPr="00C849C7">
        <w:rPr>
          <w:rFonts w:eastAsia="Times New Roman"/>
          <w:color w:val="000000"/>
          <w:sz w:val="24"/>
          <w:szCs w:val="24"/>
        </w:rPr>
        <w:t>.</w:t>
      </w:r>
    </w:p>
    <w:p w14:paraId="211978F7" w14:textId="77777777" w:rsidR="00C849C7" w:rsidRPr="00C849C7" w:rsidRDefault="00C849C7" w:rsidP="00C849C7">
      <w:pPr>
        <w:spacing w:before="100" w:beforeAutospacing="1" w:after="100" w:afterAutospacing="1" w:line="240" w:lineRule="auto"/>
        <w:rPr>
          <w:rFonts w:eastAsia="Times New Roman"/>
          <w:color w:val="000000"/>
          <w:sz w:val="24"/>
          <w:szCs w:val="24"/>
          <w:lang w:val="en-VN"/>
        </w:rPr>
      </w:pPr>
      <w:r w:rsidRPr="00C849C7">
        <w:rPr>
          <w:rFonts w:eastAsia="Times New Roman"/>
          <w:color w:val="000000"/>
          <w:sz w:val="24"/>
          <w:szCs w:val="24"/>
        </w:rPr>
        <w:t>6. Các vấn đề cần lưu ý khi tham dự cuộc họp Đại hội đồng cổ đông bất thường:</w:t>
      </w:r>
    </w:p>
    <w:p w14:paraId="69425832" w14:textId="77777777" w:rsidR="00C849C7" w:rsidRPr="00C849C7" w:rsidRDefault="00C849C7" w:rsidP="00C849C7">
      <w:pPr>
        <w:spacing w:before="100" w:beforeAutospacing="1" w:after="100" w:afterAutospacing="1" w:line="240" w:lineRule="auto"/>
        <w:rPr>
          <w:rFonts w:eastAsia="Times New Roman"/>
          <w:color w:val="000000"/>
          <w:sz w:val="24"/>
          <w:szCs w:val="24"/>
          <w:lang w:val="en-VN"/>
        </w:rPr>
      </w:pPr>
      <w:r w:rsidRPr="00C849C7">
        <w:rPr>
          <w:rFonts w:eastAsia="Times New Roman"/>
          <w:color w:val="000000"/>
          <w:sz w:val="24"/>
          <w:szCs w:val="24"/>
        </w:rPr>
        <w:t>- Trường hợp đặc biệt, cổ đông không tham dự được thì có thể ủy quyền cho người khác dự họp;</w:t>
      </w:r>
    </w:p>
    <w:p w14:paraId="313E6668" w14:textId="77777777" w:rsidR="00C849C7" w:rsidRPr="00C849C7" w:rsidRDefault="00C849C7" w:rsidP="00C849C7">
      <w:pPr>
        <w:spacing w:before="100" w:beforeAutospacing="1" w:after="100" w:afterAutospacing="1" w:line="240" w:lineRule="auto"/>
        <w:rPr>
          <w:rFonts w:eastAsia="Times New Roman"/>
          <w:color w:val="000000"/>
          <w:sz w:val="24"/>
          <w:szCs w:val="24"/>
          <w:lang w:val="en-VN"/>
        </w:rPr>
      </w:pPr>
      <w:r w:rsidRPr="00C849C7">
        <w:rPr>
          <w:rFonts w:eastAsia="Times New Roman"/>
          <w:color w:val="000000"/>
          <w:sz w:val="24"/>
          <w:szCs w:val="24"/>
          <w:lang w:val="en-VN"/>
        </w:rPr>
        <w:lastRenderedPageBreak/>
        <w:t>- Khi đến tham dự cuộc họp, cổ đông hoặc người đi dự cuộc họp theo uỷ quyền của cổ đông mang theo Thư mời họp này, giấy tờ tuỳ thân hợp lệ, Giấy uỷ quyền tham dự cuộc họp Đại hội đồng cổ đông bất thường (trong trường hợp được uỷ quyền).</w:t>
      </w:r>
    </w:p>
    <w:p w14:paraId="41EB815E" w14:textId="77777777" w:rsidR="00C849C7" w:rsidRPr="00C849C7" w:rsidRDefault="00C849C7" w:rsidP="00C849C7">
      <w:pPr>
        <w:spacing w:before="100" w:beforeAutospacing="1" w:after="100" w:afterAutospacing="1" w:line="240" w:lineRule="auto"/>
        <w:rPr>
          <w:rFonts w:eastAsia="Times New Roman"/>
          <w:color w:val="000000"/>
          <w:sz w:val="24"/>
          <w:szCs w:val="24"/>
          <w:lang w:val="en-VN"/>
        </w:rPr>
      </w:pPr>
      <w:r w:rsidRPr="00C849C7">
        <w:rPr>
          <w:rFonts w:eastAsia="Times New Roman"/>
          <w:color w:val="000000"/>
          <w:sz w:val="24"/>
          <w:szCs w:val="24"/>
          <w:lang w:val="en-VN"/>
        </w:rPr>
        <w:t>Công ty cổ phần ... rất hân hạnh được đón tiếp quý cổ đông đến tham dự cuộc họp Đại hội đồng cổ đông bất thường này.</w:t>
      </w:r>
    </w:p>
    <w:p w14:paraId="02CEC7F9" w14:textId="77777777" w:rsidR="00C849C7" w:rsidRPr="00C849C7" w:rsidRDefault="00C849C7" w:rsidP="00C849C7">
      <w:pPr>
        <w:spacing w:before="100" w:beforeAutospacing="1" w:after="100" w:afterAutospacing="1" w:line="240" w:lineRule="auto"/>
        <w:rPr>
          <w:rFonts w:eastAsia="Times New Roman"/>
          <w:color w:val="000000"/>
          <w:sz w:val="24"/>
          <w:szCs w:val="24"/>
          <w:lang w:val="en-VN"/>
        </w:rPr>
      </w:pPr>
      <w:r w:rsidRPr="00C849C7">
        <w:rPr>
          <w:rFonts w:eastAsia="Times New Roman"/>
          <w:color w:val="000000"/>
          <w:sz w:val="24"/>
          <w:szCs w:val="24"/>
          <w:lang w:val="en-VN"/>
        </w:rPr>
        <w:t>Trân trọng!</w:t>
      </w:r>
    </w:p>
    <w:tbl>
      <w:tblPr>
        <w:tblW w:w="5000" w:type="pct"/>
        <w:tblCellSpacing w:w="0" w:type="dxa"/>
        <w:tblCellMar>
          <w:left w:w="0" w:type="dxa"/>
          <w:right w:w="0" w:type="dxa"/>
        </w:tblCellMar>
        <w:tblLook w:val="04A0" w:firstRow="1" w:lastRow="0" w:firstColumn="1" w:lastColumn="0" w:noHBand="0" w:noVBand="1"/>
      </w:tblPr>
      <w:tblGrid>
        <w:gridCol w:w="4153"/>
        <w:gridCol w:w="4153"/>
      </w:tblGrid>
      <w:tr w:rsidR="00C849C7" w:rsidRPr="00C849C7" w14:paraId="3D1D8ED3" w14:textId="77777777" w:rsidTr="00C849C7">
        <w:trPr>
          <w:tblCellSpacing w:w="0" w:type="dxa"/>
        </w:trPr>
        <w:tc>
          <w:tcPr>
            <w:tcW w:w="2500" w:type="pct"/>
            <w:vAlign w:val="center"/>
            <w:hideMark/>
          </w:tcPr>
          <w:p w14:paraId="51DA403F" w14:textId="77777777" w:rsidR="00C849C7" w:rsidRPr="00C849C7" w:rsidRDefault="00C849C7" w:rsidP="00C849C7">
            <w:pPr>
              <w:spacing w:before="100" w:beforeAutospacing="1" w:after="100" w:afterAutospacing="1" w:line="240" w:lineRule="auto"/>
              <w:jc w:val="center"/>
              <w:rPr>
                <w:rFonts w:eastAsia="Times New Roman"/>
                <w:color w:val="000000"/>
                <w:sz w:val="24"/>
                <w:szCs w:val="24"/>
                <w:lang w:val="en-VN"/>
              </w:rPr>
            </w:pPr>
            <w:r w:rsidRPr="00C849C7">
              <w:rPr>
                <w:rFonts w:eastAsia="Times New Roman"/>
                <w:color w:val="000000"/>
                <w:sz w:val="24"/>
                <w:szCs w:val="24"/>
              </w:rPr>
              <w:t> </w:t>
            </w:r>
          </w:p>
        </w:tc>
        <w:tc>
          <w:tcPr>
            <w:tcW w:w="2500" w:type="pct"/>
            <w:vAlign w:val="center"/>
            <w:hideMark/>
          </w:tcPr>
          <w:p w14:paraId="3CDF91D9" w14:textId="77777777" w:rsidR="00C849C7" w:rsidRPr="00C849C7" w:rsidRDefault="00C849C7" w:rsidP="00C849C7">
            <w:pPr>
              <w:spacing w:before="100" w:beforeAutospacing="1" w:after="100" w:afterAutospacing="1" w:line="240" w:lineRule="auto"/>
              <w:jc w:val="center"/>
              <w:rPr>
                <w:rFonts w:eastAsia="Times New Roman"/>
                <w:color w:val="000000"/>
                <w:sz w:val="24"/>
                <w:szCs w:val="24"/>
                <w:lang w:val="en-VN"/>
              </w:rPr>
            </w:pPr>
            <w:r w:rsidRPr="00C849C7">
              <w:rPr>
                <w:rFonts w:eastAsia="Times New Roman"/>
                <w:color w:val="000000"/>
                <w:sz w:val="24"/>
                <w:szCs w:val="24"/>
              </w:rPr>
              <w:t>T/M Hội đồng quản trị</w:t>
            </w:r>
          </w:p>
          <w:p w14:paraId="67EAFDF5" w14:textId="77777777" w:rsidR="00C849C7" w:rsidRPr="00C849C7" w:rsidRDefault="00C849C7" w:rsidP="00C849C7">
            <w:pPr>
              <w:spacing w:before="100" w:beforeAutospacing="1" w:after="100" w:afterAutospacing="1" w:line="240" w:lineRule="auto"/>
              <w:jc w:val="center"/>
              <w:rPr>
                <w:rFonts w:eastAsia="Times New Roman"/>
                <w:color w:val="000000"/>
                <w:sz w:val="24"/>
                <w:szCs w:val="24"/>
                <w:lang w:val="en-VN"/>
              </w:rPr>
            </w:pPr>
            <w:r w:rsidRPr="00C849C7">
              <w:rPr>
                <w:rFonts w:eastAsia="Times New Roman"/>
                <w:color w:val="000000"/>
                <w:sz w:val="24"/>
                <w:szCs w:val="24"/>
              </w:rPr>
              <w:t>Chủ tịch</w:t>
            </w:r>
          </w:p>
        </w:tc>
      </w:tr>
    </w:tbl>
    <w:p w14:paraId="2E031CD1" w14:textId="77777777" w:rsidR="00A44E08" w:rsidRPr="00C849C7" w:rsidRDefault="00A44E08" w:rsidP="00C849C7"/>
    <w:sectPr w:rsidR="00A44E08" w:rsidRPr="00C849C7">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B83690" w14:textId="77777777" w:rsidR="00A12549" w:rsidRDefault="00A12549">
      <w:pPr>
        <w:spacing w:line="240" w:lineRule="auto"/>
      </w:pPr>
      <w:r>
        <w:separator/>
      </w:r>
    </w:p>
  </w:endnote>
  <w:endnote w:type="continuationSeparator" w:id="0">
    <w:p w14:paraId="63EE9BF8" w14:textId="77777777" w:rsidR="00A12549" w:rsidRDefault="00A125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1F2EDF" w14:textId="77777777" w:rsidR="00A12549" w:rsidRDefault="00A12549">
      <w:pPr>
        <w:spacing w:after="0"/>
      </w:pPr>
      <w:r>
        <w:separator/>
      </w:r>
    </w:p>
  </w:footnote>
  <w:footnote w:type="continuationSeparator" w:id="0">
    <w:p w14:paraId="08CE87B8" w14:textId="77777777" w:rsidR="00A12549" w:rsidRDefault="00A12549">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1"/>
  <w:embedSystemFonts/>
  <w:bordersDoNotSurroundHeader/>
  <w:bordersDoNotSurroundFooter/>
  <w:defaultTabStop w:val="720"/>
  <w:drawingGridVerticalSpacing w:val="156"/>
  <w:displayHorizontalDrawingGridEvery w:val="0"/>
  <w:displayVerticalDrawingGridEvery w:val="2"/>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A9F424E"/>
    <w:rsid w:val="008A59EA"/>
    <w:rsid w:val="00A12549"/>
    <w:rsid w:val="00A44E08"/>
    <w:rsid w:val="00C849C7"/>
    <w:rsid w:val="4A9F42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4D155083"/>
  <w15:docId w15:val="{EB9885D3-A384-FE40-89E9-EF04155EC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VN"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ascii="Times New Roman" w:eastAsia="SimSun" w:hAnsi="Times New Roman" w:cs="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paragraph" w:styleId="NormalWeb">
    <w:name w:val="Normal (Web)"/>
    <w:uiPriority w:val="99"/>
    <w:unhideWhenUsed/>
    <w:pPr>
      <w:spacing w:before="100" w:beforeAutospacing="1" w:after="100" w:afterAutospacing="1"/>
    </w:pPr>
    <w:rPr>
      <w:rFonts w:ascii="Times New Roman" w:eastAsia="SimSun" w:hAnsi="Times New Roman" w:cs="Times New Roman"/>
      <w:sz w:val="24"/>
      <w:szCs w:val="24"/>
      <w:lang w:val="en-US" w:eastAsia="zh-CN"/>
    </w:rPr>
  </w:style>
  <w:style w:type="character" w:styleId="Strong">
    <w:name w:val="Strong"/>
    <w:basedOn w:val="DefaultParagraphFont"/>
    <w:uiPriority w:val="22"/>
    <w:qFormat/>
    <w:rPr>
      <w:b/>
      <w:bCs/>
    </w:rPr>
  </w:style>
  <w:style w:type="character" w:customStyle="1" w:styleId="apple-converted-space">
    <w:name w:val="apple-converted-space"/>
    <w:basedOn w:val="DefaultParagraphFont"/>
    <w:rsid w:val="00C849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05001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240</Words>
  <Characters>1368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THI THU HA</dc:creator>
  <cp:lastModifiedBy>Quỳnh Anh Lê</cp:lastModifiedBy>
  <cp:revision>2</cp:revision>
  <dcterms:created xsi:type="dcterms:W3CDTF">2023-04-22T10:17:00Z</dcterms:created>
  <dcterms:modified xsi:type="dcterms:W3CDTF">2023-04-22T10:17:00Z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1033-11.2.0.11130</vt:lpwstr>
  </property>
  <property fmtid="{D5CDD505-2E9C-101B-9397-08002B2CF9AE}" pid="3" name="ICV">
    <vt:lpwstr>81D614555D1549A9A05F50E9A0920BE7</vt:lpwstr>
  </property>
</Properties>
</file>