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AB0" w:rsidRPr="006B52DC" w:rsidRDefault="00F73AB0" w:rsidP="006B52DC">
      <w:pPr>
        <w:shd w:val="clear" w:color="auto" w:fill="FFFFFF"/>
        <w:spacing w:after="120" w:line="360" w:lineRule="auto"/>
        <w:jc w:val="center"/>
        <w:textAlignment w:val="baseline"/>
        <w:rPr>
          <w:rFonts w:ascii="Times New Roman" w:eastAsia="Times New Roman" w:hAnsi="Times New Roman"/>
          <w:b/>
          <w:bCs/>
          <w:color w:val="000000"/>
          <w:sz w:val="24"/>
          <w:szCs w:val="24"/>
        </w:rPr>
      </w:pPr>
      <w:r w:rsidRPr="006B52DC">
        <w:rPr>
          <w:rFonts w:ascii="Times New Roman" w:eastAsia="Times New Roman" w:hAnsi="Times New Roman"/>
          <w:b/>
          <w:bCs/>
          <w:color w:val="000000"/>
          <w:sz w:val="24"/>
          <w:szCs w:val="24"/>
        </w:rPr>
        <w:t>CỘNG HÒA XÃ HỘI CHỦ NGHĨA VIỆT NAM</w:t>
      </w:r>
    </w:p>
    <w:p w:rsidR="00F73AB0" w:rsidRPr="006B52DC" w:rsidRDefault="00F73AB0" w:rsidP="006B52DC">
      <w:pPr>
        <w:shd w:val="clear" w:color="auto" w:fill="FFFFFF"/>
        <w:spacing w:after="120" w:line="360" w:lineRule="auto"/>
        <w:jc w:val="center"/>
        <w:textAlignment w:val="baseline"/>
        <w:rPr>
          <w:rFonts w:ascii="Times New Roman" w:eastAsia="Times New Roman" w:hAnsi="Times New Roman"/>
          <w:bCs/>
          <w:color w:val="000000"/>
          <w:sz w:val="26"/>
          <w:szCs w:val="26"/>
        </w:rPr>
      </w:pPr>
      <w:r w:rsidRPr="006B52DC">
        <w:rPr>
          <w:rFonts w:ascii="Times New Roman" w:eastAsia="Times New Roman" w:hAnsi="Times New Roman"/>
          <w:b/>
          <w:bCs/>
          <w:color w:val="000000"/>
          <w:sz w:val="26"/>
          <w:szCs w:val="26"/>
        </w:rPr>
        <w:t>Độc lập - Tự do - Hạnh phúc</w:t>
      </w:r>
    </w:p>
    <w:p w:rsidR="00F73AB0" w:rsidRPr="006B52DC" w:rsidRDefault="00F73AB0" w:rsidP="006B52DC">
      <w:pPr>
        <w:shd w:val="clear" w:color="auto" w:fill="FFFFFF"/>
        <w:spacing w:after="120" w:line="360" w:lineRule="auto"/>
        <w:jc w:val="center"/>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jc w:val="center"/>
        <w:textAlignment w:val="baseline"/>
        <w:rPr>
          <w:rFonts w:ascii="Times New Roman" w:eastAsia="Times New Roman" w:hAnsi="Times New Roman"/>
          <w:b/>
          <w:bCs/>
          <w:color w:val="000000"/>
          <w:sz w:val="28"/>
          <w:szCs w:val="28"/>
        </w:rPr>
      </w:pPr>
    </w:p>
    <w:p w:rsidR="00F73AB0" w:rsidRPr="006B52DC" w:rsidRDefault="00F73AB0" w:rsidP="006B52DC">
      <w:pPr>
        <w:shd w:val="clear" w:color="auto" w:fill="FFFFFF"/>
        <w:spacing w:after="120" w:line="360" w:lineRule="auto"/>
        <w:jc w:val="center"/>
        <w:textAlignment w:val="baseline"/>
        <w:rPr>
          <w:rFonts w:ascii="Times New Roman" w:eastAsia="Times New Roman" w:hAnsi="Times New Roman"/>
          <w:b/>
          <w:bCs/>
          <w:color w:val="000000"/>
          <w:sz w:val="28"/>
          <w:szCs w:val="28"/>
        </w:rPr>
      </w:pPr>
      <w:r w:rsidRPr="006B52DC">
        <w:rPr>
          <w:rFonts w:ascii="Times New Roman" w:eastAsia="Times New Roman" w:hAnsi="Times New Roman"/>
          <w:b/>
          <w:bCs/>
          <w:color w:val="000000"/>
          <w:sz w:val="28"/>
          <w:szCs w:val="28"/>
        </w:rPr>
        <w:t>HỢP ĐỒNG LAO ĐỘNG THỜI VỤ</w:t>
      </w:r>
    </w:p>
    <w:p w:rsidR="00F73AB0" w:rsidRPr="006B52DC" w:rsidRDefault="00F73AB0" w:rsidP="006B52DC">
      <w:pPr>
        <w:shd w:val="clear" w:color="auto" w:fill="FFFFFF"/>
        <w:spacing w:after="120" w:line="360" w:lineRule="auto"/>
        <w:jc w:val="center"/>
        <w:textAlignment w:val="baseline"/>
        <w:rPr>
          <w:rFonts w:ascii="Times New Roman" w:eastAsia="Times New Roman" w:hAnsi="Times New Roman"/>
          <w:bCs/>
          <w:i/>
          <w:color w:val="000000"/>
          <w:sz w:val="24"/>
          <w:szCs w:val="24"/>
        </w:rPr>
      </w:pPr>
      <w:r w:rsidRPr="006B52DC">
        <w:rPr>
          <w:rFonts w:ascii="Times New Roman" w:eastAsia="Times New Roman" w:hAnsi="Times New Roman"/>
          <w:bCs/>
          <w:i/>
          <w:color w:val="000000"/>
          <w:sz w:val="24"/>
          <w:szCs w:val="24"/>
        </w:rPr>
        <w:t>Số: …………</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Hôm nay, ngày …. tháng ….năm…., tại ……………………………………</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Chúng tôi gồm:</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
          <w:bCs/>
          <w:color w:val="000000"/>
          <w:sz w:val="28"/>
          <w:szCs w:val="28"/>
        </w:rPr>
        <w:t>BÊN A (Người sử dụng lao động):</w:t>
      </w:r>
      <w:r w:rsidRPr="006B52DC">
        <w:rPr>
          <w:rFonts w:ascii="Times New Roman" w:eastAsia="Times New Roman" w:hAnsi="Times New Roman"/>
          <w:bCs/>
          <w:color w:val="000000"/>
          <w:sz w:val="28"/>
          <w:szCs w:val="28"/>
        </w:rPr>
        <w:t>.........................................................</w:t>
      </w:r>
      <w:r w:rsidR="008C01AF">
        <w:rPr>
          <w:rFonts w:ascii="Times New Roman" w:eastAsia="Times New Roman" w:hAnsi="Times New Roman"/>
          <w:bCs/>
          <w:color w:val="000000"/>
          <w:sz w:val="28"/>
          <w:szCs w:val="28"/>
        </w:rPr>
        <w:t>...................</w:t>
      </w:r>
      <w:r w:rsidRPr="006B52DC">
        <w:rPr>
          <w:rFonts w:ascii="Times New Roman" w:eastAsia="Times New Roman" w:hAnsi="Times New Roman"/>
          <w:bCs/>
          <w:color w:val="000000"/>
          <w:sz w:val="28"/>
          <w:szCs w:val="28"/>
        </w:rPr>
        <w:t xml:space="preserve"> </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Đại diện: ………………………….………… Chức vụ: ………..……………</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bookmarkStart w:id="0" w:name="_GoBack"/>
      <w:r w:rsidRPr="006B52DC">
        <w:rPr>
          <w:rFonts w:ascii="Times New Roman" w:eastAsia="Times New Roman" w:hAnsi="Times New Roman"/>
          <w:bCs/>
          <w:color w:val="000000"/>
          <w:sz w:val="28"/>
          <w:szCs w:val="28"/>
        </w:rPr>
        <w:t>Địa chỉ: …………………………</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Điện thoại: ...........................................................................………………</w:t>
      </w:r>
      <w:r w:rsidR="008C01AF">
        <w:rPr>
          <w:rFonts w:ascii="Times New Roman" w:eastAsia="Times New Roman" w:hAnsi="Times New Roman"/>
          <w:bCs/>
          <w:color w:val="000000"/>
          <w:sz w:val="28"/>
          <w:szCs w:val="28"/>
        </w:rPr>
        <w:t>…………</w:t>
      </w:r>
    </w:p>
    <w:bookmarkEnd w:id="0"/>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Mã số thuế: ...............................................................................................</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Số tài khoản:…………………………. Tại Ngân hàng:…</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
          <w:bCs/>
          <w:color w:val="000000"/>
          <w:sz w:val="28"/>
          <w:szCs w:val="28"/>
        </w:rPr>
        <w:t>BÊN B (Người lao động):</w:t>
      </w:r>
      <w:r w:rsidRPr="006B52DC">
        <w:rPr>
          <w:rFonts w:ascii="Times New Roman" w:eastAsia="Times New Roman" w:hAnsi="Times New Roman"/>
          <w:bCs/>
          <w:color w:val="000000"/>
          <w:sz w:val="28"/>
          <w:szCs w:val="28"/>
        </w:rPr>
        <w:t>………………….…………………………………</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Ngày tháng năm sinh:…………………………………………………………</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Địa chỉ thường trú: ..........................................................................</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Số CMND:.........................Nơi cấp:...................... Ngày cấp:……………...</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Nghề nghiệp: ……………………………………………………………………</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Sau khi thỏa thuận, hai bên đồng ý ký kết và thực hiện Hợp đồng lao động thời vụ với các điều khoản sau đây:</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
          <w:bCs/>
          <w:color w:val="000000"/>
          <w:sz w:val="28"/>
          <w:szCs w:val="28"/>
        </w:rPr>
        <w:lastRenderedPageBreak/>
        <w:t>Điều 1: Thời hạn và công việc hợp đồng</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xml:space="preserve">- Loại hợp đồng lao động: Hợp đồng lao động thời vụ ……. tháng </w:t>
      </w:r>
      <w:r w:rsidRPr="006B52DC">
        <w:rPr>
          <w:rFonts w:ascii="Times New Roman" w:eastAsia="Times New Roman" w:hAnsi="Times New Roman"/>
          <w:bCs/>
          <w:color w:val="000000"/>
          <w:sz w:val="28"/>
          <w:szCs w:val="28"/>
          <w:vertAlign w:val="superscript"/>
        </w:rPr>
        <w:t>(1)</w:t>
      </w:r>
      <w:r w:rsidRPr="006B52DC">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Từ ngày …… tháng …… năm ……. đến ngày ….… tháng … năm .…</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xml:space="preserve">- Địa điểm làm việc </w:t>
      </w:r>
      <w:r w:rsidRPr="006B52DC">
        <w:rPr>
          <w:rFonts w:ascii="Times New Roman" w:eastAsia="Times New Roman" w:hAnsi="Times New Roman"/>
          <w:bCs/>
          <w:color w:val="000000"/>
          <w:sz w:val="28"/>
          <w:szCs w:val="28"/>
          <w:vertAlign w:val="superscript"/>
        </w:rPr>
        <w:t>(2)</w:t>
      </w:r>
      <w:r w:rsidRPr="006B52DC">
        <w:rPr>
          <w:rFonts w:ascii="Times New Roman" w:eastAsia="Times New Roman" w:hAnsi="Times New Roman"/>
          <w:bCs/>
          <w:color w:val="000000"/>
          <w:sz w:val="28"/>
          <w:szCs w:val="28"/>
        </w:rPr>
        <w:t>: Tại……………………………………………………</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Chức danh chuyên môn:.……………….…….……………………………...</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Chức vụ (nếu có): ……………………………………………..……………</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xml:space="preserve">- Công việc phải làm </w:t>
      </w:r>
      <w:r w:rsidRPr="006B52DC">
        <w:rPr>
          <w:rFonts w:ascii="Times New Roman" w:eastAsia="Times New Roman" w:hAnsi="Times New Roman"/>
          <w:bCs/>
          <w:color w:val="000000"/>
          <w:sz w:val="28"/>
          <w:szCs w:val="28"/>
          <w:vertAlign w:val="superscript"/>
        </w:rPr>
        <w:t>(3)</w:t>
      </w:r>
      <w:r w:rsidRPr="006B52DC">
        <w:rPr>
          <w:rFonts w:ascii="Times New Roman" w:eastAsia="Times New Roman" w:hAnsi="Times New Roman"/>
          <w:bCs/>
          <w:color w:val="000000"/>
          <w:sz w:val="28"/>
          <w:szCs w:val="28"/>
        </w:rPr>
        <w:t>: ………………….….………………..………………</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
          <w:bCs/>
          <w:color w:val="000000"/>
          <w:sz w:val="28"/>
          <w:szCs w:val="28"/>
        </w:rPr>
        <w:t>Điều 2: Chế độ làm việc</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xml:space="preserve">- Thời giờ làm việc </w:t>
      </w:r>
      <w:r w:rsidRPr="006B52DC">
        <w:rPr>
          <w:rFonts w:ascii="Times New Roman" w:eastAsia="Times New Roman" w:hAnsi="Times New Roman"/>
          <w:bCs/>
          <w:color w:val="000000"/>
          <w:sz w:val="28"/>
          <w:szCs w:val="28"/>
          <w:vertAlign w:val="superscript"/>
        </w:rPr>
        <w:t>(4)</w:t>
      </w:r>
      <w:r w:rsidRPr="006B52DC">
        <w:rPr>
          <w:rFonts w:ascii="Times New Roman" w:eastAsia="Times New Roman" w:hAnsi="Times New Roman"/>
          <w:bCs/>
          <w:color w:val="000000"/>
          <w:sz w:val="28"/>
          <w:szCs w:val="28"/>
        </w:rPr>
        <w:t>: ………………..………………………………………</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Dụng cụ làm việc được cấp phát: Căn cứ theo công việc thực tế.</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
          <w:bCs/>
          <w:color w:val="000000"/>
          <w:sz w:val="28"/>
          <w:szCs w:val="28"/>
        </w:rPr>
        <w:t>Điều 3: Nghĩa vụ và quyền lợi của người lao động</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i/>
          <w:color w:val="000000"/>
          <w:sz w:val="28"/>
          <w:szCs w:val="28"/>
        </w:rPr>
      </w:pPr>
      <w:r w:rsidRPr="006B52DC">
        <w:rPr>
          <w:rFonts w:ascii="Times New Roman" w:eastAsia="Times New Roman" w:hAnsi="Times New Roman"/>
          <w:b/>
          <w:bCs/>
          <w:i/>
          <w:color w:val="000000"/>
          <w:sz w:val="28"/>
          <w:szCs w:val="28"/>
        </w:rPr>
        <w:t>1. Quyền lợi</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xml:space="preserve">- Phương tiện đi lại làm việc </w:t>
      </w:r>
      <w:r w:rsidRPr="006B52DC">
        <w:rPr>
          <w:rFonts w:ascii="Times New Roman" w:eastAsia="Times New Roman" w:hAnsi="Times New Roman"/>
          <w:bCs/>
          <w:color w:val="000000"/>
          <w:sz w:val="28"/>
          <w:szCs w:val="28"/>
          <w:vertAlign w:val="superscript"/>
        </w:rPr>
        <w:t>(5)</w:t>
      </w:r>
      <w:r w:rsidRPr="006B52DC">
        <w:rPr>
          <w:rFonts w:ascii="Times New Roman" w:eastAsia="Times New Roman" w:hAnsi="Times New Roman"/>
          <w:bCs/>
          <w:color w:val="000000"/>
          <w:sz w:val="28"/>
          <w:szCs w:val="28"/>
        </w:rPr>
        <w:t>: ………………………………………………</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xml:space="preserve">- Mức lương chính hoặc tiền công </w:t>
      </w:r>
      <w:r w:rsidRPr="006B52DC">
        <w:rPr>
          <w:rFonts w:ascii="Times New Roman" w:eastAsia="Times New Roman" w:hAnsi="Times New Roman"/>
          <w:bCs/>
          <w:color w:val="000000"/>
          <w:sz w:val="28"/>
          <w:szCs w:val="28"/>
          <w:vertAlign w:val="superscript"/>
        </w:rPr>
        <w:t>(6)</w:t>
      </w:r>
      <w:r w:rsidRPr="006B52DC">
        <w:rPr>
          <w:rFonts w:ascii="Times New Roman" w:eastAsia="Times New Roman" w:hAnsi="Times New Roman"/>
          <w:bCs/>
          <w:color w:val="000000"/>
          <w:sz w:val="28"/>
          <w:szCs w:val="28"/>
        </w:rPr>
        <w:t>: …………………. đồng/tháng</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i/>
          <w:color w:val="000000"/>
          <w:sz w:val="28"/>
          <w:szCs w:val="28"/>
        </w:rPr>
      </w:pPr>
      <w:r w:rsidRPr="006B52DC">
        <w:rPr>
          <w:rFonts w:ascii="Times New Roman" w:eastAsia="Times New Roman" w:hAnsi="Times New Roman"/>
          <w:bCs/>
          <w:i/>
          <w:color w:val="000000"/>
          <w:sz w:val="28"/>
          <w:szCs w:val="28"/>
        </w:rPr>
        <w:t>Bằng chữ: ………………………………………………………………………</w:t>
      </w:r>
      <w:r w:rsidR="008C01AF">
        <w:rPr>
          <w:rFonts w:ascii="Times New Roman" w:eastAsia="Times New Roman" w:hAnsi="Times New Roman"/>
          <w:bCs/>
          <w:i/>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(Đ</w:t>
      </w:r>
      <w:r w:rsidRPr="006B52DC">
        <w:rPr>
          <w:rFonts w:ascii="Times New Roman" w:eastAsia="Times New Roman" w:hAnsi="Times New Roman"/>
          <w:bCs/>
          <w:iCs/>
          <w:color w:val="000000"/>
          <w:sz w:val="28"/>
          <w:szCs w:val="28"/>
        </w:rPr>
        <w:t>ã bao gồm tiền lương đóng bảo hiểm xã hội, bảo hiểm y tế và bảo hiểm thất nghiệp)</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Hình thức trả lương: Bằng tiền mặt hoặc chuyển khoản.</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Phụ cấp (nếu có): ……………………………………………………………</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xml:space="preserve">- Thời hạn trả lương </w:t>
      </w:r>
      <w:r w:rsidRPr="006B52DC">
        <w:rPr>
          <w:rFonts w:ascii="Times New Roman" w:eastAsia="Times New Roman" w:hAnsi="Times New Roman"/>
          <w:bCs/>
          <w:color w:val="000000"/>
          <w:sz w:val="28"/>
          <w:szCs w:val="28"/>
          <w:vertAlign w:val="superscript"/>
        </w:rPr>
        <w:t>(7)</w:t>
      </w:r>
      <w:r w:rsidRPr="006B52DC">
        <w:rPr>
          <w:rFonts w:ascii="Times New Roman" w:eastAsia="Times New Roman" w:hAnsi="Times New Roman"/>
          <w:bCs/>
          <w:color w:val="000000"/>
          <w:sz w:val="28"/>
          <w:szCs w:val="28"/>
        </w:rPr>
        <w:t>:…….………………………………………………..…</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xml:space="preserve">- Tiền thưởng </w:t>
      </w:r>
      <w:r w:rsidRPr="006B52DC">
        <w:rPr>
          <w:rFonts w:ascii="Times New Roman" w:eastAsia="Times New Roman" w:hAnsi="Times New Roman"/>
          <w:bCs/>
          <w:color w:val="000000"/>
          <w:sz w:val="28"/>
          <w:szCs w:val="28"/>
          <w:vertAlign w:val="superscript"/>
        </w:rPr>
        <w:t>(8)</w:t>
      </w:r>
      <w:r w:rsidRPr="006B52DC">
        <w:rPr>
          <w:rFonts w:ascii="Times New Roman" w:eastAsia="Times New Roman" w:hAnsi="Times New Roman"/>
          <w:bCs/>
          <w:color w:val="000000"/>
          <w:sz w:val="28"/>
          <w:szCs w:val="28"/>
        </w:rPr>
        <w:t>: ……………………...………………………………………</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xml:space="preserve">- Chế độ nâng lương </w:t>
      </w:r>
      <w:r w:rsidRPr="006B52DC">
        <w:rPr>
          <w:rFonts w:ascii="Times New Roman" w:eastAsia="Times New Roman" w:hAnsi="Times New Roman"/>
          <w:bCs/>
          <w:color w:val="000000"/>
          <w:sz w:val="28"/>
          <w:szCs w:val="28"/>
          <w:vertAlign w:val="superscript"/>
        </w:rPr>
        <w:t>(9)</w:t>
      </w:r>
      <w:r w:rsidRPr="006B52DC">
        <w:rPr>
          <w:rFonts w:ascii="Times New Roman" w:eastAsia="Times New Roman" w:hAnsi="Times New Roman"/>
          <w:bCs/>
          <w:color w:val="000000"/>
          <w:sz w:val="28"/>
          <w:szCs w:val="28"/>
        </w:rPr>
        <w:t>: ………………………………………………………</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lastRenderedPageBreak/>
        <w:t xml:space="preserve">- Chế độ nghỉ ngơi </w:t>
      </w:r>
      <w:r w:rsidRPr="006B52DC">
        <w:rPr>
          <w:rFonts w:ascii="Times New Roman" w:eastAsia="Times New Roman" w:hAnsi="Times New Roman"/>
          <w:bCs/>
          <w:color w:val="000000"/>
          <w:sz w:val="28"/>
          <w:szCs w:val="28"/>
          <w:vertAlign w:val="superscript"/>
        </w:rPr>
        <w:t>(10)</w:t>
      </w:r>
      <w:r w:rsidRPr="006B52DC">
        <w:rPr>
          <w:rFonts w:ascii="Times New Roman" w:eastAsia="Times New Roman" w:hAnsi="Times New Roman"/>
          <w:bCs/>
          <w:color w:val="000000"/>
          <w:sz w:val="28"/>
          <w:szCs w:val="28"/>
        </w:rPr>
        <w:t>:…………………………………………..……………</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Những thoả thuận khác: ……………………………………...……………</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
          <w:bCs/>
          <w:i/>
          <w:color w:val="000000"/>
          <w:sz w:val="28"/>
          <w:szCs w:val="28"/>
        </w:rPr>
      </w:pPr>
      <w:r w:rsidRPr="006B52DC">
        <w:rPr>
          <w:rFonts w:ascii="Times New Roman" w:eastAsia="Times New Roman" w:hAnsi="Times New Roman"/>
          <w:b/>
          <w:bCs/>
          <w:i/>
          <w:color w:val="000000"/>
          <w:sz w:val="28"/>
          <w:szCs w:val="28"/>
        </w:rPr>
        <w:t>2. Nghĩa vụ</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Hoàn thành những công việc đã cam kết trong hợp đồng lao động. </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Chấp hành nội quy, quy chế kỷ luật lao động, an toàn lao động của công ty.</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xml:space="preserve">- Bồi thường vi phạm và vật chất </w:t>
      </w:r>
      <w:r w:rsidRPr="006B52DC">
        <w:rPr>
          <w:rFonts w:ascii="Times New Roman" w:eastAsia="Times New Roman" w:hAnsi="Times New Roman"/>
          <w:bCs/>
          <w:color w:val="000000"/>
          <w:sz w:val="28"/>
          <w:szCs w:val="28"/>
          <w:vertAlign w:val="superscript"/>
        </w:rPr>
        <w:t>(11)</w:t>
      </w:r>
      <w:r w:rsidRPr="006B52DC">
        <w:rPr>
          <w:rFonts w:ascii="Times New Roman" w:eastAsia="Times New Roman" w:hAnsi="Times New Roman"/>
          <w:bCs/>
          <w:color w:val="000000"/>
          <w:sz w:val="28"/>
          <w:szCs w:val="28"/>
        </w:rPr>
        <w:t>:…………….…………………………</w:t>
      </w:r>
      <w:r w:rsidR="008C01AF">
        <w:rPr>
          <w:rFonts w:ascii="Times New Roman" w:eastAsia="Times New Roman" w:hAnsi="Times New Roman"/>
          <w:bCs/>
          <w:color w:val="000000"/>
          <w:sz w:val="28"/>
          <w:szCs w:val="28"/>
        </w:rPr>
        <w:t>………..</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
          <w:bCs/>
          <w:color w:val="000000"/>
          <w:sz w:val="28"/>
          <w:szCs w:val="28"/>
        </w:rPr>
        <w:t>Điều 4. Nghĩa vụ và quyền hạn của người sử dụng lao động</w:t>
      </w:r>
    </w:p>
    <w:p w:rsidR="00F73AB0" w:rsidRPr="006B52DC" w:rsidRDefault="00F73AB0" w:rsidP="006B52DC">
      <w:pPr>
        <w:shd w:val="clear" w:color="auto" w:fill="FFFFFF"/>
        <w:spacing w:after="120" w:line="360" w:lineRule="auto"/>
        <w:textAlignment w:val="baseline"/>
        <w:rPr>
          <w:rFonts w:ascii="Times New Roman" w:eastAsia="Times New Roman" w:hAnsi="Times New Roman"/>
          <w:b/>
          <w:bCs/>
          <w:i/>
          <w:color w:val="000000"/>
          <w:sz w:val="28"/>
          <w:szCs w:val="28"/>
        </w:rPr>
      </w:pPr>
      <w:r w:rsidRPr="006B52DC">
        <w:rPr>
          <w:rFonts w:ascii="Times New Roman" w:eastAsia="Times New Roman" w:hAnsi="Times New Roman"/>
          <w:b/>
          <w:bCs/>
          <w:i/>
          <w:color w:val="000000"/>
          <w:sz w:val="28"/>
          <w:szCs w:val="28"/>
        </w:rPr>
        <w:t>1. Quyền hạn</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Điều hành người lao động hoàn thành công việc theo hợp đồng.</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xml:space="preserve">- Tạm hoãn, chấm dứt hợp đồng lao động, kỷ luật người lao động theo quy định của pháp luật, thoả ước lao động tập thể (nếu có) và nội quy của doanh nghiệp. </w:t>
      </w:r>
    </w:p>
    <w:p w:rsidR="00F73AB0" w:rsidRPr="006B52DC" w:rsidRDefault="00F73AB0" w:rsidP="006B52DC">
      <w:pPr>
        <w:shd w:val="clear" w:color="auto" w:fill="FFFFFF"/>
        <w:spacing w:after="120" w:line="360" w:lineRule="auto"/>
        <w:textAlignment w:val="baseline"/>
        <w:rPr>
          <w:rFonts w:ascii="Times New Roman" w:eastAsia="Times New Roman" w:hAnsi="Times New Roman"/>
          <w:b/>
          <w:bCs/>
          <w:i/>
          <w:color w:val="000000"/>
          <w:sz w:val="28"/>
          <w:szCs w:val="28"/>
        </w:rPr>
      </w:pPr>
      <w:r w:rsidRPr="006B52DC">
        <w:rPr>
          <w:rFonts w:ascii="Times New Roman" w:eastAsia="Times New Roman" w:hAnsi="Times New Roman"/>
          <w:b/>
          <w:bCs/>
          <w:i/>
          <w:color w:val="000000"/>
          <w:sz w:val="28"/>
          <w:szCs w:val="28"/>
        </w:rPr>
        <w:t>2. Nghĩa vụ</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Bảo đảm việc làm và thực hiện đầy đủ những điều đã cam kết theo hợp đồng này.</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Thanh toán đầy đủ, đúng thời hạn lương và các chế độ, quyền lợi cho người lao động theo hợp đồng lao động, thoả ước lao động tập thể (nếu có). </w:t>
      </w:r>
    </w:p>
    <w:p w:rsidR="00F73AB0" w:rsidRPr="006B52DC" w:rsidRDefault="00F73AB0" w:rsidP="006B52DC">
      <w:pPr>
        <w:shd w:val="clear" w:color="auto" w:fill="FFFFFF"/>
        <w:spacing w:after="120" w:line="360" w:lineRule="auto"/>
        <w:textAlignment w:val="baseline"/>
        <w:rPr>
          <w:rFonts w:ascii="Times New Roman" w:eastAsia="Times New Roman" w:hAnsi="Times New Roman"/>
          <w:b/>
          <w:bCs/>
          <w:color w:val="000000"/>
          <w:sz w:val="28"/>
          <w:szCs w:val="28"/>
        </w:rPr>
      </w:pPr>
      <w:r w:rsidRPr="006B52DC">
        <w:rPr>
          <w:rFonts w:ascii="Times New Roman" w:eastAsia="Times New Roman" w:hAnsi="Times New Roman"/>
          <w:b/>
          <w:bCs/>
          <w:color w:val="000000"/>
          <w:sz w:val="28"/>
          <w:szCs w:val="28"/>
        </w:rPr>
        <w:t>Điều 5. Điều khoản chấm dứt hợp đồng</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Hợp đồng này sẽ chấm dứt trong trường hợp:</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Hết hạn hợp đồng lao động;</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Đã hoàn thành công việc theo hợp đồng lao động;</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Hai bên thỏa thuận chấm dứt hợp đồng lao động;</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Một trong hai bên đơn phương chấm dứt hợp đồng.</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
          <w:bCs/>
          <w:color w:val="000000"/>
          <w:sz w:val="28"/>
          <w:szCs w:val="28"/>
        </w:rPr>
        <w:t>Điều 6. Điều khoản thi hành</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lastRenderedPageBreak/>
        <w:t>- Những vấn đề về lao động không ghi trong hợp đồng này thì áp dụng theo quy định của thoả ước lao động tập thể, trường hợp chưa có hoặc không có thoả ước lao động tập thể thì áp dụng theo quy định của pháp luật lao động.</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Khi hai bên ký phụ lục hợp đồng thì nội dung của phụ lục hợp đồng cũng có giá trị như các nội dung khác của bản hợp đồng này. </w:t>
      </w:r>
    </w:p>
    <w:p w:rsidR="00F73AB0" w:rsidRPr="006B52DC"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r w:rsidRPr="006B52DC">
        <w:rPr>
          <w:rFonts w:ascii="Times New Roman" w:eastAsia="Times New Roman" w:hAnsi="Times New Roman"/>
          <w:bCs/>
          <w:color w:val="000000"/>
          <w:sz w:val="28"/>
          <w:szCs w:val="28"/>
        </w:rPr>
        <w:t>- Hợp đồng được làm thành …….. bản có giá trị pháp lý như nhau, mỗi bên giữ ……. bản và có hiệu lực từ ngày…….. tháng……. năm…….</w:t>
      </w:r>
    </w:p>
    <w:tbl>
      <w:tblPr>
        <w:tblW w:w="0" w:type="auto"/>
        <w:tblLook w:val="04A0" w:firstRow="1" w:lastRow="0" w:firstColumn="1" w:lastColumn="0" w:noHBand="0" w:noVBand="1"/>
      </w:tblPr>
      <w:tblGrid>
        <w:gridCol w:w="4621"/>
        <w:gridCol w:w="4622"/>
      </w:tblGrid>
      <w:tr w:rsidR="00F73AB0" w:rsidRPr="006B52DC" w:rsidTr="00F73AB0">
        <w:tc>
          <w:tcPr>
            <w:tcW w:w="4621" w:type="dxa"/>
            <w:shd w:val="clear" w:color="auto" w:fill="auto"/>
          </w:tcPr>
          <w:p w:rsidR="00F73AB0" w:rsidRPr="006B52DC" w:rsidRDefault="00F73AB0" w:rsidP="006B52DC">
            <w:pPr>
              <w:spacing w:after="120" w:line="360" w:lineRule="auto"/>
              <w:jc w:val="center"/>
              <w:textAlignment w:val="baseline"/>
              <w:rPr>
                <w:rFonts w:ascii="Times New Roman" w:eastAsia="Times New Roman" w:hAnsi="Times New Roman"/>
                <w:b/>
                <w:bCs/>
                <w:color w:val="000000"/>
                <w:sz w:val="28"/>
                <w:szCs w:val="28"/>
              </w:rPr>
            </w:pPr>
            <w:r w:rsidRPr="006B52DC">
              <w:rPr>
                <w:rFonts w:ascii="Times New Roman" w:eastAsia="Times New Roman" w:hAnsi="Times New Roman"/>
                <w:b/>
                <w:bCs/>
                <w:color w:val="000000"/>
                <w:sz w:val="28"/>
                <w:szCs w:val="28"/>
              </w:rPr>
              <w:t>Người sử dụng lao động</w:t>
            </w:r>
          </w:p>
          <w:p w:rsidR="00F73AB0" w:rsidRPr="006B52DC" w:rsidRDefault="00F73AB0" w:rsidP="006B52DC">
            <w:pPr>
              <w:spacing w:after="120" w:line="360" w:lineRule="auto"/>
              <w:jc w:val="center"/>
              <w:textAlignment w:val="baseline"/>
              <w:rPr>
                <w:rFonts w:ascii="Times New Roman" w:eastAsia="Times New Roman" w:hAnsi="Times New Roman"/>
                <w:bCs/>
                <w:i/>
                <w:color w:val="000000"/>
                <w:sz w:val="28"/>
                <w:szCs w:val="28"/>
              </w:rPr>
            </w:pPr>
            <w:r w:rsidRPr="006B52DC">
              <w:rPr>
                <w:rFonts w:ascii="Times New Roman" w:eastAsia="Times New Roman" w:hAnsi="Times New Roman"/>
                <w:bCs/>
                <w:i/>
                <w:color w:val="000000"/>
                <w:sz w:val="28"/>
                <w:szCs w:val="28"/>
              </w:rPr>
              <w:t>(Ký, ghi rõ họ tên, đóng dấu)</w:t>
            </w:r>
          </w:p>
        </w:tc>
        <w:tc>
          <w:tcPr>
            <w:tcW w:w="4622" w:type="dxa"/>
            <w:shd w:val="clear" w:color="auto" w:fill="auto"/>
          </w:tcPr>
          <w:p w:rsidR="00F73AB0" w:rsidRPr="006B52DC" w:rsidRDefault="00F73AB0" w:rsidP="006B52DC">
            <w:pPr>
              <w:spacing w:after="120" w:line="360" w:lineRule="auto"/>
              <w:jc w:val="center"/>
              <w:textAlignment w:val="baseline"/>
              <w:rPr>
                <w:rFonts w:ascii="Times New Roman" w:eastAsia="Times New Roman" w:hAnsi="Times New Roman"/>
                <w:b/>
                <w:bCs/>
                <w:color w:val="000000"/>
                <w:sz w:val="28"/>
                <w:szCs w:val="28"/>
              </w:rPr>
            </w:pPr>
            <w:r w:rsidRPr="006B52DC">
              <w:rPr>
                <w:rFonts w:ascii="Times New Roman" w:eastAsia="Times New Roman" w:hAnsi="Times New Roman"/>
                <w:b/>
                <w:bCs/>
                <w:color w:val="000000"/>
                <w:sz w:val="28"/>
                <w:szCs w:val="28"/>
              </w:rPr>
              <w:t>Người lao động</w:t>
            </w:r>
          </w:p>
          <w:p w:rsidR="00F73AB0" w:rsidRPr="006B52DC" w:rsidRDefault="00F73AB0" w:rsidP="006B52DC">
            <w:pPr>
              <w:spacing w:after="120" w:line="360" w:lineRule="auto"/>
              <w:jc w:val="center"/>
              <w:textAlignment w:val="baseline"/>
              <w:rPr>
                <w:rFonts w:ascii="Times New Roman" w:eastAsia="Times New Roman" w:hAnsi="Times New Roman"/>
                <w:bCs/>
                <w:i/>
                <w:color w:val="000000"/>
                <w:sz w:val="28"/>
                <w:szCs w:val="28"/>
              </w:rPr>
            </w:pPr>
            <w:r w:rsidRPr="006B52DC">
              <w:rPr>
                <w:rFonts w:ascii="Times New Roman" w:eastAsia="Times New Roman" w:hAnsi="Times New Roman"/>
                <w:bCs/>
                <w:i/>
                <w:color w:val="000000"/>
                <w:sz w:val="28"/>
                <w:szCs w:val="28"/>
              </w:rPr>
              <w:t>(Ký, ghi rõ họ tên)</w:t>
            </w:r>
          </w:p>
        </w:tc>
      </w:tr>
    </w:tbl>
    <w:p w:rsidR="00F73AB0" w:rsidRDefault="00F73AB0" w:rsidP="006B52DC">
      <w:pPr>
        <w:shd w:val="clear" w:color="auto" w:fill="FFFFFF"/>
        <w:spacing w:after="120" w:line="360" w:lineRule="auto"/>
        <w:textAlignment w:val="baseline"/>
        <w:rPr>
          <w:rFonts w:ascii="Times New Roman" w:eastAsia="Times New Roman" w:hAnsi="Times New Roman"/>
          <w:bCs/>
          <w:color w:val="000000"/>
          <w:sz w:val="28"/>
          <w:szCs w:val="28"/>
        </w:rPr>
      </w:pPr>
    </w:p>
    <w:p w:rsidR="008C01AF" w:rsidRDefault="008C01AF" w:rsidP="006B52DC">
      <w:pPr>
        <w:shd w:val="clear" w:color="auto" w:fill="FFFFFF"/>
        <w:spacing w:after="120" w:line="360" w:lineRule="auto"/>
        <w:textAlignment w:val="baseline"/>
        <w:rPr>
          <w:rFonts w:ascii="Times New Roman" w:eastAsia="Times New Roman" w:hAnsi="Times New Roman"/>
          <w:bCs/>
          <w:color w:val="000000"/>
          <w:sz w:val="28"/>
          <w:szCs w:val="28"/>
        </w:rPr>
      </w:pPr>
    </w:p>
    <w:p w:rsidR="008C01AF" w:rsidRPr="006B52DC" w:rsidRDefault="008C01AF" w:rsidP="006B52DC">
      <w:pPr>
        <w:shd w:val="clear" w:color="auto" w:fill="FFFFFF"/>
        <w:spacing w:after="120" w:line="360" w:lineRule="auto"/>
        <w:textAlignment w:val="baseline"/>
        <w:rPr>
          <w:rFonts w:ascii="Times New Roman" w:eastAsia="Times New Roman" w:hAnsi="Times New Roman"/>
          <w:bCs/>
          <w:color w:val="000000"/>
          <w:sz w:val="28"/>
          <w:szCs w:val="28"/>
        </w:rPr>
      </w:pPr>
    </w:p>
    <w:p w:rsidR="00F73AB0" w:rsidRPr="006B52DC" w:rsidRDefault="00F73AB0" w:rsidP="006B52DC">
      <w:pPr>
        <w:shd w:val="clear" w:color="auto" w:fill="FFFFFF"/>
        <w:spacing w:after="120" w:line="360" w:lineRule="auto"/>
        <w:textAlignment w:val="baseline"/>
        <w:rPr>
          <w:rFonts w:ascii="Times New Roman" w:eastAsia="Times New Roman" w:hAnsi="Times New Roman"/>
          <w:b/>
          <w:bCs/>
          <w:color w:val="000000"/>
          <w:sz w:val="28"/>
          <w:szCs w:val="28"/>
        </w:rPr>
      </w:pPr>
      <w:r w:rsidRPr="006B52DC">
        <w:rPr>
          <w:rFonts w:ascii="Times New Roman" w:eastAsia="Times New Roman" w:hAnsi="Times New Roman"/>
          <w:b/>
          <w:bCs/>
          <w:color w:val="000000"/>
          <w:sz w:val="28"/>
          <w:szCs w:val="28"/>
        </w:rPr>
        <w:t>Hướng dẫn soạn thảo hợp đồng lao động thời vụ 2019</w:t>
      </w:r>
    </w:p>
    <w:p w:rsidR="00F73AB0" w:rsidRPr="006B52DC" w:rsidRDefault="00F73AB0" w:rsidP="006B52DC">
      <w:pPr>
        <w:shd w:val="clear" w:color="auto" w:fill="FFFFFF"/>
        <w:spacing w:after="120" w:line="360" w:lineRule="auto"/>
        <w:jc w:val="both"/>
        <w:textAlignment w:val="baseline"/>
        <w:rPr>
          <w:rFonts w:ascii="Times New Roman" w:eastAsia="Times New Roman" w:hAnsi="Times New Roman"/>
          <w:color w:val="000000"/>
          <w:sz w:val="28"/>
          <w:szCs w:val="28"/>
          <w:bdr w:val="none" w:sz="0" w:space="0" w:color="auto" w:frame="1"/>
        </w:rPr>
      </w:pPr>
      <w:r w:rsidRPr="006B52DC">
        <w:rPr>
          <w:rFonts w:ascii="Times New Roman" w:eastAsia="Times New Roman" w:hAnsi="Times New Roman"/>
          <w:color w:val="000000"/>
          <w:sz w:val="28"/>
          <w:szCs w:val="28"/>
          <w:bdr w:val="none" w:sz="0" w:space="0" w:color="auto" w:frame="1"/>
        </w:rPr>
        <w:t>(1) Lưu ý thời hạn của công việc mang tính chất thời vụ không được quá 12 tháng.</w:t>
      </w:r>
    </w:p>
    <w:p w:rsidR="00F73AB0" w:rsidRPr="006B52DC" w:rsidRDefault="00F73AB0" w:rsidP="006B52DC">
      <w:pPr>
        <w:shd w:val="clear" w:color="auto" w:fill="FFFFFF"/>
        <w:spacing w:after="120" w:line="360" w:lineRule="auto"/>
        <w:jc w:val="both"/>
        <w:textAlignment w:val="baseline"/>
        <w:rPr>
          <w:rFonts w:ascii="Times New Roman" w:eastAsia="Times New Roman" w:hAnsi="Times New Roman"/>
          <w:color w:val="000000"/>
          <w:sz w:val="28"/>
          <w:szCs w:val="28"/>
          <w:bdr w:val="none" w:sz="0" w:space="0" w:color="auto" w:frame="1"/>
        </w:rPr>
      </w:pPr>
      <w:r w:rsidRPr="006B52DC">
        <w:rPr>
          <w:rFonts w:ascii="Times New Roman" w:eastAsia="Times New Roman" w:hAnsi="Times New Roman"/>
          <w:color w:val="000000"/>
          <w:sz w:val="28"/>
          <w:szCs w:val="28"/>
          <w:bdr w:val="none" w:sz="0" w:space="0" w:color="auto" w:frame="1"/>
        </w:rPr>
        <w:t>(2) Ghi rõ bộ phận, địa chỉ nơi người lao động làm việc.</w:t>
      </w:r>
    </w:p>
    <w:p w:rsidR="00F73AB0" w:rsidRPr="006B52DC" w:rsidRDefault="00F73AB0" w:rsidP="006B52DC">
      <w:pPr>
        <w:shd w:val="clear" w:color="auto" w:fill="FFFFFF"/>
        <w:spacing w:after="120" w:line="360" w:lineRule="auto"/>
        <w:jc w:val="both"/>
        <w:textAlignment w:val="baseline"/>
        <w:rPr>
          <w:rFonts w:ascii="Times New Roman" w:eastAsia="Times New Roman" w:hAnsi="Times New Roman"/>
          <w:color w:val="000000"/>
          <w:sz w:val="28"/>
          <w:szCs w:val="28"/>
          <w:bdr w:val="none" w:sz="0" w:space="0" w:color="auto" w:frame="1"/>
        </w:rPr>
      </w:pPr>
      <w:r w:rsidRPr="006B52DC">
        <w:rPr>
          <w:rFonts w:ascii="Times New Roman" w:eastAsia="Times New Roman" w:hAnsi="Times New Roman"/>
          <w:color w:val="000000"/>
          <w:sz w:val="28"/>
          <w:szCs w:val="28"/>
          <w:bdr w:val="none" w:sz="0" w:space="0" w:color="auto" w:frame="1"/>
        </w:rPr>
        <w:t>(3) Ghi chi tiết công việc người lao động phải thực hiện theo hợp đồng này. Càng chi tiết bao nhiêu càng tránh được tranh chấp có thể xảy ra.</w:t>
      </w:r>
    </w:p>
    <w:p w:rsidR="00F73AB0" w:rsidRPr="006B52DC" w:rsidRDefault="00F73AB0" w:rsidP="006B52DC">
      <w:pPr>
        <w:shd w:val="clear" w:color="auto" w:fill="FFFFFF"/>
        <w:spacing w:after="120" w:line="360" w:lineRule="auto"/>
        <w:jc w:val="both"/>
        <w:textAlignment w:val="baseline"/>
        <w:rPr>
          <w:rFonts w:ascii="Times New Roman" w:eastAsia="Times New Roman" w:hAnsi="Times New Roman"/>
          <w:color w:val="000000"/>
          <w:sz w:val="28"/>
          <w:szCs w:val="28"/>
          <w:bdr w:val="none" w:sz="0" w:space="0" w:color="auto" w:frame="1"/>
        </w:rPr>
      </w:pPr>
      <w:r w:rsidRPr="006B52DC">
        <w:rPr>
          <w:rFonts w:ascii="Times New Roman" w:eastAsia="Times New Roman" w:hAnsi="Times New Roman"/>
          <w:color w:val="000000"/>
          <w:sz w:val="28"/>
          <w:szCs w:val="28"/>
          <w:bdr w:val="none" w:sz="0" w:space="0" w:color="auto" w:frame="1"/>
        </w:rPr>
        <w:t>(4) Theo quy định tại Điều 104 Bộ luật Lao động 2012:</w:t>
      </w:r>
    </w:p>
    <w:p w:rsidR="00F73AB0" w:rsidRPr="006B52DC" w:rsidRDefault="00F73AB0" w:rsidP="006B52DC">
      <w:pPr>
        <w:shd w:val="clear" w:color="auto" w:fill="FFFFFF"/>
        <w:spacing w:after="120" w:line="360" w:lineRule="auto"/>
        <w:jc w:val="both"/>
        <w:textAlignment w:val="baseline"/>
        <w:rPr>
          <w:rFonts w:ascii="Times New Roman" w:eastAsia="Times New Roman" w:hAnsi="Times New Roman"/>
          <w:color w:val="000000"/>
          <w:sz w:val="28"/>
          <w:szCs w:val="28"/>
          <w:bdr w:val="none" w:sz="0" w:space="0" w:color="auto" w:frame="1"/>
        </w:rPr>
      </w:pPr>
      <w:r w:rsidRPr="006B52DC">
        <w:rPr>
          <w:rFonts w:ascii="Times New Roman" w:eastAsia="Times New Roman" w:hAnsi="Times New Roman"/>
          <w:color w:val="000000"/>
          <w:sz w:val="28"/>
          <w:szCs w:val="28"/>
          <w:bdr w:val="none" w:sz="0" w:space="0" w:color="auto" w:frame="1"/>
        </w:rPr>
        <w:t>- Thời giờ làm việc bình thường không quá 08 giờ/ngày và 48 giờ/tuần;</w:t>
      </w:r>
    </w:p>
    <w:p w:rsidR="00F73AB0" w:rsidRPr="006B52DC" w:rsidRDefault="00F73AB0" w:rsidP="006B52DC">
      <w:pPr>
        <w:shd w:val="clear" w:color="auto" w:fill="FFFFFF"/>
        <w:spacing w:after="120" w:line="360" w:lineRule="auto"/>
        <w:jc w:val="both"/>
        <w:textAlignment w:val="baseline"/>
        <w:rPr>
          <w:rFonts w:ascii="Times New Roman" w:eastAsia="Times New Roman" w:hAnsi="Times New Roman"/>
          <w:color w:val="000000"/>
          <w:sz w:val="28"/>
          <w:szCs w:val="28"/>
          <w:bdr w:val="none" w:sz="0" w:space="0" w:color="auto" w:frame="1"/>
        </w:rPr>
      </w:pPr>
      <w:r w:rsidRPr="006B52DC">
        <w:rPr>
          <w:rFonts w:ascii="Times New Roman" w:eastAsia="Times New Roman" w:hAnsi="Times New Roman"/>
          <w:color w:val="000000"/>
          <w:sz w:val="28"/>
          <w:szCs w:val="28"/>
          <w:bdr w:val="none" w:sz="0" w:space="0" w:color="auto" w:frame="1"/>
        </w:rPr>
        <w:t>- Thời giờ làm việc không quá 06 giờ/ngày đối với những người làm công việc đặc biệt nặng nhọc, độc hại, nguy hiểm.</w:t>
      </w:r>
    </w:p>
    <w:p w:rsidR="00F73AB0" w:rsidRPr="006B52DC" w:rsidRDefault="00F73AB0" w:rsidP="006B52DC">
      <w:pPr>
        <w:shd w:val="clear" w:color="auto" w:fill="FFFFFF"/>
        <w:spacing w:after="120" w:line="360" w:lineRule="auto"/>
        <w:jc w:val="both"/>
        <w:textAlignment w:val="baseline"/>
        <w:rPr>
          <w:rFonts w:ascii="Times New Roman" w:eastAsia="Times New Roman" w:hAnsi="Times New Roman"/>
          <w:color w:val="000000"/>
          <w:sz w:val="28"/>
          <w:szCs w:val="28"/>
          <w:bdr w:val="none" w:sz="0" w:space="0" w:color="auto" w:frame="1"/>
        </w:rPr>
      </w:pPr>
      <w:r w:rsidRPr="006B52DC">
        <w:rPr>
          <w:rFonts w:ascii="Times New Roman" w:eastAsia="Times New Roman" w:hAnsi="Times New Roman"/>
          <w:color w:val="000000"/>
          <w:sz w:val="28"/>
          <w:szCs w:val="28"/>
          <w:bdr w:val="none" w:sz="0" w:space="0" w:color="auto" w:frame="1"/>
        </w:rPr>
        <w:t>(5) Tùy theo chính sách của người sử dụng lao động, phương tiện đi lại có thể do người lao động tự túc hoặc do doanh nghiệp đưa đón.</w:t>
      </w:r>
    </w:p>
    <w:p w:rsidR="00F73AB0" w:rsidRPr="006B52DC" w:rsidRDefault="00F73AB0" w:rsidP="006B52DC">
      <w:pPr>
        <w:shd w:val="clear" w:color="auto" w:fill="FFFFFF"/>
        <w:spacing w:after="120" w:line="360" w:lineRule="auto"/>
        <w:jc w:val="both"/>
        <w:textAlignment w:val="baseline"/>
        <w:rPr>
          <w:rFonts w:ascii="Times New Roman" w:eastAsia="Times New Roman" w:hAnsi="Times New Roman"/>
          <w:color w:val="000000"/>
          <w:sz w:val="28"/>
          <w:szCs w:val="28"/>
          <w:bdr w:val="none" w:sz="0" w:space="0" w:color="auto" w:frame="1"/>
        </w:rPr>
      </w:pPr>
      <w:r w:rsidRPr="006B52DC">
        <w:rPr>
          <w:rFonts w:ascii="Times New Roman" w:eastAsia="Times New Roman" w:hAnsi="Times New Roman"/>
          <w:color w:val="000000"/>
          <w:sz w:val="28"/>
          <w:szCs w:val="28"/>
          <w:bdr w:val="none" w:sz="0" w:space="0" w:color="auto" w:frame="1"/>
        </w:rPr>
        <w:lastRenderedPageBreak/>
        <w:t>(6) Theo quy định tại Điều 90 Bộ luật Lao động 2012:</w:t>
      </w:r>
    </w:p>
    <w:p w:rsidR="00F73AB0" w:rsidRPr="006B52DC" w:rsidRDefault="00F73AB0" w:rsidP="006B52DC">
      <w:pPr>
        <w:shd w:val="clear" w:color="auto" w:fill="FFFFFF"/>
        <w:spacing w:after="120" w:line="360" w:lineRule="auto"/>
        <w:jc w:val="both"/>
        <w:textAlignment w:val="baseline"/>
        <w:rPr>
          <w:rFonts w:ascii="Times New Roman" w:eastAsia="Times New Roman" w:hAnsi="Times New Roman"/>
          <w:color w:val="000000"/>
          <w:sz w:val="28"/>
          <w:szCs w:val="28"/>
          <w:bdr w:val="none" w:sz="0" w:space="0" w:color="auto" w:frame="1"/>
        </w:rPr>
      </w:pPr>
      <w:r w:rsidRPr="006B52DC">
        <w:rPr>
          <w:rFonts w:ascii="Times New Roman" w:eastAsia="Times New Roman" w:hAnsi="Times New Roman"/>
          <w:color w:val="000000"/>
          <w:sz w:val="28"/>
          <w:szCs w:val="28"/>
          <w:bdr w:val="none" w:sz="0" w:space="0" w:color="auto" w:frame="1"/>
        </w:rPr>
        <w:t>- Tiền lương bao gồm mức lương theo công việc hoặc chức danh, phụ cấp và các khoản bổ sung khác.</w:t>
      </w:r>
    </w:p>
    <w:p w:rsidR="00F73AB0" w:rsidRPr="006B52DC" w:rsidRDefault="00F73AB0" w:rsidP="006B52DC">
      <w:pPr>
        <w:shd w:val="clear" w:color="auto" w:fill="FFFFFF"/>
        <w:spacing w:after="120" w:line="360" w:lineRule="auto"/>
        <w:jc w:val="both"/>
        <w:textAlignment w:val="baseline"/>
        <w:rPr>
          <w:rFonts w:ascii="Times New Roman" w:eastAsia="Times New Roman" w:hAnsi="Times New Roman"/>
          <w:color w:val="000000"/>
          <w:sz w:val="28"/>
          <w:szCs w:val="28"/>
          <w:bdr w:val="none" w:sz="0" w:space="0" w:color="auto" w:frame="1"/>
        </w:rPr>
      </w:pPr>
      <w:r w:rsidRPr="006B52DC">
        <w:rPr>
          <w:rFonts w:ascii="Times New Roman" w:eastAsia="Times New Roman" w:hAnsi="Times New Roman"/>
          <w:color w:val="000000"/>
          <w:sz w:val="28"/>
          <w:szCs w:val="28"/>
          <w:bdr w:val="none" w:sz="0" w:space="0" w:color="auto" w:frame="1"/>
        </w:rPr>
        <w:t xml:space="preserve">- Tiền lương của người lao động không được thấp hơn </w:t>
      </w:r>
      <w:hyperlink r:id="rId5" w:history="1">
        <w:r w:rsidRPr="006B52DC">
          <w:rPr>
            <w:rStyle w:val="Hyperlink"/>
            <w:rFonts w:ascii="Times New Roman" w:eastAsia="Times New Roman" w:hAnsi="Times New Roman"/>
            <w:sz w:val="28"/>
            <w:szCs w:val="28"/>
            <w:bdr w:val="none" w:sz="0" w:space="0" w:color="auto" w:frame="1"/>
          </w:rPr>
          <w:t>mức lương tối thiểu vùng</w:t>
        </w:r>
      </w:hyperlink>
      <w:r w:rsidRPr="006B52DC">
        <w:rPr>
          <w:rFonts w:ascii="Times New Roman" w:eastAsia="Times New Roman" w:hAnsi="Times New Roman"/>
          <w:color w:val="000000"/>
          <w:sz w:val="28"/>
          <w:szCs w:val="28"/>
          <w:bdr w:val="none" w:sz="0" w:space="0" w:color="auto" w:frame="1"/>
        </w:rPr>
        <w:t xml:space="preserve"> do Chính phủ quy định.</w:t>
      </w:r>
    </w:p>
    <w:p w:rsidR="00F73AB0" w:rsidRPr="006B52DC" w:rsidRDefault="00F73AB0" w:rsidP="006B52DC">
      <w:pPr>
        <w:shd w:val="clear" w:color="auto" w:fill="FFFFFF"/>
        <w:spacing w:after="120" w:line="360" w:lineRule="auto"/>
        <w:jc w:val="both"/>
        <w:textAlignment w:val="baseline"/>
        <w:rPr>
          <w:rFonts w:ascii="Times New Roman" w:eastAsia="Times New Roman" w:hAnsi="Times New Roman"/>
          <w:color w:val="000000"/>
          <w:sz w:val="28"/>
          <w:szCs w:val="28"/>
          <w:bdr w:val="none" w:sz="0" w:space="0" w:color="auto" w:frame="1"/>
        </w:rPr>
      </w:pPr>
      <w:r w:rsidRPr="006B52DC">
        <w:rPr>
          <w:rFonts w:ascii="Times New Roman" w:eastAsia="Times New Roman" w:hAnsi="Times New Roman"/>
          <w:color w:val="000000"/>
          <w:sz w:val="28"/>
          <w:szCs w:val="28"/>
          <w:bdr w:val="none" w:sz="0" w:space="0" w:color="auto" w:frame="1"/>
        </w:rPr>
        <w:t>(7) (8) (9) Căn cứ theo quy chế tiền lương, tiền thưởng áp dụng trong doanh nghiệp.</w:t>
      </w:r>
    </w:p>
    <w:p w:rsidR="00F73AB0" w:rsidRPr="006B52DC" w:rsidRDefault="00F73AB0" w:rsidP="006B52DC">
      <w:pPr>
        <w:shd w:val="clear" w:color="auto" w:fill="FFFFFF"/>
        <w:spacing w:after="120" w:line="360" w:lineRule="auto"/>
        <w:jc w:val="both"/>
        <w:textAlignment w:val="baseline"/>
        <w:rPr>
          <w:rFonts w:ascii="Times New Roman" w:eastAsia="Times New Roman" w:hAnsi="Times New Roman"/>
          <w:color w:val="000000"/>
          <w:sz w:val="28"/>
          <w:szCs w:val="28"/>
          <w:bdr w:val="none" w:sz="0" w:space="0" w:color="auto" w:frame="1"/>
        </w:rPr>
      </w:pPr>
      <w:r w:rsidRPr="006B52DC">
        <w:rPr>
          <w:rFonts w:ascii="Times New Roman" w:eastAsia="Times New Roman" w:hAnsi="Times New Roman"/>
          <w:color w:val="000000"/>
          <w:sz w:val="28"/>
          <w:szCs w:val="28"/>
          <w:bdr w:val="none" w:sz="0" w:space="0" w:color="auto" w:frame="1"/>
        </w:rPr>
        <w:t>(10) Theo quy định tại Điều 108 Bộ luật Lao động 2012:</w:t>
      </w:r>
    </w:p>
    <w:p w:rsidR="00F73AB0" w:rsidRPr="006B52DC" w:rsidRDefault="00F73AB0" w:rsidP="006B52DC">
      <w:pPr>
        <w:shd w:val="clear" w:color="auto" w:fill="FFFFFF"/>
        <w:spacing w:after="120" w:line="360" w:lineRule="auto"/>
        <w:jc w:val="both"/>
        <w:textAlignment w:val="baseline"/>
        <w:rPr>
          <w:rFonts w:ascii="Times New Roman" w:eastAsia="Times New Roman" w:hAnsi="Times New Roman"/>
          <w:color w:val="000000"/>
          <w:sz w:val="28"/>
          <w:szCs w:val="28"/>
          <w:bdr w:val="none" w:sz="0" w:space="0" w:color="auto" w:frame="1"/>
        </w:rPr>
      </w:pPr>
      <w:r w:rsidRPr="006B52DC">
        <w:rPr>
          <w:rFonts w:ascii="Times New Roman" w:eastAsia="Times New Roman" w:hAnsi="Times New Roman"/>
          <w:color w:val="000000"/>
          <w:sz w:val="28"/>
          <w:szCs w:val="28"/>
          <w:bdr w:val="none" w:sz="0" w:space="0" w:color="auto" w:frame="1"/>
        </w:rPr>
        <w:t>- Người lao động làm việc liên tục 08 giờ hoặc 06 giờ nêu trên được nghỉ giữa giờ ít nhất 30 phút.</w:t>
      </w:r>
    </w:p>
    <w:p w:rsidR="00F73AB0" w:rsidRPr="006B52DC" w:rsidRDefault="00F73AB0" w:rsidP="006B52DC">
      <w:pPr>
        <w:shd w:val="clear" w:color="auto" w:fill="FFFFFF"/>
        <w:spacing w:after="120" w:line="360" w:lineRule="auto"/>
        <w:jc w:val="both"/>
        <w:textAlignment w:val="baseline"/>
        <w:rPr>
          <w:rFonts w:ascii="Times New Roman" w:eastAsia="Times New Roman" w:hAnsi="Times New Roman"/>
          <w:color w:val="000000"/>
          <w:sz w:val="28"/>
          <w:szCs w:val="28"/>
          <w:bdr w:val="none" w:sz="0" w:space="0" w:color="auto" w:frame="1"/>
        </w:rPr>
      </w:pPr>
      <w:r w:rsidRPr="006B52DC">
        <w:rPr>
          <w:rFonts w:ascii="Times New Roman" w:eastAsia="Times New Roman" w:hAnsi="Times New Roman"/>
          <w:color w:val="000000"/>
          <w:sz w:val="28"/>
          <w:szCs w:val="28"/>
          <w:bdr w:val="none" w:sz="0" w:space="0" w:color="auto" w:frame="1"/>
        </w:rPr>
        <w:t>- Trường hợp làm việc vào ban đêm, thì được nghỉ giữa giờ ít nhất 45 phút.</w:t>
      </w:r>
    </w:p>
    <w:p w:rsidR="00F73AB0" w:rsidRPr="006B52DC" w:rsidRDefault="00F73AB0" w:rsidP="006B52DC">
      <w:pPr>
        <w:shd w:val="clear" w:color="auto" w:fill="FFFFFF"/>
        <w:spacing w:after="120" w:line="360" w:lineRule="auto"/>
        <w:jc w:val="both"/>
        <w:textAlignment w:val="baseline"/>
        <w:rPr>
          <w:rFonts w:ascii="Times New Roman" w:eastAsia="Times New Roman" w:hAnsi="Times New Roman"/>
          <w:color w:val="000000"/>
          <w:sz w:val="28"/>
          <w:szCs w:val="28"/>
          <w:bdr w:val="none" w:sz="0" w:space="0" w:color="auto" w:frame="1"/>
        </w:rPr>
      </w:pPr>
      <w:r w:rsidRPr="006B52DC">
        <w:rPr>
          <w:rFonts w:ascii="Times New Roman" w:eastAsia="Times New Roman" w:hAnsi="Times New Roman"/>
          <w:color w:val="000000"/>
          <w:sz w:val="28"/>
          <w:szCs w:val="28"/>
          <w:bdr w:val="none" w:sz="0" w:space="0" w:color="auto" w:frame="1"/>
        </w:rPr>
        <w:t xml:space="preserve">- Mỗi tuần, người lao động được nghỉ ít nhất 01 ngày và 04 ngày/tháng. </w:t>
      </w:r>
    </w:p>
    <w:p w:rsidR="00F73AB0" w:rsidRPr="006B52DC" w:rsidRDefault="00F73AB0" w:rsidP="006B52DC">
      <w:pPr>
        <w:shd w:val="clear" w:color="auto" w:fill="FFFFFF"/>
        <w:spacing w:after="120" w:line="360" w:lineRule="auto"/>
        <w:jc w:val="both"/>
        <w:textAlignment w:val="baseline"/>
        <w:rPr>
          <w:rFonts w:ascii="Times New Roman" w:eastAsia="Times New Roman" w:hAnsi="Times New Roman"/>
          <w:color w:val="000000"/>
          <w:sz w:val="28"/>
          <w:szCs w:val="28"/>
          <w:bdr w:val="none" w:sz="0" w:space="0" w:color="auto" w:frame="1"/>
        </w:rPr>
      </w:pPr>
      <w:r w:rsidRPr="006B52DC">
        <w:rPr>
          <w:rFonts w:ascii="Times New Roman" w:eastAsia="Times New Roman" w:hAnsi="Times New Roman"/>
          <w:color w:val="000000"/>
          <w:sz w:val="28"/>
          <w:szCs w:val="28"/>
          <w:bdr w:val="none" w:sz="0" w:space="0" w:color="auto" w:frame="1"/>
        </w:rPr>
        <w:t>(11) Trách nhiệm bồi thường vi phạm và trách nhiệm vật chất căn cứ vào nội quy, quy chế của doanh nghiệp.</w:t>
      </w:r>
    </w:p>
    <w:p w:rsidR="00F73AB0" w:rsidRPr="006B52DC" w:rsidRDefault="00F73AB0" w:rsidP="006B52DC">
      <w:pPr>
        <w:shd w:val="clear" w:color="auto" w:fill="FFFFFF"/>
        <w:spacing w:after="120" w:line="360" w:lineRule="auto"/>
        <w:jc w:val="both"/>
        <w:textAlignment w:val="baseline"/>
        <w:rPr>
          <w:rFonts w:ascii="Times New Roman" w:eastAsia="Times New Roman" w:hAnsi="Times New Roman"/>
          <w:i/>
          <w:color w:val="000000"/>
          <w:sz w:val="28"/>
          <w:szCs w:val="28"/>
          <w:bdr w:val="none" w:sz="0" w:space="0" w:color="auto" w:frame="1"/>
        </w:rPr>
      </w:pPr>
      <w:r w:rsidRPr="006B52DC">
        <w:rPr>
          <w:rFonts w:ascii="Times New Roman" w:eastAsia="Times New Roman" w:hAnsi="Times New Roman"/>
          <w:i/>
          <w:color w:val="000000"/>
          <w:sz w:val="28"/>
          <w:szCs w:val="28"/>
          <w:bdr w:val="none" w:sz="0" w:space="0" w:color="auto" w:frame="1"/>
        </w:rPr>
        <w:t>Lưu ý: Doanh nghiệp chỉ được ký hợp đồng lao động thời vụ tối đa 02 lần liên tiếp. Sau khi ký hợp đồng lao động thời vụ 02 lần liên tiếp mà người lao động vẫn tiếp tục làm việc thì phải ký hợp đồng lao động không xác định thời hạn.</w:t>
      </w:r>
    </w:p>
    <w:p w:rsidR="002450ED" w:rsidRPr="006B52DC" w:rsidRDefault="002450ED" w:rsidP="006B52DC">
      <w:pPr>
        <w:spacing w:after="120"/>
        <w:rPr>
          <w:rFonts w:ascii="Times New Roman" w:hAnsi="Times New Roman"/>
        </w:rPr>
      </w:pPr>
    </w:p>
    <w:sectPr w:rsidR="002450ED" w:rsidRPr="006B52DC" w:rsidSect="006B52DC">
      <w:pgSz w:w="12240" w:h="15840" w:code="1"/>
      <w:pgMar w:top="1418" w:right="1134"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AB0"/>
    <w:rsid w:val="002450ED"/>
    <w:rsid w:val="005E2320"/>
    <w:rsid w:val="006B52DC"/>
    <w:rsid w:val="0075600D"/>
    <w:rsid w:val="008C01AF"/>
    <w:rsid w:val="00D56F52"/>
    <w:rsid w:val="00F73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AB0"/>
    <w:pPr>
      <w:spacing w:after="200" w:line="276" w:lineRule="auto"/>
    </w:pPr>
    <w:rPr>
      <w:rFonts w:ascii="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73AB0"/>
    <w:rPr>
      <w:color w:val="0563C1"/>
      <w:u w:val="single"/>
    </w:rPr>
  </w:style>
  <w:style w:type="table" w:styleId="TableGrid">
    <w:name w:val="Table Grid"/>
    <w:basedOn w:val="TableNormal"/>
    <w:uiPriority w:val="59"/>
    <w:rsid w:val="00F73AB0"/>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AB0"/>
    <w:pPr>
      <w:spacing w:after="200" w:line="276" w:lineRule="auto"/>
    </w:pPr>
    <w:rPr>
      <w:rFonts w:ascii="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73AB0"/>
    <w:rPr>
      <w:color w:val="0563C1"/>
      <w:u w:val="single"/>
    </w:rPr>
  </w:style>
  <w:style w:type="table" w:styleId="TableGrid">
    <w:name w:val="Table Grid"/>
    <w:basedOn w:val="TableNormal"/>
    <w:uiPriority w:val="59"/>
    <w:rsid w:val="00F73AB0"/>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uatvietnam.vn/tin-van-ban-moi/chinh-thuc-tang-luong-toi-thieu-vung-tu-01-01-2019-186-18333-articl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855</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5724</CharactersWithSpaces>
  <SharedDoc>false</SharedDoc>
  <HLinks>
    <vt:vector size="6" baseType="variant">
      <vt:variant>
        <vt:i4>5177357</vt:i4>
      </vt:variant>
      <vt:variant>
        <vt:i4>0</vt:i4>
      </vt:variant>
      <vt:variant>
        <vt:i4>0</vt:i4>
      </vt:variant>
      <vt:variant>
        <vt:i4>5</vt:i4>
      </vt:variant>
      <vt:variant>
        <vt:lpwstr>https://luatvietnam.vn/tin-van-ban-moi/chinh-thuc-tang-luong-toi-thieu-vung-tu-01-01-2019-186-18333-article.html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2</cp:revision>
  <dcterms:created xsi:type="dcterms:W3CDTF">2023-04-28T02:07:00Z</dcterms:created>
  <dcterms:modified xsi:type="dcterms:W3CDTF">2023-04-28T02:07:00Z</dcterms:modified>
</cp:coreProperties>
</file>