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E6B9"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2. Mẫu điều lệ trường Tiểu học (cấp 1) mới nhất năm 2023: </w:t>
      </w:r>
    </w:p>
    <w:p w14:paraId="28B813EF"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Chào mừng các bạn đến với trường Tiểu học (cấp 1) mới nhất năm 2023. Điều lệ này được thiết lập để đảm bảo môi trường học tập an toàn và hiệu quả cho học sinh.</w:t>
      </w:r>
    </w:p>
    <w:tbl>
      <w:tblPr>
        <w:tblW w:w="499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0"/>
        <w:gridCol w:w="6158"/>
      </w:tblGrid>
      <w:tr w:rsidR="001C132D" w:rsidRPr="001C132D" w14:paraId="4C57A07D" w14:textId="77777777" w:rsidTr="001C132D">
        <w:trPr>
          <w:trHeight w:val="1838"/>
        </w:trPr>
        <w:tc>
          <w:tcPr>
            <w:tcW w:w="0" w:type="auto"/>
            <w:tcBorders>
              <w:top w:val="outset" w:sz="6" w:space="0" w:color="auto"/>
              <w:left w:val="outset" w:sz="6" w:space="0" w:color="auto"/>
              <w:bottom w:val="outset" w:sz="6" w:space="0" w:color="auto"/>
              <w:right w:val="outset" w:sz="6" w:space="0" w:color="auto"/>
            </w:tcBorders>
            <w:vAlign w:val="center"/>
            <w:hideMark/>
          </w:tcPr>
          <w:p w14:paraId="38E191AA" w14:textId="77777777" w:rsidR="001C132D" w:rsidRPr="001C132D" w:rsidRDefault="001C132D" w:rsidP="001C132D">
            <w:pPr>
              <w:spacing w:after="0"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Trường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DF86E" w14:textId="77777777" w:rsidR="001C132D" w:rsidRPr="001C132D" w:rsidRDefault="001C132D" w:rsidP="001C132D">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Cộng hòa xã hội chủ nghĩa Việt Nam</w:t>
            </w:r>
          </w:p>
          <w:p w14:paraId="07506D5B" w14:textId="77777777" w:rsidR="001C132D" w:rsidRPr="001C132D" w:rsidRDefault="001C132D" w:rsidP="001C132D">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Độc lập - Tự do - Hạnh phúc</w:t>
            </w:r>
          </w:p>
          <w:p w14:paraId="337FE3EC" w14:textId="77777777" w:rsidR="001C132D" w:rsidRPr="001C132D" w:rsidRDefault="001C132D" w:rsidP="001C132D">
            <w:pPr>
              <w:spacing w:before="100" w:beforeAutospacing="1" w:after="100" w:afterAutospacing="1" w:line="240" w:lineRule="auto"/>
              <w:jc w:val="right"/>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 ngày … tháng … năm 20...</w:t>
            </w:r>
          </w:p>
        </w:tc>
      </w:tr>
    </w:tbl>
    <w:p w14:paraId="58B4A763" w14:textId="77777777" w:rsidR="001C132D" w:rsidRPr="001C132D" w:rsidRDefault="001C132D" w:rsidP="001C132D">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ĐIỀU LỆ TRƯỜNG TIỂU HỌC</w:t>
      </w:r>
    </w:p>
    <w:p w14:paraId="258661D9"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Chương 1: Tổ chức và quản lý</w:t>
      </w:r>
    </w:p>
    <w:p w14:paraId="2F64965A"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1.1. Trường Tiểu học (cấp 1) có một Ban Giám hiệu gồm một Hiệu trưởng và các Phó Hiệu trưởng. 1.2. Ban Giám hiệu chịu trách nhiệm về việc tổ chức và quản lý các hoạt động của trường, đảm bảo một môi trường học tập an toàn và hiệu quả cho học sinh. 1.3. Ban Giám hiệu phải tuân thủ các quy định của Bộ Giáo dục và Đào tạo và các quy định pháp luật khác.</w:t>
      </w:r>
    </w:p>
    <w:p w14:paraId="40E8D057"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Chương 2: Giáo dục và đào tạo</w:t>
      </w:r>
    </w:p>
    <w:p w14:paraId="3E8D64AF"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2.1. Trường Tiểu học (cấp 1) phải cung cấp cho học sinh chương trình học tập theo chuẩn của Bộ Giáo dục và Đào tạo.</w:t>
      </w:r>
    </w:p>
    <w:p w14:paraId="515C6790"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2.2. Trường Tiểu học (cấp 1) phải đảm bảo cho học sinh có một môi trường học tập an toàn, lành mạnh và kích thích sự phát triển toàn diện của học sinh. </w:t>
      </w:r>
    </w:p>
    <w:p w14:paraId="60FDDEEB"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2.3. Trường Tiểu học (cấp 1) phải có các biện pháp đối với học sinh có nhu cầu đặc biệt, đảm bảo họ có được một môi trường học tập phù hợp với năng lực của mình.</w:t>
      </w:r>
    </w:p>
    <w:p w14:paraId="065DD4E3"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Chương 3: Quy định và nội quy</w:t>
      </w:r>
    </w:p>
    <w:p w14:paraId="58BCB113"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3.1. Trường Tiểu học (cấp 1) phải có các quy định và nội quy rõ ràng, được thông báo đến học sinh và phụ huynh.</w:t>
      </w:r>
    </w:p>
    <w:p w14:paraId="59E210F9"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3.2. Nội quy của trường phải đảm bảo cho học sinh và giáo viên tuân thủ các quy định về an toàn, vệ sinh, trật tự và đạo đức.</w:t>
      </w:r>
    </w:p>
    <w:p w14:paraId="50B20FF3"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3.3. Trường Tiểu học (cấp 1) phải có một hệ thống kỷ luật rõ ràng và công bằng để giải quyết các vi phạm của học sinh và giáo viên.</w:t>
      </w:r>
    </w:p>
    <w:p w14:paraId="5A1AC1E8"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Chương 4: Tài chính và tài sản</w:t>
      </w:r>
    </w:p>
    <w:p w14:paraId="4F8DB8F2"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4.1. Trường Tiểu học (cấp 1) phải quản lý tài chính và tài sản của trường một cách hiệu quả và minh bạch.</w:t>
      </w:r>
    </w:p>
    <w:p w14:paraId="0AFD09B0"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lastRenderedPageBreak/>
        <w:t>4.2. Mọi chi phí phải được quản lý và sử dụng một cách có trách nhiệm, phù hợp với mục đích của trường.</w:t>
      </w:r>
    </w:p>
    <w:p w14:paraId="28695C63"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4.3. Trường Tiểu học (cấp 1) phải bảo vệ tài sản của trường và đảm bảo sự an toàn cho học sinh và giáo viên.</w:t>
      </w:r>
    </w:p>
    <w:p w14:paraId="6D0A0553"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Chương 5: Các quy định cuối cùng</w:t>
      </w:r>
    </w:p>
    <w:p w14:paraId="347B264E"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5.1. Điều lệ này có hiệu lực kể từ ngày được thông qua và có thể được sửa đổi theo quy định của pháp luật.</w:t>
      </w:r>
    </w:p>
    <w:p w14:paraId="73796090"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5.2. Trường Tiểu học (cấp 1) phải tuân thủ các quy định của Bộ Giáo dục và Đào tạo và các quy định pháp luật khác.</w:t>
      </w:r>
    </w:p>
    <w:p w14:paraId="127A798A" w14:textId="77777777" w:rsidR="001C132D" w:rsidRPr="001C132D" w:rsidRDefault="001C132D" w:rsidP="001C132D">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5.3. Điều lệ này phải được đăng tải công khai trên trang web của trường và thông báo cho học sinh và phụ huynh.</w:t>
      </w:r>
    </w:p>
    <w:p w14:paraId="7F95551B" w14:textId="77777777" w:rsidR="001C132D" w:rsidRPr="001C132D" w:rsidRDefault="001C132D" w:rsidP="001C132D">
      <w:pPr>
        <w:spacing w:before="100" w:beforeAutospacing="1" w:after="100" w:afterAutospacing="1" w:line="240" w:lineRule="auto"/>
        <w:jc w:val="right"/>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b/>
          <w:bCs/>
          <w:kern w:val="0"/>
          <w:sz w:val="24"/>
          <w:szCs w:val="24"/>
          <w:lang w:eastAsia="da-DK"/>
          <w14:ligatures w14:val="none"/>
        </w:rPr>
        <w:t>Hiệu trưởng                    </w:t>
      </w:r>
    </w:p>
    <w:p w14:paraId="1EEEF2EF" w14:textId="77777777" w:rsidR="001C132D" w:rsidRPr="001C132D" w:rsidRDefault="001C132D" w:rsidP="001C132D">
      <w:pPr>
        <w:spacing w:before="100" w:beforeAutospacing="1" w:after="100" w:afterAutospacing="1" w:line="240" w:lineRule="auto"/>
        <w:jc w:val="right"/>
        <w:rPr>
          <w:rFonts w:ascii="Times New Roman" w:eastAsia="Times New Roman" w:hAnsi="Times New Roman" w:cs="Times New Roman"/>
          <w:kern w:val="0"/>
          <w:sz w:val="24"/>
          <w:szCs w:val="24"/>
          <w:lang w:eastAsia="da-DK"/>
          <w14:ligatures w14:val="none"/>
        </w:rPr>
      </w:pPr>
      <w:r w:rsidRPr="001C132D">
        <w:rPr>
          <w:rFonts w:ascii="Times New Roman" w:eastAsia="Times New Roman" w:hAnsi="Times New Roman" w:cs="Times New Roman"/>
          <w:kern w:val="0"/>
          <w:sz w:val="24"/>
          <w:szCs w:val="24"/>
          <w:lang w:eastAsia="da-DK"/>
          <w14:ligatures w14:val="none"/>
        </w:rPr>
        <w:t>(Kí và ghi rõ họ tên)              </w:t>
      </w:r>
    </w:p>
    <w:p w14:paraId="6ACDDE4A" w14:textId="77777777" w:rsidR="00FD48FD" w:rsidRPr="001C132D" w:rsidRDefault="00FD48FD" w:rsidP="001C132D"/>
    <w:sectPr w:rsidR="00FD48FD" w:rsidRPr="001C13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325F0"/>
    <w:multiLevelType w:val="hybridMultilevel"/>
    <w:tmpl w:val="98489F06"/>
    <w:lvl w:ilvl="0" w:tplc="DE8EA5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3B77B7F"/>
    <w:multiLevelType w:val="multilevel"/>
    <w:tmpl w:val="2EB4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091849">
    <w:abstractNumId w:val="0"/>
  </w:num>
  <w:num w:numId="2" w16cid:durableId="116359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6"/>
    <w:rsid w:val="001A5453"/>
    <w:rsid w:val="001C132D"/>
    <w:rsid w:val="0025778A"/>
    <w:rsid w:val="00273CF6"/>
    <w:rsid w:val="006A6C36"/>
    <w:rsid w:val="006C7D88"/>
    <w:rsid w:val="0073678A"/>
    <w:rsid w:val="00D11BF2"/>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3FE6"/>
  <w15:chartTrackingRefBased/>
  <w15:docId w15:val="{9A3B11FA-20DA-4428-A469-61DBC649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273C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u3">
    <w:name w:val="heading 3"/>
    <w:basedOn w:val="Binhthng"/>
    <w:next w:val="Binhthng"/>
    <w:link w:val="u3Char"/>
    <w:uiPriority w:val="9"/>
    <w:semiHidden/>
    <w:unhideWhenUsed/>
    <w:qFormat/>
    <w:rsid w:val="00D11B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273CF6"/>
    <w:rPr>
      <w:rFonts w:ascii="Times New Roman" w:eastAsia="Times New Roman" w:hAnsi="Times New Roman" w:cs="Times New Roman"/>
      <w:b/>
      <w:bCs/>
      <w:kern w:val="0"/>
      <w:sz w:val="36"/>
      <w:szCs w:val="36"/>
      <w:lang w:eastAsia="da-DK"/>
      <w14:ligatures w14:val="none"/>
    </w:rPr>
  </w:style>
  <w:style w:type="paragraph" w:styleId="ThngthngWeb">
    <w:name w:val="Normal (Web)"/>
    <w:basedOn w:val="Binhthng"/>
    <w:uiPriority w:val="99"/>
    <w:semiHidden/>
    <w:unhideWhenUsed/>
    <w:rsid w:val="00273CF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oancuaDanhsach">
    <w:name w:val="List Paragraph"/>
    <w:basedOn w:val="Binhthng"/>
    <w:uiPriority w:val="34"/>
    <w:qFormat/>
    <w:rsid w:val="00273CF6"/>
    <w:pPr>
      <w:ind w:left="720"/>
      <w:contextualSpacing/>
    </w:pPr>
  </w:style>
  <w:style w:type="character" w:customStyle="1" w:styleId="u3Char">
    <w:name w:val="Đầu đề 3 Char"/>
    <w:basedOn w:val="Phngmcinhcuaoanvn"/>
    <w:link w:val="u3"/>
    <w:uiPriority w:val="9"/>
    <w:semiHidden/>
    <w:rsid w:val="00D11BF2"/>
    <w:rPr>
      <w:rFonts w:asciiTheme="majorHAnsi" w:eastAsiaTheme="majorEastAsia" w:hAnsiTheme="majorHAnsi" w:cstheme="majorBidi"/>
      <w:color w:val="1F3763" w:themeColor="accent1" w:themeShade="7F"/>
      <w:sz w:val="24"/>
      <w:szCs w:val="24"/>
    </w:rPr>
  </w:style>
  <w:style w:type="character" w:styleId="Manh">
    <w:name w:val="Strong"/>
    <w:basedOn w:val="Phngmcinhcuaoanvn"/>
    <w:uiPriority w:val="22"/>
    <w:qFormat/>
    <w:rsid w:val="00D11BF2"/>
    <w:rPr>
      <w:b/>
      <w:bCs/>
    </w:rPr>
  </w:style>
  <w:style w:type="character" w:styleId="Nhnmanh">
    <w:name w:val="Emphasis"/>
    <w:basedOn w:val="Phngmcinhcuaoanvn"/>
    <w:uiPriority w:val="20"/>
    <w:qFormat/>
    <w:rsid w:val="00736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343">
      <w:bodyDiv w:val="1"/>
      <w:marLeft w:val="0"/>
      <w:marRight w:val="0"/>
      <w:marTop w:val="0"/>
      <w:marBottom w:val="0"/>
      <w:divBdr>
        <w:top w:val="none" w:sz="0" w:space="0" w:color="auto"/>
        <w:left w:val="none" w:sz="0" w:space="0" w:color="auto"/>
        <w:bottom w:val="none" w:sz="0" w:space="0" w:color="auto"/>
        <w:right w:val="none" w:sz="0" w:space="0" w:color="auto"/>
      </w:divBdr>
    </w:div>
    <w:div w:id="129444026">
      <w:bodyDiv w:val="1"/>
      <w:marLeft w:val="0"/>
      <w:marRight w:val="0"/>
      <w:marTop w:val="0"/>
      <w:marBottom w:val="0"/>
      <w:divBdr>
        <w:top w:val="none" w:sz="0" w:space="0" w:color="auto"/>
        <w:left w:val="none" w:sz="0" w:space="0" w:color="auto"/>
        <w:bottom w:val="none" w:sz="0" w:space="0" w:color="auto"/>
        <w:right w:val="none" w:sz="0" w:space="0" w:color="auto"/>
      </w:divBdr>
    </w:div>
    <w:div w:id="303588648">
      <w:bodyDiv w:val="1"/>
      <w:marLeft w:val="0"/>
      <w:marRight w:val="0"/>
      <w:marTop w:val="0"/>
      <w:marBottom w:val="0"/>
      <w:divBdr>
        <w:top w:val="none" w:sz="0" w:space="0" w:color="auto"/>
        <w:left w:val="none" w:sz="0" w:space="0" w:color="auto"/>
        <w:bottom w:val="none" w:sz="0" w:space="0" w:color="auto"/>
        <w:right w:val="none" w:sz="0" w:space="0" w:color="auto"/>
      </w:divBdr>
      <w:divsChild>
        <w:div w:id="1379088567">
          <w:marLeft w:val="0"/>
          <w:marRight w:val="0"/>
          <w:marTop w:val="0"/>
          <w:marBottom w:val="0"/>
          <w:divBdr>
            <w:top w:val="none" w:sz="0" w:space="0" w:color="auto"/>
            <w:left w:val="none" w:sz="0" w:space="0" w:color="auto"/>
            <w:bottom w:val="none" w:sz="0" w:space="0" w:color="auto"/>
            <w:right w:val="none" w:sz="0" w:space="0" w:color="auto"/>
          </w:divBdr>
        </w:div>
        <w:div w:id="1429234163">
          <w:marLeft w:val="0"/>
          <w:marRight w:val="0"/>
          <w:marTop w:val="0"/>
          <w:marBottom w:val="0"/>
          <w:divBdr>
            <w:top w:val="none" w:sz="0" w:space="0" w:color="auto"/>
            <w:left w:val="none" w:sz="0" w:space="0" w:color="auto"/>
            <w:bottom w:val="none" w:sz="0" w:space="0" w:color="auto"/>
            <w:right w:val="none" w:sz="0" w:space="0" w:color="auto"/>
          </w:divBdr>
        </w:div>
        <w:div w:id="857305326">
          <w:marLeft w:val="0"/>
          <w:marRight w:val="0"/>
          <w:marTop w:val="0"/>
          <w:marBottom w:val="0"/>
          <w:divBdr>
            <w:top w:val="none" w:sz="0" w:space="0" w:color="auto"/>
            <w:left w:val="none" w:sz="0" w:space="0" w:color="auto"/>
            <w:bottom w:val="none" w:sz="0" w:space="0" w:color="auto"/>
            <w:right w:val="none" w:sz="0" w:space="0" w:color="auto"/>
          </w:divBdr>
        </w:div>
      </w:divsChild>
    </w:div>
    <w:div w:id="487942988">
      <w:bodyDiv w:val="1"/>
      <w:marLeft w:val="0"/>
      <w:marRight w:val="0"/>
      <w:marTop w:val="0"/>
      <w:marBottom w:val="0"/>
      <w:divBdr>
        <w:top w:val="none" w:sz="0" w:space="0" w:color="auto"/>
        <w:left w:val="none" w:sz="0" w:space="0" w:color="auto"/>
        <w:bottom w:val="none" w:sz="0" w:space="0" w:color="auto"/>
        <w:right w:val="none" w:sz="0" w:space="0" w:color="auto"/>
      </w:divBdr>
    </w:div>
    <w:div w:id="1506240126">
      <w:bodyDiv w:val="1"/>
      <w:marLeft w:val="0"/>
      <w:marRight w:val="0"/>
      <w:marTop w:val="0"/>
      <w:marBottom w:val="0"/>
      <w:divBdr>
        <w:top w:val="none" w:sz="0" w:space="0" w:color="auto"/>
        <w:left w:val="none" w:sz="0" w:space="0" w:color="auto"/>
        <w:bottom w:val="none" w:sz="0" w:space="0" w:color="auto"/>
        <w:right w:val="none" w:sz="0" w:space="0" w:color="auto"/>
      </w:divBdr>
    </w:div>
    <w:div w:id="19681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2053</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2</cp:revision>
  <dcterms:created xsi:type="dcterms:W3CDTF">2023-04-26T15:58:00Z</dcterms:created>
  <dcterms:modified xsi:type="dcterms:W3CDTF">2023-04-26T15:58:00Z</dcterms:modified>
</cp:coreProperties>
</file>