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3" w:rsidRDefault="00707A93" w:rsidP="00707A93">
      <w:pPr>
        <w:pStyle w:val="ListParagraph"/>
        <w:numPr>
          <w:ilvl w:val="0"/>
          <w:numId w:val="1"/>
        </w:numPr>
      </w:pPr>
      <w:r>
        <w:t>Mẫu phiếu đánh giá tiết dạy THCS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4"/>
        <w:gridCol w:w="5718"/>
      </w:tblGrid>
      <w:tr w:rsidR="0025762E" w:rsidTr="005163B0">
        <w:trPr>
          <w:trHeight w:val="1165"/>
          <w:jc w:val="center"/>
        </w:trPr>
        <w:tc>
          <w:tcPr>
            <w:tcW w:w="0" w:type="auto"/>
            <w:vAlign w:val="center"/>
          </w:tcPr>
          <w:p w:rsidR="0025762E" w:rsidRDefault="0025762E" w:rsidP="005163B0">
            <w:pPr>
              <w:pStyle w:val="NormalWeb"/>
            </w:pPr>
            <w:r>
              <w:rPr>
                <w:rStyle w:val="Strong"/>
              </w:rPr>
              <w:t>PHÒNG GD&amp;ĐT ……</w:t>
            </w:r>
          </w:p>
          <w:p w:rsidR="0025762E" w:rsidRDefault="0025762E" w:rsidP="005163B0">
            <w:pPr>
              <w:pStyle w:val="NormalWeb"/>
            </w:pPr>
            <w:r>
              <w:rPr>
                <w:rStyle w:val="Strong"/>
              </w:rPr>
              <w:t>TRƯỜNG THCS …………..</w:t>
            </w:r>
          </w:p>
        </w:tc>
        <w:tc>
          <w:tcPr>
            <w:tcW w:w="0" w:type="auto"/>
            <w:vAlign w:val="center"/>
          </w:tcPr>
          <w:p w:rsidR="0025762E" w:rsidRDefault="0025762E" w:rsidP="005163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CỘNG HOÀ XÃ HỘI CHỦ NGHĨA VIỆT NAM</w:t>
            </w: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Độc lập – Tự do – Hạnh phúc</w:t>
            </w: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br/>
              <w:t>———————–</w:t>
            </w:r>
          </w:p>
        </w:tc>
      </w:tr>
    </w:tbl>
    <w:p w:rsidR="0025762E" w:rsidRDefault="0025762E" w:rsidP="0025762E">
      <w:pPr>
        <w:jc w:val="center"/>
        <w:rPr>
          <w:rStyle w:val="Strong"/>
          <w:rFonts w:eastAsia="SimSun" w:cs="Times New Roman"/>
          <w:sz w:val="24"/>
          <w:szCs w:val="24"/>
          <w:lang w:eastAsia="zh-CN" w:bidi="ar"/>
        </w:rPr>
      </w:pPr>
    </w:p>
    <w:p w:rsidR="0025762E" w:rsidRDefault="0025762E" w:rsidP="0025762E">
      <w:pPr>
        <w:jc w:val="center"/>
        <w:rPr>
          <w:rFonts w:cs="Times New Roman"/>
          <w:sz w:val="24"/>
          <w:szCs w:val="24"/>
        </w:rPr>
      </w:pPr>
      <w:r>
        <w:rPr>
          <w:rStyle w:val="Strong"/>
          <w:rFonts w:eastAsia="SimSun" w:cs="Times New Roman"/>
          <w:sz w:val="24"/>
          <w:szCs w:val="24"/>
          <w:lang w:eastAsia="zh-CN" w:bidi="ar"/>
        </w:rPr>
        <w:t>PHIẾU ĐÁNH GIÁ XẾP LOẠI GIỜ DẠY</w:t>
      </w:r>
    </w:p>
    <w:p w:rsidR="0025762E" w:rsidRDefault="0025762E" w:rsidP="0025762E">
      <w:pPr>
        <w:pStyle w:val="NormalWeb"/>
      </w:pPr>
      <w:r>
        <w:t>Họ và tên người dạy: ……………………………</w:t>
      </w:r>
    </w:p>
    <w:p w:rsidR="0025762E" w:rsidRDefault="0025762E" w:rsidP="0025762E">
      <w:pPr>
        <w:pStyle w:val="NormalWeb"/>
      </w:pPr>
      <w:r>
        <w:t>Môn: ………….Tên bài học: ………………........</w:t>
      </w:r>
    </w:p>
    <w:p w:rsidR="0025762E" w:rsidRDefault="0025762E" w:rsidP="0025762E">
      <w:pPr>
        <w:pStyle w:val="NormalWeb"/>
      </w:pPr>
      <w:r>
        <w:t>Họ và tên người dự giờ: ………………… Chuyên môn: ………………</w:t>
      </w:r>
    </w:p>
    <w:p w:rsidR="0025762E" w:rsidRDefault="0025762E" w:rsidP="0025762E">
      <w:pPr>
        <w:pStyle w:val="NormalWeb"/>
      </w:pPr>
      <w:r>
        <w:t>Đơn vị công tác: …………………………………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6"/>
        <w:gridCol w:w="5985"/>
        <w:gridCol w:w="577"/>
        <w:gridCol w:w="718"/>
      </w:tblGrid>
      <w:tr w:rsidR="0025762E" w:rsidTr="005163B0">
        <w:trPr>
          <w:trHeight w:val="576"/>
          <w:jc w:val="center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Nội dung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Tiêu chí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Điểm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Đánh giá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1. Kế hoạch (giáo án) và tài liệu</w:t>
            </w: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dạy học</w:t>
            </w: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(25 điểm)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Mức độ phù hợp của chuỗi hoạt động học với mục tiêu, nội dung và phương pháp dạy học được sử dụng.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Mức độ rõ ràng của mục tiêu, nội dung, cách tổ chức và sản phẩm cần đạt được của mỗi nhiệm vụ học tập.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Mức độ phù hợp của thiết bị dạy học và học liệu được sử dụng để tổ chức các hoạt động học của học sinh.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Mức độ hợp lí của phương án kiểm tra, đánh giá trong quá trình tổ chức hoạt động học của học sinh.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2. Tổ chức hoạt động</w:t>
            </w: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học tập cho học sinh</w:t>
            </w: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(35 điểm)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Phương pháp và hình thức chuyển giao nhiệm vụ học tập.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Khả năng theo dõi, quan sát, phát hiện kịp thời những khó khăn của học sinh.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864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Mức độ phù hợp, hiệu quả của các biện pháp hỗ trợ và khuyến khích học sinh hợp tác, giúp đỡ nhau khi thực hiện nhiệm vụ học tập.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Khả năng tổng hợp, phân tích, đánh giá kết quả hoạt động và quá trình thảo luận của học sinh.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3. Hoạt động của học sinh</w:t>
            </w: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(40 điểm)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Khả năng tiếp nhận và sẵn sàng thực hiện nhiệm vụ học tập của tất cả học sinh trong lớp.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Tính tích cực, chủ động, sáng tạo, hợp tác của học sinh trong việc thực hiện các nhiệm vụ học tập.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15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864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Khả năng tham gia tích cực của học sinh trong trình bày, trao đổi, thảo luận về kết quả thực hiện nhiệm vụ học tập.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576"/>
          <w:jc w:val="center"/>
        </w:trPr>
        <w:tc>
          <w:tcPr>
            <w:tcW w:w="9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Tính đúng đắn, chính xác, phù hợp của các kết quả thực hiện nhiệm vụ học tập của học sinh.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25762E" w:rsidTr="005163B0">
        <w:trPr>
          <w:trHeight w:val="289"/>
          <w:jc w:val="center"/>
        </w:trPr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Strong"/>
                <w:rFonts w:eastAsia="SimSun" w:cs="Times New Roman"/>
                <w:sz w:val="24"/>
                <w:szCs w:val="24"/>
                <w:lang w:eastAsia="zh-CN" w:bidi="ar"/>
              </w:rPr>
              <w:t>Tổng điểm</w:t>
            </w:r>
          </w:p>
        </w:tc>
        <w:tc>
          <w:tcPr>
            <w:tcW w:w="3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100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</w:tr>
    </w:tbl>
    <w:p w:rsidR="0025762E" w:rsidRDefault="0025762E" w:rsidP="0025762E">
      <w:pPr>
        <w:pStyle w:val="NormalWeb"/>
      </w:pPr>
      <w:r>
        <w:t>Đánh giá chung</w:t>
      </w:r>
    </w:p>
    <w:p w:rsidR="0025762E" w:rsidRDefault="0025762E" w:rsidP="0025762E">
      <w:pPr>
        <w:pStyle w:val="NormalWeb"/>
      </w:pPr>
      <w:r>
        <w:t>– Giáo viên dạy tự nhận xét…………………………….</w:t>
      </w:r>
    </w:p>
    <w:p w:rsidR="0025762E" w:rsidRDefault="0025762E" w:rsidP="0025762E">
      <w:pPr>
        <w:pStyle w:val="NormalWeb"/>
      </w:pPr>
      <w:r>
        <w:t>– Người dự giờ nhận xét:</w:t>
      </w:r>
    </w:p>
    <w:p w:rsidR="0025762E" w:rsidRDefault="0025762E" w:rsidP="0025762E">
      <w:pPr>
        <w:pStyle w:val="NormalWeb"/>
      </w:pPr>
      <w:r>
        <w:t>Những thành công của giờ dạy (nội dung, phương pháp và kĩ thuật dạy học, hoạt động học của học sinh,…):………………………….</w:t>
      </w:r>
    </w:p>
    <w:p w:rsidR="0025762E" w:rsidRDefault="0025762E" w:rsidP="0025762E">
      <w:pPr>
        <w:pStyle w:val="NormalWeb"/>
      </w:pPr>
      <w:r>
        <w:t>Những hạn chế của tiết học cần lưu ý (nội dung, phương pháp và kĩ thuật dạy học, hoạt động học của học sinh,…):………………</w:t>
      </w:r>
    </w:p>
    <w:p w:rsidR="0025762E" w:rsidRDefault="0025762E" w:rsidP="0025762E">
      <w:pPr>
        <w:pStyle w:val="NormalWeb"/>
      </w:pPr>
      <w:r>
        <w:t>Xếp loại giờ dạy: ………………………………………………………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5762E" w:rsidTr="005163B0">
        <w:trPr>
          <w:jc w:val="center"/>
        </w:trPr>
        <w:tc>
          <w:tcPr>
            <w:tcW w:w="2473" w:type="pct"/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473" w:type="pct"/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rPr>
                <w:rStyle w:val="Emphasis"/>
              </w:rPr>
              <w:t>……………, ngày…tháng…năm…</w:t>
            </w:r>
            <w:r>
              <w:rPr>
                <w:rStyle w:val="Emphasis"/>
              </w:rPr>
              <w:br/>
            </w:r>
            <w:r>
              <w:rPr>
                <w:rStyle w:val="Strong"/>
              </w:rPr>
              <w:t>Người đánh giá</w:t>
            </w:r>
            <w:r>
              <w:rPr>
                <w:rStyle w:val="Emphasis"/>
              </w:rPr>
              <w:br/>
              <w:t>(Ký và ghi họ tên)</w:t>
            </w:r>
          </w:p>
        </w:tc>
      </w:tr>
    </w:tbl>
    <w:p w:rsidR="00313622" w:rsidRDefault="00707A93" w:rsidP="00707A93">
      <w:pPr>
        <w:pStyle w:val="ListParagraph"/>
        <w:numPr>
          <w:ilvl w:val="0"/>
          <w:numId w:val="1"/>
        </w:numPr>
      </w:pPr>
      <w:r>
        <w:t>Mẫu phiếu dự giờ cấp 2</w:t>
      </w:r>
      <w:bookmarkStart w:id="0" w:name="_GoBack"/>
      <w:bookmarkEnd w:id="0"/>
    </w:p>
    <w:p w:rsidR="0025762E" w:rsidRDefault="0025762E"/>
    <w:p w:rsidR="0025762E" w:rsidRDefault="0025762E" w:rsidP="0025762E">
      <w:pPr>
        <w:pStyle w:val="NormalWeb"/>
        <w:jc w:val="center"/>
      </w:pPr>
      <w:r>
        <w:rPr>
          <w:rStyle w:val="Strong"/>
        </w:rPr>
        <w:t>MẪU PHIẾU ĐÁNH GIÁ BÀI DẠY</w:t>
      </w:r>
    </w:p>
    <w:p w:rsidR="0025762E" w:rsidRDefault="0025762E" w:rsidP="0025762E">
      <w:pPr>
        <w:pStyle w:val="NormalWeb"/>
        <w:jc w:val="center"/>
      </w:pPr>
      <w:r>
        <w:rPr>
          <w:rStyle w:val="Emphasis"/>
        </w:rPr>
        <w:t>(Kèm theo Công văn số 5512/BGDĐT-GDTrH ngày 18 tháng 12 năm 2020 của Bộ GDĐT)</w:t>
      </w:r>
    </w:p>
    <w:p w:rsidR="0025762E" w:rsidRDefault="0025762E" w:rsidP="0025762E">
      <w:pPr>
        <w:pStyle w:val="NormalWeb"/>
        <w:jc w:val="center"/>
      </w:pPr>
      <w:r>
        <w:rPr>
          <w:rStyle w:val="Strong"/>
        </w:rPr>
        <w:t>PHIẾU ĐÁNH GIÁ BÀI DẠY</w:t>
      </w:r>
    </w:p>
    <w:p w:rsidR="0025762E" w:rsidRDefault="0025762E" w:rsidP="0025762E">
      <w:pPr>
        <w:pStyle w:val="NormalWeb"/>
      </w:pPr>
      <w:r>
        <w:t>Tên bài dạy: ………………………...........................</w:t>
      </w:r>
    </w:p>
    <w:p w:rsidR="0025762E" w:rsidRDefault="0025762E" w:rsidP="0025762E">
      <w:pPr>
        <w:pStyle w:val="NormalWeb"/>
      </w:pPr>
      <w:r>
        <w:t>Môn học/Hoạt động giáo dục: ………......................</w:t>
      </w:r>
    </w:p>
    <w:p w:rsidR="0025762E" w:rsidRDefault="0025762E" w:rsidP="0025762E">
      <w:pPr>
        <w:pStyle w:val="NormalWeb"/>
      </w:pPr>
      <w:r>
        <w:t>Lớp:………....; Tiết:……..; ngày ……………</w:t>
      </w:r>
    </w:p>
    <w:p w:rsidR="0025762E" w:rsidRDefault="0025762E" w:rsidP="0025762E">
      <w:pPr>
        <w:pStyle w:val="NormalWeb"/>
      </w:pPr>
      <w:r>
        <w:t>Họ và tên giáo viên thực hiện:..................................</w:t>
      </w:r>
    </w:p>
    <w:tbl>
      <w:tblPr>
        <w:tblW w:w="0" w:type="auto"/>
        <w:tblCellSpacing w:w="15" w:type="dxa"/>
        <w:tblInd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8"/>
        <w:gridCol w:w="5952"/>
        <w:gridCol w:w="841"/>
        <w:gridCol w:w="939"/>
      </w:tblGrid>
      <w:tr w:rsidR="0025762E" w:rsidTr="00516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rPr>
                <w:rStyle w:val="Strong"/>
              </w:rPr>
              <w:t>Nội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rPr>
                <w:rStyle w:val="Strong"/>
              </w:rPr>
              <w:t>Tiêu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rPr>
                <w:rStyle w:val="Strong"/>
              </w:rPr>
              <w:t>Điểm tối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rPr>
                <w:rStyle w:val="Strong"/>
              </w:rPr>
              <w:t>Điểm đánh giá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rPr>
                <w:rStyle w:val="Strong"/>
              </w:rPr>
              <w:t>1. Kế hoạch bài dạy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phù hợp của các hoạt động học với mục tiêu, nội dung và phương pháp dạy học được sử dụng.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rõ ràng, chính xác của mục tiêu, nội dung, sản phẩm, cách thức tổ chức thực hiện mỗi hoạt động học của học sinh.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phù hợp của thiết bị dạy học và học liệu được sử dụng để tổ chức các hoạt động học của học sinh.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phù hợp của phương án kiểm tra, đánh giá trong quá trình tổ chức hoạt động học của học sinh.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rPr>
                <w:rStyle w:val="Strong"/>
              </w:rPr>
              <w:t>2. Hoạt động của giáo viên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chính xác, phù hợp, sinh động, hấp dẫn của nội dung, phương pháp và hình thức giao nhiệm vụ học tập cho học sinh.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Khả năng theo dõi, quan sát, phát hiện kịp thời những khó khăn của học sinh.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phù hợp, hiệu quả của các biện pháp hỗ trợ và khuyến khích học sinh hợp tác, giúp đỡ nhau khi thực hiện nhiệm vụ học tập.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chính xác, hiệu quả trong việc tổng hợp, phân tích, đánh giá quá trình và kết quả học tập của học sinh (làm rõ những nội dung/yêu cầu về kiến thức, kĩ năng học sinh cần ghi nhận, thực hiện).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rPr>
                <w:rStyle w:val="Strong"/>
              </w:rPr>
              <w:t>3. Hoạt động của học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Khả năng tiếp nhận và sẵn sàng thực hiện nhiệm vụ học tập của học sinh trong lớp.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tích cực, chủ động, sáng tạo, hợp tác của học sinh trong việc thực hiện các nhiệm vụ học tập.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tham gia tích cực của học sinh trong trình bày, thảo luận về kết quả thực hiện nhiệm vụ học tập.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Mức độ đúng đắn, chính xác, phù hợp của các kết quả thực hiện nhiệm vụ học tập của học sinh.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t> </w:t>
            </w:r>
          </w:p>
        </w:tc>
      </w:tr>
      <w:tr w:rsidR="0025762E" w:rsidTr="005163B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</w:pPr>
            <w:r>
              <w:rPr>
                <w:rStyle w:val="Strong"/>
              </w:rPr>
              <w:t>Tổng điểm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5762E" w:rsidRDefault="0025762E" w:rsidP="0025762E">
      <w:pPr>
        <w:rPr>
          <w:rFonts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5762E" w:rsidTr="005163B0">
        <w:trPr>
          <w:trHeight w:val="289"/>
        </w:trPr>
        <w:tc>
          <w:tcPr>
            <w:tcW w:w="2473" w:type="pct"/>
            <w:vAlign w:val="center"/>
          </w:tcPr>
          <w:p w:rsidR="0025762E" w:rsidRDefault="0025762E" w:rsidP="005163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SimSu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473" w:type="pct"/>
            <w:vAlign w:val="center"/>
          </w:tcPr>
          <w:p w:rsidR="0025762E" w:rsidRDefault="0025762E" w:rsidP="005163B0">
            <w:pPr>
              <w:pStyle w:val="NormalWeb"/>
              <w:jc w:val="center"/>
            </w:pPr>
            <w:r>
              <w:rPr>
                <w:rStyle w:val="Strong"/>
              </w:rPr>
              <w:t>Người đánh giá</w:t>
            </w:r>
            <w:r>
              <w:br/>
            </w:r>
            <w:r>
              <w:rPr>
                <w:rStyle w:val="Emphasis"/>
              </w:rPr>
              <w:t>(Ký và ghi rõ họ tên)</w:t>
            </w:r>
          </w:p>
        </w:tc>
      </w:tr>
    </w:tbl>
    <w:p w:rsidR="0025762E" w:rsidRDefault="0025762E"/>
    <w:sectPr w:rsidR="0025762E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5CD"/>
    <w:multiLevelType w:val="hybridMultilevel"/>
    <w:tmpl w:val="C440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C0"/>
    <w:rsid w:val="0025762E"/>
    <w:rsid w:val="00313622"/>
    <w:rsid w:val="00707A93"/>
    <w:rsid w:val="00CF11C0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76F1"/>
  <w15:chartTrackingRefBased/>
  <w15:docId w15:val="{66666DCB-46CC-48FF-8996-73895E66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762E"/>
    <w:rPr>
      <w:i/>
      <w:iCs/>
    </w:rPr>
  </w:style>
  <w:style w:type="paragraph" w:styleId="NormalWeb">
    <w:name w:val="Normal (Web)"/>
    <w:uiPriority w:val="99"/>
    <w:rsid w:val="0025762E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5762E"/>
    <w:rPr>
      <w:b/>
      <w:bCs/>
    </w:rPr>
  </w:style>
  <w:style w:type="paragraph" w:styleId="ListParagraph">
    <w:name w:val="List Paragraph"/>
    <w:basedOn w:val="Normal"/>
    <w:uiPriority w:val="34"/>
    <w:qFormat/>
    <w:rsid w:val="0070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2022-11-21T08:19:00Z</dcterms:created>
  <dcterms:modified xsi:type="dcterms:W3CDTF">2022-11-21T08:21:00Z</dcterms:modified>
</cp:coreProperties>
</file>