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4A" w:rsidRDefault="0047354A" w:rsidP="0047354A">
      <w:pPr>
        <w:jc w:val="both"/>
        <w:rPr>
          <w:rFonts w:asciiTheme="majorHAnsi" w:hAnsiTheme="majorHAnsi" w:cstheme="majorHAnsi"/>
          <w:sz w:val="24"/>
          <w:szCs w:val="24"/>
        </w:rPr>
      </w:pPr>
    </w:p>
    <w:p w:rsidR="007A3BAC" w:rsidRPr="0047354A" w:rsidRDefault="007A3BAC" w:rsidP="0047354A">
      <w:pPr>
        <w:jc w:val="center"/>
        <w:rPr>
          <w:rFonts w:asciiTheme="majorHAnsi" w:hAnsiTheme="majorHAnsi" w:cstheme="majorHAnsi"/>
          <w:b/>
          <w:sz w:val="24"/>
          <w:szCs w:val="24"/>
        </w:rPr>
      </w:pPr>
      <w:r w:rsidRPr="0047354A">
        <w:rPr>
          <w:rFonts w:asciiTheme="majorHAnsi" w:hAnsiTheme="majorHAnsi" w:cstheme="majorHAnsi"/>
          <w:b/>
          <w:sz w:val="24"/>
          <w:szCs w:val="24"/>
        </w:rPr>
        <w:t>THÔNG CÁO BÁO CHÍ</w:t>
      </w:r>
    </w:p>
    <w:p w:rsidR="0047354A" w:rsidRDefault="007A3BAC" w:rsidP="0047354A">
      <w:pPr>
        <w:jc w:val="center"/>
        <w:rPr>
          <w:rFonts w:asciiTheme="majorHAnsi" w:hAnsiTheme="majorHAnsi" w:cstheme="majorHAnsi"/>
          <w:sz w:val="24"/>
          <w:szCs w:val="24"/>
        </w:rPr>
      </w:pPr>
      <w:r w:rsidRPr="007A3BAC">
        <w:rPr>
          <w:rFonts w:asciiTheme="majorHAnsi" w:hAnsiTheme="majorHAnsi" w:cstheme="majorHAnsi"/>
          <w:sz w:val="24"/>
          <w:szCs w:val="24"/>
        </w:rPr>
        <w:t>Cập nhật thông tin về sự c</w:t>
      </w:r>
      <w:r w:rsidR="0047354A">
        <w:rPr>
          <w:rFonts w:asciiTheme="majorHAnsi" w:hAnsiTheme="majorHAnsi" w:cstheme="majorHAnsi"/>
          <w:sz w:val="24"/>
          <w:szCs w:val="24"/>
        </w:rPr>
        <w:t>ố</w:t>
      </w:r>
      <w:r w:rsidRPr="007A3BAC">
        <w:rPr>
          <w:rFonts w:asciiTheme="majorHAnsi" w:hAnsiTheme="majorHAnsi" w:cstheme="majorHAnsi"/>
          <w:sz w:val="24"/>
          <w:szCs w:val="24"/>
        </w:rPr>
        <w:t xml:space="preserve"> mạng ngày 29/7 (số 4)</w:t>
      </w:r>
    </w:p>
    <w:p w:rsidR="007A3BAC" w:rsidRPr="007A3BAC" w:rsidRDefault="0047354A" w:rsidP="0047354A">
      <w:pPr>
        <w:jc w:val="both"/>
        <w:rPr>
          <w:rFonts w:asciiTheme="majorHAnsi" w:hAnsiTheme="majorHAnsi" w:cstheme="majorHAnsi"/>
          <w:sz w:val="24"/>
          <w:szCs w:val="24"/>
        </w:rPr>
      </w:pPr>
      <w:r>
        <w:rPr>
          <w:rFonts w:asciiTheme="majorHAnsi" w:hAnsiTheme="majorHAnsi" w:cstheme="majorHAnsi"/>
          <w:sz w:val="24"/>
          <w:szCs w:val="24"/>
        </w:rPr>
        <w:t xml:space="preserve">Hà </w:t>
      </w:r>
      <w:r w:rsidR="007A3BAC" w:rsidRPr="007A3BAC">
        <w:rPr>
          <w:rFonts w:asciiTheme="majorHAnsi" w:hAnsiTheme="majorHAnsi" w:cstheme="majorHAnsi"/>
          <w:sz w:val="24"/>
          <w:szCs w:val="24"/>
        </w:rPr>
        <w:t>Nội, ngày 04 tháng 8 năm 2016 - Tổng công ty Hàng không Việt Nam - Vietnam Airlines. Ngân hàng TMCP Ngoại thương Việt Nam – Vietcombank xin thông báo về việc đảm am - Vi bảo chức năng mua vẻ trực tuy</w:t>
      </w:r>
      <w:bookmarkStart w:id="0" w:name="_GoBack"/>
      <w:bookmarkEnd w:id="0"/>
      <w:r w:rsidR="007A3BAC" w:rsidRPr="007A3BAC">
        <w:rPr>
          <w:rFonts w:asciiTheme="majorHAnsi" w:hAnsiTheme="majorHAnsi" w:cstheme="majorHAnsi"/>
          <w:sz w:val="24"/>
          <w:szCs w:val="24"/>
        </w:rPr>
        <w:t>ến trên website www.vietnamairlines.com sau sự cố mạng ngày 29/7 vừ</w:t>
      </w:r>
      <w:r w:rsidR="007A3BAC">
        <w:rPr>
          <w:rFonts w:asciiTheme="majorHAnsi" w:hAnsiTheme="majorHAnsi" w:cstheme="majorHAnsi"/>
          <w:sz w:val="24"/>
          <w:szCs w:val="24"/>
        </w:rPr>
        <w:t>a qua như sau:</w:t>
      </w:r>
    </w:p>
    <w:p w:rsidR="007A3BAC" w:rsidRPr="007A3BAC" w:rsidRDefault="007A3BAC" w:rsidP="0047354A">
      <w:pPr>
        <w:jc w:val="both"/>
        <w:rPr>
          <w:rFonts w:asciiTheme="majorHAnsi" w:hAnsiTheme="majorHAnsi" w:cstheme="majorHAnsi"/>
          <w:sz w:val="24"/>
          <w:szCs w:val="24"/>
        </w:rPr>
      </w:pPr>
      <w:r w:rsidRPr="007A3BAC">
        <w:rPr>
          <w:rFonts w:asciiTheme="majorHAnsi" w:hAnsiTheme="majorHAnsi" w:cstheme="majorHAnsi"/>
          <w:sz w:val="24"/>
          <w:szCs w:val="24"/>
        </w:rPr>
        <w:t>Các giao dịch đặt chỗ và thanh toán của chức năng mua vé trực tuyến trên website www.vietnamairlines.com được thực hiện trực tiếp giữa khách hàng với hệ thống đặt vé máy bay trực tuyến (intemet booking engine) và cổng thanh toán (payment gateway) của đối tác cung cấp hệ thống chủ đặt tại Mỹ, không đi qua hệ thống công nghệ thông tin của Vietnam Airlines. Những ngày qua, Vietnam Airlines phối hợp cùng đối tác tổ chức rà soát, kiểm tra và đánh giá hệ thống không bị ảnh hưởng, hoạt động bình thường. Việc lưu trữ các thông tin đặt chỗ và thanh toán của khách hàng phục vụ đối chiếu thanh toán đảm bảo an toàn, an ninh theo chuẩn quốc tế. Mã số bảo mật thẻ thanh toán (CVC. CSC, CVV....) mà khách hàng sử dụng khi giao dịch trực tuyến không được lưu trữ tại bất kì hệ thống nào củ</w:t>
      </w:r>
      <w:r>
        <w:rPr>
          <w:rFonts w:asciiTheme="majorHAnsi" w:hAnsiTheme="majorHAnsi" w:cstheme="majorHAnsi"/>
          <w:sz w:val="24"/>
          <w:szCs w:val="24"/>
        </w:rPr>
        <w:t>a Vietnam Airlines.</w:t>
      </w:r>
    </w:p>
    <w:p w:rsidR="007A3BAC" w:rsidRPr="007A3BAC" w:rsidRDefault="007A3BAC" w:rsidP="0047354A">
      <w:pPr>
        <w:jc w:val="both"/>
        <w:rPr>
          <w:rFonts w:asciiTheme="majorHAnsi" w:hAnsiTheme="majorHAnsi" w:cstheme="majorHAnsi"/>
          <w:sz w:val="24"/>
          <w:szCs w:val="24"/>
        </w:rPr>
      </w:pPr>
      <w:r w:rsidRPr="007A3BAC">
        <w:rPr>
          <w:rFonts w:asciiTheme="majorHAnsi" w:hAnsiTheme="majorHAnsi" w:cstheme="majorHAnsi"/>
          <w:sz w:val="24"/>
          <w:szCs w:val="24"/>
        </w:rPr>
        <w:t>Ông Đào Minh Tuấn – Phó Tổng Giám đốc Vietcombank cho biết: "Là một ngân hàng đi đầu trong việc lĩnh vực thẻ thanh toán tại Việt Nam và đồng thời là ngân hàng cung cấp dịch vụ thanh toán trực tuyến cho Vietnam Airlines, chúng tôi khẳng định thông tin thanh toán của khách hàng cung cấp trong quá trình mua vé trực tuyến trên website Vietnam Airlines đến nay vẫn được đảm bảo an toàn. Vietcombank cam kết tiếp tục cung cấp dịch vụ thanh toán thẻ trực tuyến an toàn bảo mật cho khách hàng củ</w:t>
      </w:r>
      <w:r>
        <w:rPr>
          <w:rFonts w:asciiTheme="majorHAnsi" w:hAnsiTheme="majorHAnsi" w:cstheme="majorHAnsi"/>
          <w:sz w:val="24"/>
          <w:szCs w:val="24"/>
        </w:rPr>
        <w:t>a mình".</w:t>
      </w:r>
    </w:p>
    <w:p w:rsidR="007A3BAC" w:rsidRPr="007A3BAC" w:rsidRDefault="007A3BAC" w:rsidP="0047354A">
      <w:pPr>
        <w:jc w:val="both"/>
        <w:rPr>
          <w:rFonts w:asciiTheme="majorHAnsi" w:hAnsiTheme="majorHAnsi" w:cstheme="majorHAnsi"/>
          <w:sz w:val="24"/>
          <w:szCs w:val="24"/>
        </w:rPr>
      </w:pPr>
      <w:r w:rsidRPr="007A3BAC">
        <w:rPr>
          <w:rFonts w:asciiTheme="majorHAnsi" w:hAnsiTheme="majorHAnsi" w:cstheme="majorHAnsi"/>
          <w:sz w:val="24"/>
          <w:szCs w:val="24"/>
        </w:rPr>
        <w:t>Ông Trịnh Ngọc Thành, Phó Tổng Giám đốc Vietnam Airlines cho biết: “Chúng tôi rất tiếc và gửi lời xin lỗi khách hàng vì những phiền toái và tâm lý lo ngại nhất định liên quan đến sự cổ này. Sau khi nỗ lực phối hợp với các đối tác liên quan, chúng tôi khẳng định với sự lựa chọn giải pháp công nghệ tiên tiến có tính bảo mật cao của đối tác cung cấp hệ thống chủ đặt tại Mỹ, Vietnam Airlines vẫn tiếp tục phục vụ khách hàng khi mua về trực tuyển trên website www vietnamairlines.com an toàn và ổn đị</w:t>
      </w:r>
      <w:r>
        <w:rPr>
          <w:rFonts w:asciiTheme="majorHAnsi" w:hAnsiTheme="majorHAnsi" w:cstheme="majorHAnsi"/>
          <w:sz w:val="24"/>
          <w:szCs w:val="24"/>
        </w:rPr>
        <w:t>nh.</w:t>
      </w:r>
    </w:p>
    <w:p w:rsidR="0047354A" w:rsidRDefault="007A3BAC" w:rsidP="0047354A">
      <w:pPr>
        <w:jc w:val="both"/>
        <w:rPr>
          <w:rFonts w:asciiTheme="majorHAnsi" w:hAnsiTheme="majorHAnsi" w:cstheme="majorHAnsi"/>
          <w:sz w:val="24"/>
          <w:szCs w:val="24"/>
        </w:rPr>
      </w:pPr>
      <w:r w:rsidRPr="007A3BAC">
        <w:rPr>
          <w:rFonts w:asciiTheme="majorHAnsi" w:hAnsiTheme="majorHAnsi" w:cstheme="majorHAnsi"/>
          <w:sz w:val="24"/>
          <w:szCs w:val="24"/>
        </w:rPr>
        <w:t>Hiện nay giao dịch trực tuyến mua vé máy bay của Vietnam Airlines vẫn được thực hiện thông suốt. Vietnam Airlines cùng với các đối tác sẽ tiếp tục theo dõi và áp dụng các biện</w:t>
      </w:r>
      <w:r w:rsidR="0047354A">
        <w:rPr>
          <w:rFonts w:asciiTheme="majorHAnsi" w:hAnsiTheme="majorHAnsi" w:cstheme="majorHAnsi"/>
          <w:sz w:val="24"/>
          <w:szCs w:val="24"/>
        </w:rPr>
        <w:t xml:space="preserve"> </w:t>
      </w:r>
      <w:r w:rsidR="0047354A" w:rsidRPr="0047354A">
        <w:rPr>
          <w:rFonts w:asciiTheme="majorHAnsi" w:hAnsiTheme="majorHAnsi" w:cstheme="majorHAnsi"/>
          <w:sz w:val="24"/>
          <w:szCs w:val="24"/>
        </w:rPr>
        <w:t>cần thiết để bảo vệ quyền lợi của khách hàng.</w:t>
      </w:r>
    </w:p>
    <w:tbl>
      <w:tblPr>
        <w:tblStyle w:val="TableGrid"/>
        <w:tblW w:w="0" w:type="auto"/>
        <w:tblLook w:val="04A0" w:firstRow="1" w:lastRow="0" w:firstColumn="1" w:lastColumn="0" w:noHBand="0" w:noVBand="1"/>
      </w:tblPr>
      <w:tblGrid>
        <w:gridCol w:w="4621"/>
        <w:gridCol w:w="4621"/>
      </w:tblGrid>
      <w:tr w:rsidR="0047354A" w:rsidTr="0047354A">
        <w:tc>
          <w:tcPr>
            <w:tcW w:w="4621" w:type="dxa"/>
          </w:tcPr>
          <w:p w:rsidR="0047354A" w:rsidRDefault="0047354A" w:rsidP="0047354A">
            <w:pPr>
              <w:pStyle w:val="NormalWeb"/>
              <w:jc w:val="both"/>
            </w:pPr>
            <w:r>
              <w:t>Việt Nam Airlines:</w:t>
            </w:r>
          </w:p>
          <w:p w:rsidR="0047354A" w:rsidRDefault="0047354A" w:rsidP="0047354A">
            <w:pPr>
              <w:pStyle w:val="NormalWeb"/>
              <w:jc w:val="both"/>
            </w:pPr>
            <w:r>
              <w:t>Ông Lê Hoàng Dũng - Người phát ngôn</w:t>
            </w:r>
          </w:p>
          <w:p w:rsidR="0047354A" w:rsidRDefault="0047354A" w:rsidP="0047354A">
            <w:pPr>
              <w:pStyle w:val="NormalWeb"/>
              <w:jc w:val="both"/>
            </w:pPr>
            <w:r>
              <w:t>Tổng công ty Hàng không Việt Nam</w:t>
            </w:r>
          </w:p>
          <w:p w:rsidR="0047354A" w:rsidRDefault="0047354A" w:rsidP="0047354A">
            <w:pPr>
              <w:pStyle w:val="NormalWeb"/>
              <w:jc w:val="both"/>
            </w:pPr>
            <w:r>
              <w:lastRenderedPageBreak/>
              <w:t>Số 200 Nguyễn Sơn, Hà Nội</w:t>
            </w:r>
          </w:p>
          <w:p w:rsidR="0047354A" w:rsidRDefault="0047354A" w:rsidP="0047354A">
            <w:pPr>
              <w:pStyle w:val="NormalWeb"/>
              <w:jc w:val="both"/>
            </w:pPr>
            <w:r>
              <w:t>Điện thoại: +84.4.38732732 (máy lẻ 2151)</w:t>
            </w:r>
          </w:p>
          <w:p w:rsidR="0047354A" w:rsidRDefault="0047354A" w:rsidP="0047354A">
            <w:pPr>
              <w:pStyle w:val="NormalWeb"/>
              <w:jc w:val="both"/>
            </w:pPr>
            <w:r>
              <w:t>Email: public-relations@vietnamairlines.com</w:t>
            </w:r>
          </w:p>
          <w:p w:rsidR="0047354A" w:rsidRDefault="0047354A" w:rsidP="0047354A">
            <w:pPr>
              <w:jc w:val="both"/>
              <w:rPr>
                <w:rFonts w:asciiTheme="majorHAnsi" w:hAnsiTheme="majorHAnsi" w:cstheme="majorHAnsi"/>
                <w:sz w:val="24"/>
                <w:szCs w:val="24"/>
              </w:rPr>
            </w:pPr>
          </w:p>
        </w:tc>
        <w:tc>
          <w:tcPr>
            <w:tcW w:w="4621" w:type="dxa"/>
          </w:tcPr>
          <w:p w:rsidR="0047354A" w:rsidRDefault="0047354A" w:rsidP="0047354A">
            <w:pPr>
              <w:pStyle w:val="NormalWeb"/>
              <w:jc w:val="both"/>
            </w:pPr>
            <w:r>
              <w:lastRenderedPageBreak/>
              <w:t>Vietcombank</w:t>
            </w:r>
          </w:p>
          <w:p w:rsidR="0047354A" w:rsidRDefault="0047354A" w:rsidP="0047354A">
            <w:pPr>
              <w:pStyle w:val="NormalWeb"/>
              <w:jc w:val="both"/>
            </w:pPr>
            <w:r>
              <w:t>Nguyễn Thị Thanh Hằng</w:t>
            </w:r>
          </w:p>
          <w:p w:rsidR="0047354A" w:rsidRDefault="0047354A" w:rsidP="0047354A">
            <w:pPr>
              <w:pStyle w:val="NormalWeb"/>
              <w:jc w:val="both"/>
            </w:pPr>
            <w:r>
              <w:t>Giám đốc Trung tâm thẻ Vietcombank</w:t>
            </w:r>
          </w:p>
          <w:p w:rsidR="0047354A" w:rsidRDefault="0047354A" w:rsidP="0047354A">
            <w:pPr>
              <w:pStyle w:val="NormalWeb"/>
              <w:jc w:val="both"/>
            </w:pPr>
            <w:r>
              <w:lastRenderedPageBreak/>
              <w:t>Số 198 Trần Quang Khải, Hà Nội</w:t>
            </w:r>
          </w:p>
          <w:p w:rsidR="0047354A" w:rsidRDefault="0047354A" w:rsidP="0047354A">
            <w:pPr>
              <w:pStyle w:val="NormalWeb"/>
              <w:jc w:val="both"/>
            </w:pPr>
            <w:r>
              <w:t>Mobile: (84) 943697777</w:t>
            </w:r>
          </w:p>
          <w:p w:rsidR="0047354A" w:rsidRDefault="0047354A" w:rsidP="0047354A">
            <w:pPr>
              <w:pStyle w:val="NormalWeb"/>
              <w:jc w:val="both"/>
            </w:pPr>
            <w:r>
              <w:t>Tel: (84-4)39343137 ext: 0468</w:t>
            </w:r>
          </w:p>
          <w:p w:rsidR="0047354A" w:rsidRDefault="0047354A" w:rsidP="0047354A">
            <w:pPr>
              <w:pStyle w:val="NormalWeb"/>
              <w:jc w:val="both"/>
            </w:pPr>
            <w:r>
              <w:t>Fax: (84-4)38254125</w:t>
            </w:r>
          </w:p>
          <w:p w:rsidR="0047354A" w:rsidRDefault="0047354A" w:rsidP="0047354A">
            <w:pPr>
              <w:jc w:val="both"/>
              <w:rPr>
                <w:rFonts w:asciiTheme="majorHAnsi" w:hAnsiTheme="majorHAnsi" w:cstheme="majorHAnsi"/>
                <w:sz w:val="24"/>
                <w:szCs w:val="24"/>
              </w:rPr>
            </w:pPr>
          </w:p>
        </w:tc>
      </w:tr>
    </w:tbl>
    <w:p w:rsidR="002C2288" w:rsidRDefault="002C2288" w:rsidP="0047354A">
      <w:pPr>
        <w:jc w:val="both"/>
        <w:rPr>
          <w:rFonts w:asciiTheme="majorHAnsi" w:hAnsiTheme="majorHAnsi" w:cstheme="majorHAnsi"/>
          <w:sz w:val="24"/>
          <w:szCs w:val="24"/>
        </w:rPr>
      </w:pPr>
    </w:p>
    <w:p w:rsidR="0047354A" w:rsidRDefault="0047354A" w:rsidP="0047354A">
      <w:pPr>
        <w:pStyle w:val="NormalWeb"/>
        <w:jc w:val="both"/>
      </w:pPr>
    </w:p>
    <w:p w:rsidR="0047354A" w:rsidRDefault="0047354A" w:rsidP="0047354A">
      <w:pPr>
        <w:pStyle w:val="NormalWeb"/>
        <w:jc w:val="both"/>
      </w:pPr>
    </w:p>
    <w:p w:rsidR="0047354A" w:rsidRDefault="0047354A" w:rsidP="0047354A">
      <w:pPr>
        <w:pStyle w:val="NormalWeb"/>
        <w:jc w:val="both"/>
      </w:pPr>
    </w:p>
    <w:p w:rsidR="0047354A" w:rsidRDefault="0047354A" w:rsidP="0047354A">
      <w:pPr>
        <w:pStyle w:val="NormalWeb"/>
        <w:jc w:val="both"/>
      </w:pPr>
    </w:p>
    <w:p w:rsidR="0047354A" w:rsidRDefault="0047354A" w:rsidP="0047354A">
      <w:pPr>
        <w:pStyle w:val="NormalWeb"/>
        <w:jc w:val="both"/>
      </w:pPr>
    </w:p>
    <w:p w:rsidR="0047354A" w:rsidRDefault="0047354A" w:rsidP="0047354A">
      <w:pPr>
        <w:pStyle w:val="NormalWeb"/>
        <w:jc w:val="both"/>
      </w:pPr>
      <w:r>
        <w:t> </w:t>
      </w:r>
    </w:p>
    <w:p w:rsidR="0047354A" w:rsidRDefault="0047354A" w:rsidP="0047354A">
      <w:pPr>
        <w:pStyle w:val="NormalWeb"/>
        <w:jc w:val="both"/>
      </w:pPr>
      <w:r>
        <w:t> </w:t>
      </w:r>
    </w:p>
    <w:p w:rsidR="0047354A" w:rsidRDefault="0047354A" w:rsidP="0047354A">
      <w:pPr>
        <w:pStyle w:val="NormalWeb"/>
        <w:jc w:val="both"/>
      </w:pPr>
      <w:r>
        <w:t> </w:t>
      </w:r>
    </w:p>
    <w:p w:rsidR="0047354A" w:rsidRPr="0047354A" w:rsidRDefault="0047354A" w:rsidP="0047354A">
      <w:pPr>
        <w:jc w:val="both"/>
        <w:rPr>
          <w:rFonts w:asciiTheme="majorHAnsi" w:hAnsiTheme="majorHAnsi" w:cstheme="majorHAnsi"/>
          <w:sz w:val="24"/>
          <w:szCs w:val="24"/>
        </w:rPr>
      </w:pPr>
    </w:p>
    <w:sectPr w:rsidR="0047354A" w:rsidRPr="00473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AC"/>
    <w:rsid w:val="001602E0"/>
    <w:rsid w:val="002C2288"/>
    <w:rsid w:val="0047354A"/>
    <w:rsid w:val="007A3B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BAC"/>
    <w:rPr>
      <w:color w:val="0000FF"/>
      <w:u w:val="single"/>
    </w:rPr>
  </w:style>
  <w:style w:type="paragraph" w:styleId="NormalWeb">
    <w:name w:val="Normal (Web)"/>
    <w:basedOn w:val="Normal"/>
    <w:uiPriority w:val="99"/>
    <w:semiHidden/>
    <w:unhideWhenUsed/>
    <w:rsid w:val="0047354A"/>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59"/>
    <w:rsid w:val="0047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BAC"/>
    <w:rPr>
      <w:color w:val="0000FF"/>
      <w:u w:val="single"/>
    </w:rPr>
  </w:style>
  <w:style w:type="paragraph" w:styleId="NormalWeb">
    <w:name w:val="Normal (Web)"/>
    <w:basedOn w:val="Normal"/>
    <w:uiPriority w:val="99"/>
    <w:semiHidden/>
    <w:unhideWhenUsed/>
    <w:rsid w:val="0047354A"/>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59"/>
    <w:rsid w:val="0047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2022-10-25T11:46:00Z</dcterms:created>
  <dcterms:modified xsi:type="dcterms:W3CDTF">2022-10-25T11:46:00Z</dcterms:modified>
</cp:coreProperties>
</file>