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FC03C" w14:textId="77777777" w:rsidR="00115704" w:rsidRPr="00F7344D" w:rsidRDefault="00115704" w:rsidP="00115704">
      <w:pPr>
        <w:jc w:val="center"/>
        <w:rPr>
          <w:rFonts w:ascii="Times New Roman" w:hAnsi="Times New Roman" w:cs="Times New Roman"/>
          <w:b/>
          <w:sz w:val="28"/>
          <w:szCs w:val="28"/>
        </w:rPr>
      </w:pPr>
      <w:r w:rsidRPr="00F7344D">
        <w:rPr>
          <w:rFonts w:ascii="Times New Roman" w:hAnsi="Times New Roman" w:cs="Times New Roman"/>
          <w:b/>
          <w:sz w:val="28"/>
          <w:szCs w:val="28"/>
        </w:rPr>
        <w:t>CỘNG HÒA XÃ HỘI CHỦ NGHĨA VIỆT NAM</w:t>
      </w:r>
    </w:p>
    <w:p w14:paraId="160E78FE" w14:textId="77777777" w:rsidR="00115704" w:rsidRPr="00F7344D" w:rsidRDefault="00115704" w:rsidP="00115704">
      <w:pPr>
        <w:jc w:val="center"/>
        <w:rPr>
          <w:rFonts w:ascii="Times New Roman" w:hAnsi="Times New Roman" w:cs="Times New Roman"/>
          <w:b/>
          <w:sz w:val="28"/>
          <w:szCs w:val="28"/>
          <w:u w:val="single"/>
        </w:rPr>
      </w:pPr>
      <w:r w:rsidRPr="00F7344D">
        <w:rPr>
          <w:rFonts w:ascii="Times New Roman" w:hAnsi="Times New Roman" w:cs="Times New Roman"/>
          <w:b/>
          <w:sz w:val="28"/>
          <w:szCs w:val="28"/>
          <w:u w:val="single"/>
        </w:rPr>
        <w:t>Độc lập - Tự do - Hạnh phúc</w:t>
      </w:r>
    </w:p>
    <w:p w14:paraId="44446EC8" w14:textId="77777777" w:rsidR="00115704" w:rsidRPr="00F7344D" w:rsidRDefault="00115704" w:rsidP="00115704">
      <w:pPr>
        <w:spacing w:before="120" w:after="120" w:line="360" w:lineRule="exact"/>
        <w:jc w:val="center"/>
        <w:rPr>
          <w:rFonts w:ascii="Times New Roman" w:hAnsi="Times New Roman" w:cs="Times New Roman"/>
          <w:sz w:val="28"/>
          <w:szCs w:val="28"/>
        </w:rPr>
      </w:pPr>
    </w:p>
    <w:p w14:paraId="105AC594" w14:textId="77777777" w:rsidR="00115704" w:rsidRPr="00F7344D" w:rsidRDefault="00115704" w:rsidP="00115704">
      <w:pPr>
        <w:spacing w:before="240" w:after="120" w:line="240" w:lineRule="auto"/>
        <w:jc w:val="center"/>
        <w:rPr>
          <w:rFonts w:ascii="Times New Roman" w:hAnsi="Times New Roman" w:cs="Times New Roman"/>
          <w:b/>
          <w:sz w:val="28"/>
          <w:szCs w:val="28"/>
        </w:rPr>
      </w:pPr>
      <w:r w:rsidRPr="00F7344D">
        <w:rPr>
          <w:rFonts w:ascii="Times New Roman" w:hAnsi="Times New Roman" w:cs="Times New Roman"/>
          <w:b/>
          <w:sz w:val="28"/>
          <w:szCs w:val="28"/>
        </w:rPr>
        <w:t>HỢP ĐỒNG ỦY THÁC</w:t>
      </w:r>
    </w:p>
    <w:p w14:paraId="055A66DB" w14:textId="77777777" w:rsidR="00115704" w:rsidRPr="00F7344D" w:rsidRDefault="00115704" w:rsidP="00115704">
      <w:pPr>
        <w:spacing w:before="240" w:after="120" w:line="240" w:lineRule="auto"/>
        <w:jc w:val="center"/>
        <w:rPr>
          <w:rFonts w:ascii="Times New Roman" w:hAnsi="Times New Roman" w:cs="Times New Roman"/>
          <w:b/>
          <w:sz w:val="28"/>
          <w:szCs w:val="28"/>
        </w:rPr>
      </w:pPr>
      <w:r w:rsidRPr="00F7344D">
        <w:rPr>
          <w:rFonts w:ascii="Times New Roman" w:hAnsi="Times New Roman" w:cs="Times New Roman"/>
          <w:b/>
          <w:sz w:val="28"/>
          <w:szCs w:val="28"/>
        </w:rPr>
        <w:t>Số: …/2022/HĐUT</w:t>
      </w:r>
    </w:p>
    <w:p w14:paraId="782899DA" w14:textId="77777777" w:rsidR="00115704" w:rsidRPr="00F7344D" w:rsidRDefault="00115704" w:rsidP="00115704">
      <w:pPr>
        <w:pStyle w:val="NormalWeb"/>
        <w:spacing w:beforeLines="60" w:before="144" w:beforeAutospacing="0" w:afterLines="60" w:after="144" w:afterAutospacing="0" w:line="27" w:lineRule="atLeast"/>
        <w:ind w:left="567"/>
        <w:jc w:val="both"/>
        <w:rPr>
          <w:rStyle w:val="Emphasis"/>
          <w:color w:val="000000"/>
          <w:sz w:val="28"/>
          <w:szCs w:val="28"/>
          <w:shd w:val="clear" w:color="auto" w:fill="FFFFFF"/>
        </w:rPr>
      </w:pPr>
      <w:r w:rsidRPr="00F7344D">
        <w:rPr>
          <w:i/>
          <w:color w:val="000000"/>
          <w:sz w:val="28"/>
          <w:szCs w:val="28"/>
        </w:rPr>
        <w:t>- Căn cứ</w:t>
      </w:r>
      <w:r w:rsidRPr="00F7344D">
        <w:rPr>
          <w:rStyle w:val="Emphasis"/>
          <w:color w:val="000000"/>
          <w:sz w:val="28"/>
          <w:szCs w:val="28"/>
          <w:shd w:val="clear" w:color="auto" w:fill="FFFFFF"/>
        </w:rPr>
        <w:t xml:space="preserve"> vào Bộ luật dân sự 2015 do Quốc hội nước Cộng hòa XHCN Việt Nam ban hành ngày 24 tháng 11 năm 2015 và có hiệu lực kể từ ngày 01/01/2017;</w:t>
      </w:r>
    </w:p>
    <w:p w14:paraId="48A3262C" w14:textId="77777777" w:rsidR="00115704" w:rsidRPr="00F7344D" w:rsidRDefault="00115704" w:rsidP="00115704">
      <w:pPr>
        <w:pStyle w:val="NormalWeb"/>
        <w:spacing w:beforeLines="60" w:before="144" w:beforeAutospacing="0" w:afterLines="60" w:after="144" w:afterAutospacing="0" w:line="27" w:lineRule="atLeast"/>
        <w:ind w:left="567"/>
        <w:jc w:val="both"/>
        <w:rPr>
          <w:color w:val="2E2E2E"/>
          <w:sz w:val="28"/>
          <w:szCs w:val="28"/>
        </w:rPr>
      </w:pPr>
      <w:r w:rsidRPr="00F7344D">
        <w:rPr>
          <w:rStyle w:val="Emphasis"/>
          <w:color w:val="000000"/>
          <w:sz w:val="28"/>
          <w:szCs w:val="28"/>
          <w:shd w:val="clear" w:color="auto" w:fill="FFFFFF"/>
        </w:rPr>
        <w:t xml:space="preserve">- Căn cứ vào Luật ngân hàng nhà nước Việt Nam do </w:t>
      </w:r>
      <w:r w:rsidRPr="00F7344D">
        <w:rPr>
          <w:color w:val="2E2E2E"/>
          <w:sz w:val="28"/>
          <w:szCs w:val="28"/>
        </w:rPr>
        <w:t>Quốc hội nước Cộng hòa XHCN ban hành ngày 16 tháng 6 năm 2010 và có hiệu lực kể từ ngày 01/01/2011;</w:t>
      </w:r>
    </w:p>
    <w:p w14:paraId="35FC4811" w14:textId="77777777" w:rsidR="00115704" w:rsidRPr="00F7344D" w:rsidRDefault="00115704" w:rsidP="00115704">
      <w:pPr>
        <w:pStyle w:val="NormalWeb"/>
        <w:spacing w:beforeLines="60" w:before="144" w:beforeAutospacing="0" w:afterLines="60" w:after="144" w:afterAutospacing="0" w:line="27" w:lineRule="atLeast"/>
        <w:ind w:left="567"/>
        <w:jc w:val="both"/>
        <w:rPr>
          <w:color w:val="2E2E2E"/>
          <w:sz w:val="28"/>
          <w:szCs w:val="28"/>
        </w:rPr>
      </w:pPr>
      <w:r w:rsidRPr="00F7344D">
        <w:rPr>
          <w:rStyle w:val="Emphasis"/>
          <w:color w:val="000000"/>
          <w:sz w:val="28"/>
          <w:szCs w:val="28"/>
          <w:shd w:val="clear" w:color="auto" w:fill="FFFFFF"/>
        </w:rPr>
        <w:t xml:space="preserve">- Căn cứ vào Luật các tổ chức tín dụng do </w:t>
      </w:r>
      <w:r w:rsidRPr="00F7344D">
        <w:rPr>
          <w:i/>
          <w:iCs/>
          <w:color w:val="000000"/>
          <w:sz w:val="28"/>
          <w:szCs w:val="28"/>
          <w:shd w:val="clear" w:color="auto" w:fill="FFFFFF"/>
        </w:rPr>
        <w:t xml:space="preserve">Quốc hội nước Cộng hòa XHCN Việt Nam ban hành ngày 16 tháng 6 năm 2010 và có hiệu lực kể từ ngày </w:t>
      </w:r>
      <w:r w:rsidRPr="00F7344D">
        <w:rPr>
          <w:color w:val="2E2E2E"/>
          <w:sz w:val="28"/>
          <w:szCs w:val="28"/>
        </w:rPr>
        <w:t>01/01/2011;</w:t>
      </w:r>
    </w:p>
    <w:p w14:paraId="2A65851A" w14:textId="77777777" w:rsidR="00115704" w:rsidRPr="00F7344D" w:rsidRDefault="00115704" w:rsidP="00115704">
      <w:pPr>
        <w:pStyle w:val="NormalWeb"/>
        <w:spacing w:beforeLines="60" w:before="144" w:beforeAutospacing="0" w:afterLines="60" w:after="144" w:afterAutospacing="0" w:line="27" w:lineRule="atLeast"/>
        <w:ind w:left="567"/>
        <w:jc w:val="both"/>
        <w:rPr>
          <w:rStyle w:val="Emphasis"/>
          <w:color w:val="000000"/>
          <w:sz w:val="28"/>
          <w:szCs w:val="28"/>
          <w:shd w:val="clear" w:color="auto" w:fill="FFFFFF"/>
        </w:rPr>
      </w:pPr>
      <w:r w:rsidRPr="00F7344D">
        <w:rPr>
          <w:rStyle w:val="Emphasis"/>
          <w:color w:val="000000"/>
          <w:sz w:val="28"/>
          <w:szCs w:val="28"/>
          <w:shd w:val="clear" w:color="auto" w:fill="FFFFFF"/>
        </w:rPr>
        <w:t xml:space="preserve">- Căn cứ vào Thông tư </w:t>
      </w:r>
      <w:r w:rsidRPr="00F7344D">
        <w:rPr>
          <w:color w:val="000000"/>
          <w:sz w:val="28"/>
          <w:szCs w:val="28"/>
          <w:shd w:val="clear" w:color="auto" w:fill="FFFFFF"/>
        </w:rPr>
        <w:t xml:space="preserve">30/2014/TT-NHNN ngày 06/11/2014 của Ngân hàng nhà nước Việt Nam quy định về </w:t>
      </w:r>
      <w:bookmarkStart w:id="0" w:name="loai_1_name"/>
      <w:r w:rsidRPr="00F7344D">
        <w:rPr>
          <w:color w:val="000000"/>
          <w:sz w:val="28"/>
          <w:szCs w:val="28"/>
          <w:shd w:val="clear" w:color="auto" w:fill="FFFFFF"/>
          <w:lang w:val="vi-VN"/>
        </w:rPr>
        <w:t>ủy thác và nhận ủy thác của tổ chức tín dụng, chi nhánh ngân hàng nước ngoài</w:t>
      </w:r>
      <w:bookmarkEnd w:id="0"/>
      <w:r w:rsidRPr="00F7344D">
        <w:rPr>
          <w:color w:val="000000"/>
          <w:sz w:val="28"/>
          <w:szCs w:val="28"/>
          <w:shd w:val="clear" w:color="auto" w:fill="FFFFFF"/>
        </w:rPr>
        <w:t xml:space="preserve">; </w:t>
      </w:r>
    </w:p>
    <w:p w14:paraId="13AFF085" w14:textId="77777777" w:rsidR="00115704" w:rsidRPr="00F7344D" w:rsidRDefault="00115704" w:rsidP="00115704">
      <w:pPr>
        <w:spacing w:before="120" w:after="120" w:line="340" w:lineRule="exact"/>
        <w:ind w:firstLine="567"/>
        <w:jc w:val="both"/>
        <w:rPr>
          <w:rFonts w:ascii="Times New Roman" w:hAnsi="Times New Roman" w:cs="Times New Roman"/>
          <w:i/>
          <w:sz w:val="28"/>
          <w:szCs w:val="28"/>
        </w:rPr>
      </w:pPr>
      <w:r w:rsidRPr="00F7344D">
        <w:rPr>
          <w:rFonts w:ascii="Times New Roman" w:hAnsi="Times New Roman" w:cs="Times New Roman"/>
          <w:i/>
          <w:sz w:val="28"/>
          <w:szCs w:val="28"/>
        </w:rPr>
        <w:t>- Căn cứ vào nhu cầu của các bên.</w:t>
      </w:r>
    </w:p>
    <w:p w14:paraId="5FAAC906" w14:textId="77777777" w:rsidR="00115704" w:rsidRPr="00F7344D" w:rsidRDefault="00115704" w:rsidP="00115704">
      <w:pPr>
        <w:spacing w:before="120" w:after="120" w:line="340" w:lineRule="exact"/>
        <w:ind w:firstLine="567"/>
        <w:jc w:val="both"/>
        <w:rPr>
          <w:rFonts w:ascii="Times New Roman" w:hAnsi="Times New Roman" w:cs="Times New Roman"/>
          <w:i/>
          <w:sz w:val="28"/>
          <w:szCs w:val="28"/>
        </w:rPr>
      </w:pPr>
      <w:r w:rsidRPr="00F7344D">
        <w:rPr>
          <w:rFonts w:ascii="Times New Roman" w:hAnsi="Times New Roman" w:cs="Times New Roman"/>
          <w:i/>
          <w:sz w:val="28"/>
          <w:szCs w:val="28"/>
        </w:rPr>
        <w:t>Hôm nay, ngày …. tháng …. năm 2022, tại ……………………………………………., chúng tôi gồm có:</w:t>
      </w:r>
    </w:p>
    <w:p w14:paraId="35EED98D" w14:textId="77777777" w:rsidR="00115704" w:rsidRPr="00F7344D" w:rsidRDefault="00115704" w:rsidP="00115704">
      <w:pPr>
        <w:spacing w:before="120" w:after="120" w:line="340" w:lineRule="exact"/>
        <w:jc w:val="both"/>
        <w:rPr>
          <w:rFonts w:ascii="Times New Roman" w:hAnsi="Times New Roman" w:cs="Times New Roman"/>
          <w:b/>
          <w:sz w:val="28"/>
          <w:szCs w:val="28"/>
        </w:rPr>
      </w:pPr>
      <w:r w:rsidRPr="00F7344D">
        <w:rPr>
          <w:rFonts w:ascii="Times New Roman" w:hAnsi="Times New Roman" w:cs="Times New Roman"/>
          <w:b/>
          <w:sz w:val="28"/>
          <w:szCs w:val="28"/>
          <w:u w:val="single"/>
        </w:rPr>
        <w:t>BÊN ỦY THÁC</w:t>
      </w:r>
      <w:r w:rsidRPr="00F7344D">
        <w:rPr>
          <w:rFonts w:ascii="Times New Roman" w:hAnsi="Times New Roman" w:cs="Times New Roman"/>
          <w:b/>
          <w:sz w:val="28"/>
          <w:szCs w:val="28"/>
        </w:rPr>
        <w:t xml:space="preserve"> (sau đây gọi là Bên A):</w:t>
      </w:r>
    </w:p>
    <w:tbl>
      <w:tblPr>
        <w:tblW w:w="9900" w:type="dxa"/>
        <w:tblInd w:w="108" w:type="dxa"/>
        <w:tblLook w:val="04A0" w:firstRow="1" w:lastRow="0" w:firstColumn="1" w:lastColumn="0" w:noHBand="0" w:noVBand="1"/>
      </w:tblPr>
      <w:tblGrid>
        <w:gridCol w:w="1744"/>
        <w:gridCol w:w="310"/>
        <w:gridCol w:w="7846"/>
      </w:tblGrid>
      <w:tr w:rsidR="00115704" w:rsidRPr="00F7344D" w14:paraId="6CCEADE2" w14:textId="77777777" w:rsidTr="002E3BED">
        <w:tc>
          <w:tcPr>
            <w:tcW w:w="2850" w:type="dxa"/>
            <w:shd w:val="clear" w:color="auto" w:fill="auto"/>
          </w:tcPr>
          <w:p w14:paraId="271CBF0E" w14:textId="77777777" w:rsidR="00115704" w:rsidRPr="00F7344D" w:rsidRDefault="00115704" w:rsidP="002E3BED">
            <w:pPr>
              <w:pStyle w:val="NormalWeb"/>
              <w:spacing w:before="120" w:beforeAutospacing="0" w:after="0" w:afterAutospacing="0" w:line="345" w:lineRule="atLeast"/>
              <w:jc w:val="both"/>
              <w:textAlignment w:val="baseline"/>
              <w:rPr>
                <w:rStyle w:val="Strong"/>
                <w:color w:val="000000"/>
                <w:spacing w:val="-22"/>
                <w:sz w:val="28"/>
                <w:szCs w:val="28"/>
                <w:bdr w:val="none" w:sz="0" w:space="0" w:color="auto" w:frame="1"/>
              </w:rPr>
            </w:pPr>
            <w:proofErr w:type="gramStart"/>
            <w:r w:rsidRPr="00F7344D">
              <w:rPr>
                <w:rStyle w:val="Strong"/>
                <w:color w:val="000000"/>
                <w:spacing w:val="-22"/>
                <w:sz w:val="28"/>
                <w:szCs w:val="28"/>
                <w:bdr w:val="none" w:sz="0" w:space="0" w:color="auto" w:frame="1"/>
              </w:rPr>
              <w:t>Tên  công</w:t>
            </w:r>
            <w:proofErr w:type="gramEnd"/>
            <w:r w:rsidRPr="00F7344D">
              <w:rPr>
                <w:rStyle w:val="Strong"/>
                <w:color w:val="000000"/>
                <w:spacing w:val="-22"/>
                <w:sz w:val="28"/>
                <w:szCs w:val="28"/>
                <w:bdr w:val="none" w:sz="0" w:space="0" w:color="auto" w:frame="1"/>
              </w:rPr>
              <w:t xml:space="preserve"> ty </w:t>
            </w:r>
          </w:p>
        </w:tc>
        <w:tc>
          <w:tcPr>
            <w:tcW w:w="300" w:type="dxa"/>
            <w:shd w:val="clear" w:color="auto" w:fill="auto"/>
          </w:tcPr>
          <w:p w14:paraId="14DA44D8" w14:textId="77777777" w:rsidR="00115704" w:rsidRPr="00F7344D" w:rsidRDefault="00115704" w:rsidP="002E3BED">
            <w:pPr>
              <w:pStyle w:val="NormalWeb"/>
              <w:spacing w:before="120" w:beforeAutospacing="0" w:after="0" w:afterAutospacing="0" w:line="345" w:lineRule="atLeast"/>
              <w:jc w:val="both"/>
              <w:textAlignment w:val="baseline"/>
              <w:rPr>
                <w:rStyle w:val="Strong"/>
                <w:color w:val="000000"/>
                <w:sz w:val="28"/>
                <w:szCs w:val="28"/>
                <w:bdr w:val="none" w:sz="0" w:space="0" w:color="auto" w:frame="1"/>
              </w:rPr>
            </w:pPr>
            <w:r w:rsidRPr="00F7344D">
              <w:rPr>
                <w:rStyle w:val="Strong"/>
                <w:color w:val="000000"/>
                <w:sz w:val="28"/>
                <w:szCs w:val="28"/>
                <w:bdr w:val="none" w:sz="0" w:space="0" w:color="auto" w:frame="1"/>
              </w:rPr>
              <w:t>:</w:t>
            </w:r>
          </w:p>
        </w:tc>
        <w:tc>
          <w:tcPr>
            <w:tcW w:w="6750" w:type="dxa"/>
          </w:tcPr>
          <w:p w14:paraId="148FD442" w14:textId="77777777" w:rsidR="00115704" w:rsidRPr="00F7344D" w:rsidRDefault="00115704" w:rsidP="002E3BED">
            <w:pPr>
              <w:pStyle w:val="NormalWeb"/>
              <w:spacing w:before="120" w:beforeAutospacing="0" w:after="0" w:afterAutospacing="0" w:line="345" w:lineRule="atLeast"/>
              <w:jc w:val="both"/>
              <w:textAlignment w:val="baseline"/>
              <w:rPr>
                <w:rStyle w:val="Strong"/>
                <w:sz w:val="28"/>
                <w:szCs w:val="28"/>
                <w:bdr w:val="none" w:sz="0" w:space="0" w:color="auto" w:frame="1"/>
              </w:rPr>
            </w:pPr>
            <w:r w:rsidRPr="00F7344D">
              <w:rPr>
                <w:rStyle w:val="Strong"/>
                <w:sz w:val="28"/>
                <w:szCs w:val="28"/>
                <w:bdr w:val="none" w:sz="0" w:space="0" w:color="auto" w:frame="1"/>
              </w:rPr>
              <w:t>……………………………………………………………………</w:t>
            </w:r>
          </w:p>
        </w:tc>
      </w:tr>
      <w:tr w:rsidR="00115704" w:rsidRPr="00F7344D" w14:paraId="7C9BD92C" w14:textId="77777777" w:rsidTr="002E3BED">
        <w:tc>
          <w:tcPr>
            <w:tcW w:w="2850" w:type="dxa"/>
            <w:shd w:val="clear" w:color="auto" w:fill="auto"/>
          </w:tcPr>
          <w:p w14:paraId="4FF1A2FF" w14:textId="77777777" w:rsidR="00115704" w:rsidRPr="00F7344D" w:rsidRDefault="00115704" w:rsidP="002E3BED">
            <w:pPr>
              <w:pStyle w:val="NormalWeb"/>
              <w:spacing w:before="120" w:beforeAutospacing="0" w:after="0" w:afterAutospacing="0" w:line="345" w:lineRule="atLeast"/>
              <w:jc w:val="both"/>
              <w:textAlignment w:val="baseline"/>
              <w:rPr>
                <w:rStyle w:val="Strong"/>
                <w:b w:val="0"/>
                <w:color w:val="000000"/>
                <w:spacing w:val="-22"/>
                <w:sz w:val="28"/>
                <w:szCs w:val="28"/>
                <w:bdr w:val="none" w:sz="0" w:space="0" w:color="auto" w:frame="1"/>
              </w:rPr>
            </w:pPr>
            <w:r w:rsidRPr="00F7344D">
              <w:rPr>
                <w:rStyle w:val="Strong"/>
                <w:color w:val="000000"/>
                <w:spacing w:val="-22"/>
                <w:sz w:val="28"/>
                <w:szCs w:val="28"/>
                <w:bdr w:val="none" w:sz="0" w:space="0" w:color="auto" w:frame="1"/>
              </w:rPr>
              <w:t>Địa chỉ trụ sở chính</w:t>
            </w:r>
          </w:p>
        </w:tc>
        <w:tc>
          <w:tcPr>
            <w:tcW w:w="300" w:type="dxa"/>
            <w:shd w:val="clear" w:color="auto" w:fill="auto"/>
          </w:tcPr>
          <w:p w14:paraId="0407000F" w14:textId="77777777" w:rsidR="00115704" w:rsidRPr="00F7344D" w:rsidRDefault="00115704" w:rsidP="002E3BED">
            <w:pPr>
              <w:pStyle w:val="NormalWeb"/>
              <w:spacing w:before="120" w:beforeAutospacing="0" w:after="0" w:afterAutospacing="0" w:line="345" w:lineRule="atLeast"/>
              <w:jc w:val="both"/>
              <w:textAlignment w:val="baseline"/>
              <w:rPr>
                <w:rStyle w:val="Strong"/>
                <w:b w:val="0"/>
                <w:color w:val="000000"/>
                <w:sz w:val="28"/>
                <w:szCs w:val="28"/>
                <w:bdr w:val="none" w:sz="0" w:space="0" w:color="auto" w:frame="1"/>
              </w:rPr>
            </w:pPr>
            <w:r w:rsidRPr="00F7344D">
              <w:rPr>
                <w:rStyle w:val="Strong"/>
                <w:color w:val="000000"/>
                <w:sz w:val="28"/>
                <w:szCs w:val="28"/>
                <w:bdr w:val="none" w:sz="0" w:space="0" w:color="auto" w:frame="1"/>
              </w:rPr>
              <w:t>:</w:t>
            </w:r>
          </w:p>
        </w:tc>
        <w:tc>
          <w:tcPr>
            <w:tcW w:w="6750" w:type="dxa"/>
          </w:tcPr>
          <w:p w14:paraId="1B99F6C0" w14:textId="77777777" w:rsidR="00115704" w:rsidRPr="00F7344D" w:rsidRDefault="00115704" w:rsidP="002E3BED">
            <w:pPr>
              <w:pStyle w:val="NormalWeb"/>
              <w:spacing w:before="120" w:beforeAutospacing="0" w:after="0" w:afterAutospacing="0" w:line="345" w:lineRule="atLeast"/>
              <w:jc w:val="both"/>
              <w:textAlignment w:val="baseline"/>
              <w:rPr>
                <w:rStyle w:val="Strong"/>
                <w:b w:val="0"/>
                <w:sz w:val="28"/>
                <w:szCs w:val="28"/>
                <w:bdr w:val="none" w:sz="0" w:space="0" w:color="auto" w:frame="1"/>
              </w:rPr>
            </w:pPr>
            <w:r w:rsidRPr="00F7344D">
              <w:rPr>
                <w:sz w:val="28"/>
                <w:szCs w:val="28"/>
              </w:rPr>
              <w:t>……………………………………………………………………….</w:t>
            </w:r>
          </w:p>
        </w:tc>
      </w:tr>
      <w:tr w:rsidR="00115704" w:rsidRPr="00F7344D" w14:paraId="2FBD51A6" w14:textId="77777777" w:rsidTr="002E3BED">
        <w:tc>
          <w:tcPr>
            <w:tcW w:w="2850" w:type="dxa"/>
            <w:shd w:val="clear" w:color="auto" w:fill="auto"/>
          </w:tcPr>
          <w:p w14:paraId="01E75A62" w14:textId="77777777" w:rsidR="00115704" w:rsidRPr="00F7344D" w:rsidRDefault="00115704" w:rsidP="002E3BED">
            <w:pPr>
              <w:pStyle w:val="NormalWeb"/>
              <w:spacing w:before="120" w:beforeAutospacing="0" w:after="0" w:afterAutospacing="0" w:line="345" w:lineRule="atLeast"/>
              <w:jc w:val="both"/>
              <w:textAlignment w:val="baseline"/>
              <w:rPr>
                <w:rStyle w:val="Strong"/>
                <w:b w:val="0"/>
                <w:color w:val="000000"/>
                <w:spacing w:val="-22"/>
                <w:sz w:val="28"/>
                <w:szCs w:val="28"/>
                <w:bdr w:val="none" w:sz="0" w:space="0" w:color="auto" w:frame="1"/>
              </w:rPr>
            </w:pPr>
            <w:r w:rsidRPr="00F7344D">
              <w:rPr>
                <w:rStyle w:val="Strong"/>
                <w:color w:val="000000"/>
                <w:spacing w:val="-22"/>
                <w:sz w:val="28"/>
                <w:szCs w:val="28"/>
                <w:bdr w:val="none" w:sz="0" w:space="0" w:color="auto" w:frame="1"/>
              </w:rPr>
              <w:t>Mã số thuế</w:t>
            </w:r>
          </w:p>
        </w:tc>
        <w:tc>
          <w:tcPr>
            <w:tcW w:w="300" w:type="dxa"/>
            <w:shd w:val="clear" w:color="auto" w:fill="auto"/>
          </w:tcPr>
          <w:p w14:paraId="23831C92" w14:textId="77777777" w:rsidR="00115704" w:rsidRPr="00F7344D" w:rsidRDefault="00115704" w:rsidP="002E3BED">
            <w:pPr>
              <w:pStyle w:val="NormalWeb"/>
              <w:spacing w:before="120" w:beforeAutospacing="0" w:after="0" w:afterAutospacing="0" w:line="345" w:lineRule="atLeast"/>
              <w:jc w:val="both"/>
              <w:textAlignment w:val="baseline"/>
              <w:rPr>
                <w:rStyle w:val="Strong"/>
                <w:b w:val="0"/>
                <w:color w:val="000000"/>
                <w:sz w:val="28"/>
                <w:szCs w:val="28"/>
                <w:bdr w:val="none" w:sz="0" w:space="0" w:color="auto" w:frame="1"/>
              </w:rPr>
            </w:pPr>
            <w:r w:rsidRPr="00F7344D">
              <w:rPr>
                <w:rStyle w:val="Strong"/>
                <w:color w:val="000000"/>
                <w:sz w:val="28"/>
                <w:szCs w:val="28"/>
                <w:bdr w:val="none" w:sz="0" w:space="0" w:color="auto" w:frame="1"/>
              </w:rPr>
              <w:t>:</w:t>
            </w:r>
          </w:p>
        </w:tc>
        <w:tc>
          <w:tcPr>
            <w:tcW w:w="6750" w:type="dxa"/>
          </w:tcPr>
          <w:p w14:paraId="77EBE501" w14:textId="77777777" w:rsidR="00115704" w:rsidRPr="00F7344D" w:rsidRDefault="00115704" w:rsidP="002E3BED">
            <w:pPr>
              <w:pStyle w:val="NormalWeb"/>
              <w:spacing w:before="120" w:beforeAutospacing="0" w:after="0" w:afterAutospacing="0" w:line="345" w:lineRule="atLeast"/>
              <w:jc w:val="both"/>
              <w:textAlignment w:val="baseline"/>
              <w:rPr>
                <w:rStyle w:val="Strong"/>
                <w:b w:val="0"/>
                <w:sz w:val="28"/>
                <w:szCs w:val="28"/>
                <w:bdr w:val="none" w:sz="0" w:space="0" w:color="auto" w:frame="1"/>
              </w:rPr>
            </w:pPr>
            <w:r w:rsidRPr="00F7344D">
              <w:rPr>
                <w:rStyle w:val="Strong"/>
                <w:sz w:val="28"/>
                <w:szCs w:val="28"/>
                <w:bdr w:val="none" w:sz="0" w:space="0" w:color="auto" w:frame="1"/>
              </w:rPr>
              <w:t>…………………………………………………………………</w:t>
            </w:r>
          </w:p>
        </w:tc>
      </w:tr>
      <w:tr w:rsidR="00115704" w:rsidRPr="00F7344D" w14:paraId="0F21ACEE" w14:textId="77777777" w:rsidTr="002E3BED">
        <w:tc>
          <w:tcPr>
            <w:tcW w:w="2850" w:type="dxa"/>
            <w:shd w:val="clear" w:color="auto" w:fill="auto"/>
          </w:tcPr>
          <w:p w14:paraId="0CF21191" w14:textId="77777777" w:rsidR="00115704" w:rsidRPr="00F7344D" w:rsidRDefault="00115704" w:rsidP="002E3BED">
            <w:pPr>
              <w:pStyle w:val="NormalWeb"/>
              <w:spacing w:before="120" w:beforeAutospacing="0" w:after="0" w:afterAutospacing="0" w:line="345" w:lineRule="atLeast"/>
              <w:jc w:val="both"/>
              <w:textAlignment w:val="baseline"/>
              <w:rPr>
                <w:rStyle w:val="Strong"/>
                <w:b w:val="0"/>
                <w:color w:val="000000"/>
                <w:spacing w:val="-22"/>
                <w:sz w:val="28"/>
                <w:szCs w:val="28"/>
                <w:bdr w:val="none" w:sz="0" w:space="0" w:color="auto" w:frame="1"/>
              </w:rPr>
            </w:pPr>
            <w:r w:rsidRPr="00F7344D">
              <w:rPr>
                <w:rStyle w:val="Strong"/>
                <w:color w:val="000000"/>
                <w:spacing w:val="-22"/>
                <w:sz w:val="28"/>
                <w:szCs w:val="28"/>
                <w:bdr w:val="none" w:sz="0" w:space="0" w:color="auto" w:frame="1"/>
              </w:rPr>
              <w:t>Đại diện bởi</w:t>
            </w:r>
          </w:p>
        </w:tc>
        <w:tc>
          <w:tcPr>
            <w:tcW w:w="300" w:type="dxa"/>
            <w:shd w:val="clear" w:color="auto" w:fill="auto"/>
          </w:tcPr>
          <w:p w14:paraId="3D98AD5C" w14:textId="77777777" w:rsidR="00115704" w:rsidRPr="00F7344D" w:rsidRDefault="00115704" w:rsidP="002E3BED">
            <w:pPr>
              <w:pStyle w:val="NormalWeb"/>
              <w:spacing w:before="120" w:beforeAutospacing="0" w:after="0" w:afterAutospacing="0" w:line="345" w:lineRule="atLeast"/>
              <w:jc w:val="both"/>
              <w:textAlignment w:val="baseline"/>
              <w:rPr>
                <w:rStyle w:val="Strong"/>
                <w:b w:val="0"/>
                <w:color w:val="000000"/>
                <w:sz w:val="28"/>
                <w:szCs w:val="28"/>
                <w:bdr w:val="none" w:sz="0" w:space="0" w:color="auto" w:frame="1"/>
              </w:rPr>
            </w:pPr>
            <w:r w:rsidRPr="00F7344D">
              <w:rPr>
                <w:rStyle w:val="Strong"/>
                <w:color w:val="000000"/>
                <w:sz w:val="28"/>
                <w:szCs w:val="28"/>
                <w:bdr w:val="none" w:sz="0" w:space="0" w:color="auto" w:frame="1"/>
              </w:rPr>
              <w:t>:</w:t>
            </w:r>
          </w:p>
        </w:tc>
        <w:tc>
          <w:tcPr>
            <w:tcW w:w="6750" w:type="dxa"/>
          </w:tcPr>
          <w:p w14:paraId="253F796A" w14:textId="77777777" w:rsidR="00115704" w:rsidRPr="00F7344D" w:rsidRDefault="00115704" w:rsidP="002E3BED">
            <w:pPr>
              <w:pStyle w:val="NormalWeb"/>
              <w:spacing w:before="120" w:beforeAutospacing="0" w:after="0" w:afterAutospacing="0" w:line="345" w:lineRule="atLeast"/>
              <w:jc w:val="both"/>
              <w:textAlignment w:val="baseline"/>
              <w:rPr>
                <w:rStyle w:val="Strong"/>
                <w:b w:val="0"/>
                <w:sz w:val="28"/>
                <w:szCs w:val="28"/>
                <w:bdr w:val="none" w:sz="0" w:space="0" w:color="auto" w:frame="1"/>
              </w:rPr>
            </w:pPr>
            <w:r w:rsidRPr="00F7344D">
              <w:rPr>
                <w:rStyle w:val="Strong"/>
                <w:sz w:val="28"/>
                <w:szCs w:val="28"/>
                <w:bdr w:val="none" w:sz="0" w:space="0" w:color="auto" w:frame="1"/>
              </w:rPr>
              <w:t>…………………………Chức vụ: ……………………………</w:t>
            </w:r>
          </w:p>
        </w:tc>
      </w:tr>
      <w:tr w:rsidR="00115704" w:rsidRPr="00F7344D" w14:paraId="31BF4497" w14:textId="77777777" w:rsidTr="002E3BED">
        <w:tc>
          <w:tcPr>
            <w:tcW w:w="2850" w:type="dxa"/>
            <w:shd w:val="clear" w:color="auto" w:fill="auto"/>
          </w:tcPr>
          <w:p w14:paraId="19F3DCA3" w14:textId="77777777" w:rsidR="00115704" w:rsidRPr="00F7344D" w:rsidRDefault="00115704" w:rsidP="002E3BED">
            <w:pPr>
              <w:pStyle w:val="NormalWeb"/>
              <w:spacing w:before="120" w:beforeAutospacing="0" w:after="0" w:afterAutospacing="0" w:line="345" w:lineRule="atLeast"/>
              <w:jc w:val="both"/>
              <w:textAlignment w:val="baseline"/>
              <w:rPr>
                <w:rStyle w:val="Strong"/>
                <w:b w:val="0"/>
                <w:color w:val="000000"/>
                <w:spacing w:val="-22"/>
                <w:sz w:val="28"/>
                <w:szCs w:val="28"/>
                <w:bdr w:val="none" w:sz="0" w:space="0" w:color="auto" w:frame="1"/>
              </w:rPr>
            </w:pPr>
            <w:r w:rsidRPr="00F7344D">
              <w:rPr>
                <w:rStyle w:val="Strong"/>
                <w:color w:val="000000"/>
                <w:spacing w:val="-22"/>
                <w:sz w:val="28"/>
                <w:szCs w:val="28"/>
                <w:bdr w:val="none" w:sz="0" w:space="0" w:color="auto" w:frame="1"/>
              </w:rPr>
              <w:t>Điện thoại</w:t>
            </w:r>
          </w:p>
        </w:tc>
        <w:tc>
          <w:tcPr>
            <w:tcW w:w="300" w:type="dxa"/>
            <w:shd w:val="clear" w:color="auto" w:fill="auto"/>
          </w:tcPr>
          <w:p w14:paraId="3B641934" w14:textId="77777777" w:rsidR="00115704" w:rsidRPr="00F7344D" w:rsidRDefault="00115704" w:rsidP="002E3BED">
            <w:pPr>
              <w:pStyle w:val="NormalWeb"/>
              <w:spacing w:before="120" w:beforeAutospacing="0" w:after="0" w:afterAutospacing="0" w:line="345" w:lineRule="atLeast"/>
              <w:jc w:val="both"/>
              <w:textAlignment w:val="baseline"/>
              <w:rPr>
                <w:rStyle w:val="Strong"/>
                <w:b w:val="0"/>
                <w:color w:val="000000"/>
                <w:sz w:val="28"/>
                <w:szCs w:val="28"/>
                <w:bdr w:val="none" w:sz="0" w:space="0" w:color="auto" w:frame="1"/>
              </w:rPr>
            </w:pPr>
            <w:r w:rsidRPr="00F7344D">
              <w:rPr>
                <w:rStyle w:val="Strong"/>
                <w:color w:val="000000"/>
                <w:sz w:val="28"/>
                <w:szCs w:val="28"/>
                <w:bdr w:val="none" w:sz="0" w:space="0" w:color="auto" w:frame="1"/>
              </w:rPr>
              <w:t>:</w:t>
            </w:r>
          </w:p>
        </w:tc>
        <w:tc>
          <w:tcPr>
            <w:tcW w:w="6750" w:type="dxa"/>
          </w:tcPr>
          <w:p w14:paraId="0A27BE61" w14:textId="77777777" w:rsidR="00115704" w:rsidRPr="00F7344D" w:rsidRDefault="00115704" w:rsidP="002E3BED">
            <w:pPr>
              <w:pStyle w:val="NormalWeb"/>
              <w:spacing w:before="120" w:beforeAutospacing="0" w:after="0" w:afterAutospacing="0" w:line="345" w:lineRule="atLeast"/>
              <w:jc w:val="both"/>
              <w:textAlignment w:val="baseline"/>
              <w:rPr>
                <w:rStyle w:val="Strong"/>
                <w:b w:val="0"/>
                <w:sz w:val="28"/>
                <w:szCs w:val="28"/>
                <w:bdr w:val="none" w:sz="0" w:space="0" w:color="auto" w:frame="1"/>
              </w:rPr>
            </w:pPr>
            <w:r w:rsidRPr="00F7344D">
              <w:rPr>
                <w:rStyle w:val="Strong"/>
                <w:sz w:val="28"/>
                <w:szCs w:val="28"/>
                <w:bdr w:val="none" w:sz="0" w:space="0" w:color="auto" w:frame="1"/>
              </w:rPr>
              <w:t>……………………………………………………………………</w:t>
            </w:r>
          </w:p>
        </w:tc>
      </w:tr>
      <w:tr w:rsidR="00115704" w:rsidRPr="00F7344D" w14:paraId="31666F54" w14:textId="77777777" w:rsidTr="002E3BED">
        <w:tc>
          <w:tcPr>
            <w:tcW w:w="2850" w:type="dxa"/>
            <w:shd w:val="clear" w:color="auto" w:fill="auto"/>
          </w:tcPr>
          <w:p w14:paraId="11B714EC" w14:textId="77777777" w:rsidR="00115704" w:rsidRPr="00F7344D" w:rsidRDefault="00115704" w:rsidP="002E3BED">
            <w:pPr>
              <w:pStyle w:val="NormalWeb"/>
              <w:spacing w:before="120" w:beforeAutospacing="0" w:after="0" w:afterAutospacing="0" w:line="345" w:lineRule="atLeast"/>
              <w:jc w:val="both"/>
              <w:textAlignment w:val="baseline"/>
              <w:rPr>
                <w:rStyle w:val="Strong"/>
                <w:b w:val="0"/>
                <w:color w:val="000000"/>
                <w:spacing w:val="-22"/>
                <w:sz w:val="28"/>
                <w:szCs w:val="28"/>
                <w:bdr w:val="none" w:sz="0" w:space="0" w:color="auto" w:frame="1"/>
              </w:rPr>
            </w:pPr>
            <w:r w:rsidRPr="00F7344D">
              <w:rPr>
                <w:rStyle w:val="Strong"/>
                <w:color w:val="000000"/>
                <w:spacing w:val="-22"/>
                <w:sz w:val="28"/>
                <w:szCs w:val="28"/>
                <w:bdr w:val="none" w:sz="0" w:space="0" w:color="auto" w:frame="1"/>
              </w:rPr>
              <w:t>Email</w:t>
            </w:r>
          </w:p>
        </w:tc>
        <w:tc>
          <w:tcPr>
            <w:tcW w:w="300" w:type="dxa"/>
            <w:shd w:val="clear" w:color="auto" w:fill="auto"/>
          </w:tcPr>
          <w:p w14:paraId="37AA60D3" w14:textId="77777777" w:rsidR="00115704" w:rsidRPr="00F7344D" w:rsidRDefault="00115704" w:rsidP="002E3BED">
            <w:pPr>
              <w:pStyle w:val="NormalWeb"/>
              <w:spacing w:before="120" w:beforeAutospacing="0" w:after="0" w:afterAutospacing="0" w:line="345" w:lineRule="atLeast"/>
              <w:jc w:val="both"/>
              <w:textAlignment w:val="baseline"/>
              <w:rPr>
                <w:rStyle w:val="Strong"/>
                <w:b w:val="0"/>
                <w:color w:val="000000"/>
                <w:sz w:val="28"/>
                <w:szCs w:val="28"/>
                <w:bdr w:val="none" w:sz="0" w:space="0" w:color="auto" w:frame="1"/>
              </w:rPr>
            </w:pPr>
            <w:r w:rsidRPr="00F7344D">
              <w:rPr>
                <w:rStyle w:val="Strong"/>
                <w:color w:val="000000"/>
                <w:sz w:val="28"/>
                <w:szCs w:val="28"/>
                <w:bdr w:val="none" w:sz="0" w:space="0" w:color="auto" w:frame="1"/>
              </w:rPr>
              <w:t xml:space="preserve">: </w:t>
            </w:r>
          </w:p>
        </w:tc>
        <w:tc>
          <w:tcPr>
            <w:tcW w:w="6750" w:type="dxa"/>
          </w:tcPr>
          <w:p w14:paraId="1E51563F" w14:textId="77777777" w:rsidR="00115704" w:rsidRPr="00F7344D" w:rsidRDefault="00115704" w:rsidP="002E3BED">
            <w:pPr>
              <w:pStyle w:val="NormalWeb"/>
              <w:spacing w:before="120" w:beforeAutospacing="0" w:after="0" w:afterAutospacing="0" w:line="345" w:lineRule="atLeast"/>
              <w:jc w:val="both"/>
              <w:textAlignment w:val="baseline"/>
              <w:rPr>
                <w:rStyle w:val="Strong"/>
                <w:b w:val="0"/>
                <w:sz w:val="28"/>
                <w:szCs w:val="28"/>
                <w:bdr w:val="none" w:sz="0" w:space="0" w:color="auto" w:frame="1"/>
              </w:rPr>
            </w:pPr>
            <w:r w:rsidRPr="00F7344D">
              <w:rPr>
                <w:rStyle w:val="Strong"/>
                <w:sz w:val="28"/>
                <w:szCs w:val="28"/>
                <w:bdr w:val="none" w:sz="0" w:space="0" w:color="auto" w:frame="1"/>
              </w:rPr>
              <w:t>…………………………………………………………………….</w:t>
            </w:r>
          </w:p>
        </w:tc>
      </w:tr>
    </w:tbl>
    <w:p w14:paraId="41C9A515" w14:textId="77777777" w:rsidR="00115704" w:rsidRPr="00F7344D" w:rsidRDefault="00115704" w:rsidP="00115704">
      <w:pPr>
        <w:spacing w:before="120" w:after="120" w:line="340" w:lineRule="exact"/>
        <w:jc w:val="both"/>
        <w:rPr>
          <w:rFonts w:ascii="Times New Roman" w:hAnsi="Times New Roman" w:cs="Times New Roman"/>
          <w:sz w:val="28"/>
          <w:szCs w:val="28"/>
        </w:rPr>
      </w:pPr>
    </w:p>
    <w:p w14:paraId="6FCEFFFA" w14:textId="77777777" w:rsidR="00115704" w:rsidRPr="00F7344D" w:rsidRDefault="00115704" w:rsidP="00115704">
      <w:pPr>
        <w:tabs>
          <w:tab w:val="left" w:leader="dot" w:pos="9072"/>
        </w:tabs>
        <w:spacing w:before="120" w:after="120" w:line="340" w:lineRule="exact"/>
        <w:jc w:val="both"/>
        <w:rPr>
          <w:rFonts w:ascii="Times New Roman" w:hAnsi="Times New Roman" w:cs="Times New Roman"/>
          <w:b/>
          <w:sz w:val="28"/>
          <w:szCs w:val="28"/>
        </w:rPr>
      </w:pPr>
      <w:r w:rsidRPr="00F7344D">
        <w:rPr>
          <w:rFonts w:ascii="Times New Roman" w:hAnsi="Times New Roman" w:cs="Times New Roman"/>
          <w:b/>
          <w:sz w:val="28"/>
          <w:szCs w:val="28"/>
          <w:u w:val="single"/>
        </w:rPr>
        <w:t>BÊN NHẬN ỦY THÁC</w:t>
      </w:r>
      <w:r w:rsidRPr="00F7344D">
        <w:rPr>
          <w:rFonts w:ascii="Times New Roman" w:hAnsi="Times New Roman" w:cs="Times New Roman"/>
          <w:b/>
          <w:sz w:val="28"/>
          <w:szCs w:val="28"/>
        </w:rPr>
        <w:t xml:space="preserve"> (sau đây gọi là Bên B):</w:t>
      </w:r>
    </w:p>
    <w:tbl>
      <w:tblPr>
        <w:tblW w:w="9900" w:type="dxa"/>
        <w:tblInd w:w="108" w:type="dxa"/>
        <w:tblLook w:val="04A0" w:firstRow="1" w:lastRow="0" w:firstColumn="1" w:lastColumn="0" w:noHBand="0" w:noVBand="1"/>
      </w:tblPr>
      <w:tblGrid>
        <w:gridCol w:w="1744"/>
        <w:gridCol w:w="310"/>
        <w:gridCol w:w="7846"/>
      </w:tblGrid>
      <w:tr w:rsidR="00115704" w:rsidRPr="00F7344D" w14:paraId="005E57D0" w14:textId="77777777" w:rsidTr="002E3BED">
        <w:tc>
          <w:tcPr>
            <w:tcW w:w="2850" w:type="dxa"/>
            <w:shd w:val="clear" w:color="auto" w:fill="auto"/>
          </w:tcPr>
          <w:p w14:paraId="733F027E" w14:textId="77777777" w:rsidR="00115704" w:rsidRPr="00F7344D" w:rsidRDefault="00115704" w:rsidP="002E3BED">
            <w:pPr>
              <w:pStyle w:val="NormalWeb"/>
              <w:spacing w:before="120" w:beforeAutospacing="0" w:after="0" w:afterAutospacing="0" w:line="345" w:lineRule="atLeast"/>
              <w:jc w:val="both"/>
              <w:textAlignment w:val="baseline"/>
              <w:rPr>
                <w:rStyle w:val="Strong"/>
                <w:color w:val="000000"/>
                <w:spacing w:val="-22"/>
                <w:sz w:val="28"/>
                <w:szCs w:val="28"/>
                <w:bdr w:val="none" w:sz="0" w:space="0" w:color="auto" w:frame="1"/>
              </w:rPr>
            </w:pPr>
            <w:r w:rsidRPr="00F7344D">
              <w:rPr>
                <w:rStyle w:val="Strong"/>
                <w:color w:val="000000"/>
                <w:spacing w:val="-22"/>
                <w:sz w:val="28"/>
                <w:szCs w:val="28"/>
                <w:bdr w:val="none" w:sz="0" w:space="0" w:color="auto" w:frame="1"/>
              </w:rPr>
              <w:lastRenderedPageBreak/>
              <w:t xml:space="preserve">Tên ngân hàng  </w:t>
            </w:r>
          </w:p>
        </w:tc>
        <w:tc>
          <w:tcPr>
            <w:tcW w:w="300" w:type="dxa"/>
            <w:shd w:val="clear" w:color="auto" w:fill="auto"/>
          </w:tcPr>
          <w:p w14:paraId="534F9289" w14:textId="77777777" w:rsidR="00115704" w:rsidRPr="00F7344D" w:rsidRDefault="00115704" w:rsidP="002E3BED">
            <w:pPr>
              <w:pStyle w:val="NormalWeb"/>
              <w:spacing w:before="120" w:beforeAutospacing="0" w:after="0" w:afterAutospacing="0" w:line="345" w:lineRule="atLeast"/>
              <w:jc w:val="both"/>
              <w:textAlignment w:val="baseline"/>
              <w:rPr>
                <w:rStyle w:val="Strong"/>
                <w:color w:val="000000"/>
                <w:sz w:val="28"/>
                <w:szCs w:val="28"/>
                <w:bdr w:val="none" w:sz="0" w:space="0" w:color="auto" w:frame="1"/>
              </w:rPr>
            </w:pPr>
            <w:r w:rsidRPr="00F7344D">
              <w:rPr>
                <w:rStyle w:val="Strong"/>
                <w:color w:val="000000"/>
                <w:sz w:val="28"/>
                <w:szCs w:val="28"/>
                <w:bdr w:val="none" w:sz="0" w:space="0" w:color="auto" w:frame="1"/>
              </w:rPr>
              <w:t>:</w:t>
            </w:r>
          </w:p>
        </w:tc>
        <w:tc>
          <w:tcPr>
            <w:tcW w:w="6750" w:type="dxa"/>
          </w:tcPr>
          <w:p w14:paraId="2EB567DD" w14:textId="77777777" w:rsidR="00115704" w:rsidRPr="00F7344D" w:rsidRDefault="00115704" w:rsidP="002E3BED">
            <w:pPr>
              <w:pStyle w:val="NormalWeb"/>
              <w:spacing w:before="120" w:beforeAutospacing="0" w:after="0" w:afterAutospacing="0" w:line="345" w:lineRule="atLeast"/>
              <w:jc w:val="both"/>
              <w:textAlignment w:val="baseline"/>
              <w:rPr>
                <w:rStyle w:val="Strong"/>
                <w:sz w:val="28"/>
                <w:szCs w:val="28"/>
                <w:bdr w:val="none" w:sz="0" w:space="0" w:color="auto" w:frame="1"/>
              </w:rPr>
            </w:pPr>
            <w:r w:rsidRPr="00F7344D">
              <w:rPr>
                <w:rStyle w:val="Strong"/>
                <w:sz w:val="28"/>
                <w:szCs w:val="28"/>
                <w:bdr w:val="none" w:sz="0" w:space="0" w:color="auto" w:frame="1"/>
              </w:rPr>
              <w:t>……………………………………………………………………</w:t>
            </w:r>
          </w:p>
        </w:tc>
      </w:tr>
      <w:tr w:rsidR="00115704" w:rsidRPr="00F7344D" w14:paraId="748DFA45" w14:textId="77777777" w:rsidTr="002E3BED">
        <w:tc>
          <w:tcPr>
            <w:tcW w:w="2850" w:type="dxa"/>
            <w:shd w:val="clear" w:color="auto" w:fill="auto"/>
          </w:tcPr>
          <w:p w14:paraId="3E5B87D3" w14:textId="77777777" w:rsidR="00115704" w:rsidRPr="00F7344D" w:rsidRDefault="00115704" w:rsidP="002E3BED">
            <w:pPr>
              <w:pStyle w:val="NormalWeb"/>
              <w:spacing w:before="120" w:beforeAutospacing="0" w:after="0" w:afterAutospacing="0" w:line="345" w:lineRule="atLeast"/>
              <w:jc w:val="both"/>
              <w:textAlignment w:val="baseline"/>
              <w:rPr>
                <w:rStyle w:val="Strong"/>
                <w:b w:val="0"/>
                <w:color w:val="000000"/>
                <w:spacing w:val="-22"/>
                <w:sz w:val="28"/>
                <w:szCs w:val="28"/>
                <w:bdr w:val="none" w:sz="0" w:space="0" w:color="auto" w:frame="1"/>
              </w:rPr>
            </w:pPr>
            <w:r w:rsidRPr="00F7344D">
              <w:rPr>
                <w:rStyle w:val="Strong"/>
                <w:color w:val="000000"/>
                <w:spacing w:val="-22"/>
                <w:sz w:val="28"/>
                <w:szCs w:val="28"/>
                <w:bdr w:val="none" w:sz="0" w:space="0" w:color="auto" w:frame="1"/>
              </w:rPr>
              <w:t>Địa chỉ trụ sở chính</w:t>
            </w:r>
          </w:p>
        </w:tc>
        <w:tc>
          <w:tcPr>
            <w:tcW w:w="300" w:type="dxa"/>
            <w:shd w:val="clear" w:color="auto" w:fill="auto"/>
          </w:tcPr>
          <w:p w14:paraId="58768B82" w14:textId="77777777" w:rsidR="00115704" w:rsidRPr="00F7344D" w:rsidRDefault="00115704" w:rsidP="002E3BED">
            <w:pPr>
              <w:pStyle w:val="NormalWeb"/>
              <w:spacing w:before="120" w:beforeAutospacing="0" w:after="0" w:afterAutospacing="0" w:line="345" w:lineRule="atLeast"/>
              <w:jc w:val="both"/>
              <w:textAlignment w:val="baseline"/>
              <w:rPr>
                <w:rStyle w:val="Strong"/>
                <w:b w:val="0"/>
                <w:color w:val="000000"/>
                <w:sz w:val="28"/>
                <w:szCs w:val="28"/>
                <w:bdr w:val="none" w:sz="0" w:space="0" w:color="auto" w:frame="1"/>
              </w:rPr>
            </w:pPr>
            <w:r w:rsidRPr="00F7344D">
              <w:rPr>
                <w:rStyle w:val="Strong"/>
                <w:color w:val="000000"/>
                <w:sz w:val="28"/>
                <w:szCs w:val="28"/>
                <w:bdr w:val="none" w:sz="0" w:space="0" w:color="auto" w:frame="1"/>
              </w:rPr>
              <w:t>:</w:t>
            </w:r>
          </w:p>
        </w:tc>
        <w:tc>
          <w:tcPr>
            <w:tcW w:w="6750" w:type="dxa"/>
          </w:tcPr>
          <w:p w14:paraId="56D2EAFE" w14:textId="77777777" w:rsidR="00115704" w:rsidRPr="00F7344D" w:rsidRDefault="00115704" w:rsidP="002E3BED">
            <w:pPr>
              <w:pStyle w:val="NormalWeb"/>
              <w:spacing w:before="120" w:beforeAutospacing="0" w:after="0" w:afterAutospacing="0" w:line="345" w:lineRule="atLeast"/>
              <w:jc w:val="both"/>
              <w:textAlignment w:val="baseline"/>
              <w:rPr>
                <w:rStyle w:val="Strong"/>
                <w:b w:val="0"/>
                <w:sz w:val="28"/>
                <w:szCs w:val="28"/>
                <w:bdr w:val="none" w:sz="0" w:space="0" w:color="auto" w:frame="1"/>
              </w:rPr>
            </w:pPr>
            <w:r w:rsidRPr="00F7344D">
              <w:rPr>
                <w:sz w:val="28"/>
                <w:szCs w:val="28"/>
              </w:rPr>
              <w:t>……………………………………………………………………….</w:t>
            </w:r>
          </w:p>
        </w:tc>
      </w:tr>
      <w:tr w:rsidR="00115704" w:rsidRPr="00F7344D" w14:paraId="7F572800" w14:textId="77777777" w:rsidTr="002E3BED">
        <w:tc>
          <w:tcPr>
            <w:tcW w:w="2850" w:type="dxa"/>
            <w:shd w:val="clear" w:color="auto" w:fill="auto"/>
          </w:tcPr>
          <w:p w14:paraId="05C72DC5" w14:textId="77777777" w:rsidR="00115704" w:rsidRPr="00F7344D" w:rsidRDefault="00115704" w:rsidP="002E3BED">
            <w:pPr>
              <w:pStyle w:val="NormalWeb"/>
              <w:spacing w:before="120" w:beforeAutospacing="0" w:after="0" w:afterAutospacing="0" w:line="345" w:lineRule="atLeast"/>
              <w:jc w:val="both"/>
              <w:textAlignment w:val="baseline"/>
              <w:rPr>
                <w:rStyle w:val="Strong"/>
                <w:b w:val="0"/>
                <w:color w:val="000000"/>
                <w:spacing w:val="-22"/>
                <w:sz w:val="28"/>
                <w:szCs w:val="28"/>
                <w:bdr w:val="none" w:sz="0" w:space="0" w:color="auto" w:frame="1"/>
              </w:rPr>
            </w:pPr>
            <w:r w:rsidRPr="00F7344D">
              <w:rPr>
                <w:rStyle w:val="Strong"/>
                <w:color w:val="000000"/>
                <w:spacing w:val="-22"/>
                <w:sz w:val="28"/>
                <w:szCs w:val="28"/>
                <w:bdr w:val="none" w:sz="0" w:space="0" w:color="auto" w:frame="1"/>
              </w:rPr>
              <w:t>Mã số thuế</w:t>
            </w:r>
          </w:p>
        </w:tc>
        <w:tc>
          <w:tcPr>
            <w:tcW w:w="300" w:type="dxa"/>
            <w:shd w:val="clear" w:color="auto" w:fill="auto"/>
          </w:tcPr>
          <w:p w14:paraId="4533860E" w14:textId="77777777" w:rsidR="00115704" w:rsidRPr="00F7344D" w:rsidRDefault="00115704" w:rsidP="002E3BED">
            <w:pPr>
              <w:pStyle w:val="NormalWeb"/>
              <w:spacing w:before="120" w:beforeAutospacing="0" w:after="0" w:afterAutospacing="0" w:line="345" w:lineRule="atLeast"/>
              <w:jc w:val="both"/>
              <w:textAlignment w:val="baseline"/>
              <w:rPr>
                <w:rStyle w:val="Strong"/>
                <w:b w:val="0"/>
                <w:color w:val="000000"/>
                <w:sz w:val="28"/>
                <w:szCs w:val="28"/>
                <w:bdr w:val="none" w:sz="0" w:space="0" w:color="auto" w:frame="1"/>
              </w:rPr>
            </w:pPr>
            <w:r w:rsidRPr="00F7344D">
              <w:rPr>
                <w:rStyle w:val="Strong"/>
                <w:color w:val="000000"/>
                <w:sz w:val="28"/>
                <w:szCs w:val="28"/>
                <w:bdr w:val="none" w:sz="0" w:space="0" w:color="auto" w:frame="1"/>
              </w:rPr>
              <w:t>:</w:t>
            </w:r>
          </w:p>
        </w:tc>
        <w:tc>
          <w:tcPr>
            <w:tcW w:w="6750" w:type="dxa"/>
          </w:tcPr>
          <w:p w14:paraId="64AA965C" w14:textId="77777777" w:rsidR="00115704" w:rsidRPr="00F7344D" w:rsidRDefault="00115704" w:rsidP="002E3BED">
            <w:pPr>
              <w:pStyle w:val="NormalWeb"/>
              <w:spacing w:before="120" w:beforeAutospacing="0" w:after="0" w:afterAutospacing="0" w:line="345" w:lineRule="atLeast"/>
              <w:jc w:val="both"/>
              <w:textAlignment w:val="baseline"/>
              <w:rPr>
                <w:rStyle w:val="Strong"/>
                <w:b w:val="0"/>
                <w:sz w:val="28"/>
                <w:szCs w:val="28"/>
                <w:bdr w:val="none" w:sz="0" w:space="0" w:color="auto" w:frame="1"/>
              </w:rPr>
            </w:pPr>
            <w:r w:rsidRPr="00F7344D">
              <w:rPr>
                <w:rStyle w:val="Strong"/>
                <w:sz w:val="28"/>
                <w:szCs w:val="28"/>
                <w:bdr w:val="none" w:sz="0" w:space="0" w:color="auto" w:frame="1"/>
              </w:rPr>
              <w:t>…………………………………………………………………</w:t>
            </w:r>
          </w:p>
        </w:tc>
      </w:tr>
      <w:tr w:rsidR="00115704" w:rsidRPr="00F7344D" w14:paraId="0B44229C" w14:textId="77777777" w:rsidTr="002E3BED">
        <w:tc>
          <w:tcPr>
            <w:tcW w:w="2850" w:type="dxa"/>
            <w:shd w:val="clear" w:color="auto" w:fill="auto"/>
          </w:tcPr>
          <w:p w14:paraId="4DA68D5F" w14:textId="77777777" w:rsidR="00115704" w:rsidRPr="00F7344D" w:rsidRDefault="00115704" w:rsidP="002E3BED">
            <w:pPr>
              <w:pStyle w:val="NormalWeb"/>
              <w:spacing w:before="120" w:beforeAutospacing="0" w:after="0" w:afterAutospacing="0" w:line="345" w:lineRule="atLeast"/>
              <w:jc w:val="both"/>
              <w:textAlignment w:val="baseline"/>
              <w:rPr>
                <w:rStyle w:val="Strong"/>
                <w:b w:val="0"/>
                <w:color w:val="000000"/>
                <w:spacing w:val="-22"/>
                <w:sz w:val="28"/>
                <w:szCs w:val="28"/>
                <w:bdr w:val="none" w:sz="0" w:space="0" w:color="auto" w:frame="1"/>
              </w:rPr>
            </w:pPr>
            <w:r w:rsidRPr="00F7344D">
              <w:rPr>
                <w:rStyle w:val="Strong"/>
                <w:color w:val="000000"/>
                <w:spacing w:val="-22"/>
                <w:sz w:val="28"/>
                <w:szCs w:val="28"/>
                <w:bdr w:val="none" w:sz="0" w:space="0" w:color="auto" w:frame="1"/>
              </w:rPr>
              <w:t>Đại diện bởi</w:t>
            </w:r>
          </w:p>
        </w:tc>
        <w:tc>
          <w:tcPr>
            <w:tcW w:w="300" w:type="dxa"/>
            <w:shd w:val="clear" w:color="auto" w:fill="auto"/>
          </w:tcPr>
          <w:p w14:paraId="098A5BA5" w14:textId="77777777" w:rsidR="00115704" w:rsidRPr="00F7344D" w:rsidRDefault="00115704" w:rsidP="002E3BED">
            <w:pPr>
              <w:pStyle w:val="NormalWeb"/>
              <w:spacing w:before="120" w:beforeAutospacing="0" w:after="0" w:afterAutospacing="0" w:line="345" w:lineRule="atLeast"/>
              <w:jc w:val="both"/>
              <w:textAlignment w:val="baseline"/>
              <w:rPr>
                <w:rStyle w:val="Strong"/>
                <w:b w:val="0"/>
                <w:color w:val="000000"/>
                <w:sz w:val="28"/>
                <w:szCs w:val="28"/>
                <w:bdr w:val="none" w:sz="0" w:space="0" w:color="auto" w:frame="1"/>
              </w:rPr>
            </w:pPr>
            <w:r w:rsidRPr="00F7344D">
              <w:rPr>
                <w:rStyle w:val="Strong"/>
                <w:color w:val="000000"/>
                <w:sz w:val="28"/>
                <w:szCs w:val="28"/>
                <w:bdr w:val="none" w:sz="0" w:space="0" w:color="auto" w:frame="1"/>
              </w:rPr>
              <w:t>:</w:t>
            </w:r>
          </w:p>
        </w:tc>
        <w:tc>
          <w:tcPr>
            <w:tcW w:w="6750" w:type="dxa"/>
          </w:tcPr>
          <w:p w14:paraId="1BEA6C29" w14:textId="77777777" w:rsidR="00115704" w:rsidRPr="00F7344D" w:rsidRDefault="00115704" w:rsidP="002E3BED">
            <w:pPr>
              <w:pStyle w:val="NormalWeb"/>
              <w:spacing w:before="120" w:beforeAutospacing="0" w:after="0" w:afterAutospacing="0" w:line="345" w:lineRule="atLeast"/>
              <w:jc w:val="both"/>
              <w:textAlignment w:val="baseline"/>
              <w:rPr>
                <w:rStyle w:val="Strong"/>
                <w:b w:val="0"/>
                <w:sz w:val="28"/>
                <w:szCs w:val="28"/>
                <w:bdr w:val="none" w:sz="0" w:space="0" w:color="auto" w:frame="1"/>
              </w:rPr>
            </w:pPr>
            <w:r w:rsidRPr="00F7344D">
              <w:rPr>
                <w:rStyle w:val="Strong"/>
                <w:sz w:val="28"/>
                <w:szCs w:val="28"/>
                <w:bdr w:val="none" w:sz="0" w:space="0" w:color="auto" w:frame="1"/>
              </w:rPr>
              <w:t>…………………………Chức vụ: ……………………………</w:t>
            </w:r>
          </w:p>
        </w:tc>
      </w:tr>
      <w:tr w:rsidR="00115704" w:rsidRPr="00F7344D" w14:paraId="45DB015E" w14:textId="77777777" w:rsidTr="002E3BED">
        <w:tc>
          <w:tcPr>
            <w:tcW w:w="2850" w:type="dxa"/>
            <w:shd w:val="clear" w:color="auto" w:fill="auto"/>
          </w:tcPr>
          <w:p w14:paraId="4FF0799C" w14:textId="77777777" w:rsidR="00115704" w:rsidRPr="00F7344D" w:rsidRDefault="00115704" w:rsidP="002E3BED">
            <w:pPr>
              <w:pStyle w:val="NormalWeb"/>
              <w:spacing w:before="120" w:beforeAutospacing="0" w:after="0" w:afterAutospacing="0" w:line="345" w:lineRule="atLeast"/>
              <w:jc w:val="both"/>
              <w:textAlignment w:val="baseline"/>
              <w:rPr>
                <w:rStyle w:val="Strong"/>
                <w:b w:val="0"/>
                <w:color w:val="000000"/>
                <w:spacing w:val="-22"/>
                <w:sz w:val="28"/>
                <w:szCs w:val="28"/>
                <w:bdr w:val="none" w:sz="0" w:space="0" w:color="auto" w:frame="1"/>
              </w:rPr>
            </w:pPr>
            <w:r w:rsidRPr="00F7344D">
              <w:rPr>
                <w:rStyle w:val="Strong"/>
                <w:color w:val="000000"/>
                <w:spacing w:val="-22"/>
                <w:sz w:val="28"/>
                <w:szCs w:val="28"/>
                <w:bdr w:val="none" w:sz="0" w:space="0" w:color="auto" w:frame="1"/>
              </w:rPr>
              <w:t>Điện thoại</w:t>
            </w:r>
          </w:p>
        </w:tc>
        <w:tc>
          <w:tcPr>
            <w:tcW w:w="300" w:type="dxa"/>
            <w:shd w:val="clear" w:color="auto" w:fill="auto"/>
          </w:tcPr>
          <w:p w14:paraId="577645B0" w14:textId="77777777" w:rsidR="00115704" w:rsidRPr="00F7344D" w:rsidRDefault="00115704" w:rsidP="002E3BED">
            <w:pPr>
              <w:pStyle w:val="NormalWeb"/>
              <w:spacing w:before="120" w:beforeAutospacing="0" w:after="0" w:afterAutospacing="0" w:line="345" w:lineRule="atLeast"/>
              <w:jc w:val="both"/>
              <w:textAlignment w:val="baseline"/>
              <w:rPr>
                <w:rStyle w:val="Strong"/>
                <w:b w:val="0"/>
                <w:color w:val="000000"/>
                <w:sz w:val="28"/>
                <w:szCs w:val="28"/>
                <w:bdr w:val="none" w:sz="0" w:space="0" w:color="auto" w:frame="1"/>
              </w:rPr>
            </w:pPr>
            <w:r w:rsidRPr="00F7344D">
              <w:rPr>
                <w:rStyle w:val="Strong"/>
                <w:color w:val="000000"/>
                <w:sz w:val="28"/>
                <w:szCs w:val="28"/>
                <w:bdr w:val="none" w:sz="0" w:space="0" w:color="auto" w:frame="1"/>
              </w:rPr>
              <w:t>:</w:t>
            </w:r>
          </w:p>
        </w:tc>
        <w:tc>
          <w:tcPr>
            <w:tcW w:w="6750" w:type="dxa"/>
          </w:tcPr>
          <w:p w14:paraId="6F5C5FFB" w14:textId="77777777" w:rsidR="00115704" w:rsidRPr="00F7344D" w:rsidRDefault="00115704" w:rsidP="002E3BED">
            <w:pPr>
              <w:pStyle w:val="NormalWeb"/>
              <w:spacing w:before="120" w:beforeAutospacing="0" w:after="0" w:afterAutospacing="0" w:line="345" w:lineRule="atLeast"/>
              <w:jc w:val="both"/>
              <w:textAlignment w:val="baseline"/>
              <w:rPr>
                <w:rStyle w:val="Strong"/>
                <w:b w:val="0"/>
                <w:sz w:val="28"/>
                <w:szCs w:val="28"/>
                <w:bdr w:val="none" w:sz="0" w:space="0" w:color="auto" w:frame="1"/>
              </w:rPr>
            </w:pPr>
            <w:r w:rsidRPr="00F7344D">
              <w:rPr>
                <w:rStyle w:val="Strong"/>
                <w:sz w:val="28"/>
                <w:szCs w:val="28"/>
                <w:bdr w:val="none" w:sz="0" w:space="0" w:color="auto" w:frame="1"/>
              </w:rPr>
              <w:t>……………………………………………………………………</w:t>
            </w:r>
          </w:p>
        </w:tc>
      </w:tr>
      <w:tr w:rsidR="00115704" w:rsidRPr="00F7344D" w14:paraId="235199F6" w14:textId="77777777" w:rsidTr="002E3BED">
        <w:tc>
          <w:tcPr>
            <w:tcW w:w="2850" w:type="dxa"/>
            <w:shd w:val="clear" w:color="auto" w:fill="auto"/>
          </w:tcPr>
          <w:p w14:paraId="7DD03D40" w14:textId="77777777" w:rsidR="00115704" w:rsidRPr="00F7344D" w:rsidRDefault="00115704" w:rsidP="002E3BED">
            <w:pPr>
              <w:pStyle w:val="NormalWeb"/>
              <w:spacing w:before="120" w:beforeAutospacing="0" w:after="0" w:afterAutospacing="0" w:line="345" w:lineRule="atLeast"/>
              <w:jc w:val="both"/>
              <w:textAlignment w:val="baseline"/>
              <w:rPr>
                <w:rStyle w:val="Strong"/>
                <w:b w:val="0"/>
                <w:color w:val="000000"/>
                <w:spacing w:val="-22"/>
                <w:sz w:val="28"/>
                <w:szCs w:val="28"/>
                <w:bdr w:val="none" w:sz="0" w:space="0" w:color="auto" w:frame="1"/>
              </w:rPr>
            </w:pPr>
            <w:r w:rsidRPr="00F7344D">
              <w:rPr>
                <w:rStyle w:val="Strong"/>
                <w:color w:val="000000"/>
                <w:spacing w:val="-22"/>
                <w:sz w:val="28"/>
                <w:szCs w:val="28"/>
                <w:bdr w:val="none" w:sz="0" w:space="0" w:color="auto" w:frame="1"/>
              </w:rPr>
              <w:t>Email</w:t>
            </w:r>
          </w:p>
        </w:tc>
        <w:tc>
          <w:tcPr>
            <w:tcW w:w="300" w:type="dxa"/>
            <w:shd w:val="clear" w:color="auto" w:fill="auto"/>
          </w:tcPr>
          <w:p w14:paraId="38CAB2BE" w14:textId="77777777" w:rsidR="00115704" w:rsidRPr="00F7344D" w:rsidRDefault="00115704" w:rsidP="002E3BED">
            <w:pPr>
              <w:pStyle w:val="NormalWeb"/>
              <w:spacing w:before="120" w:beforeAutospacing="0" w:after="0" w:afterAutospacing="0" w:line="345" w:lineRule="atLeast"/>
              <w:jc w:val="both"/>
              <w:textAlignment w:val="baseline"/>
              <w:rPr>
                <w:rStyle w:val="Strong"/>
                <w:b w:val="0"/>
                <w:color w:val="000000"/>
                <w:sz w:val="28"/>
                <w:szCs w:val="28"/>
                <w:bdr w:val="none" w:sz="0" w:space="0" w:color="auto" w:frame="1"/>
              </w:rPr>
            </w:pPr>
            <w:r w:rsidRPr="00F7344D">
              <w:rPr>
                <w:rStyle w:val="Strong"/>
                <w:color w:val="000000"/>
                <w:sz w:val="28"/>
                <w:szCs w:val="28"/>
                <w:bdr w:val="none" w:sz="0" w:space="0" w:color="auto" w:frame="1"/>
              </w:rPr>
              <w:t xml:space="preserve">: </w:t>
            </w:r>
          </w:p>
        </w:tc>
        <w:tc>
          <w:tcPr>
            <w:tcW w:w="6750" w:type="dxa"/>
          </w:tcPr>
          <w:p w14:paraId="5337EB7A" w14:textId="77777777" w:rsidR="00115704" w:rsidRPr="00F7344D" w:rsidRDefault="00115704" w:rsidP="002E3BED">
            <w:pPr>
              <w:pStyle w:val="NormalWeb"/>
              <w:spacing w:before="120" w:beforeAutospacing="0" w:after="0" w:afterAutospacing="0" w:line="345" w:lineRule="atLeast"/>
              <w:jc w:val="both"/>
              <w:textAlignment w:val="baseline"/>
              <w:rPr>
                <w:rStyle w:val="Strong"/>
                <w:b w:val="0"/>
                <w:sz w:val="28"/>
                <w:szCs w:val="28"/>
                <w:bdr w:val="none" w:sz="0" w:space="0" w:color="auto" w:frame="1"/>
              </w:rPr>
            </w:pPr>
            <w:r w:rsidRPr="00F7344D">
              <w:rPr>
                <w:rStyle w:val="Strong"/>
                <w:sz w:val="28"/>
                <w:szCs w:val="28"/>
                <w:bdr w:val="none" w:sz="0" w:space="0" w:color="auto" w:frame="1"/>
              </w:rPr>
              <w:t>…………………………………………………………………….</w:t>
            </w:r>
          </w:p>
        </w:tc>
      </w:tr>
    </w:tbl>
    <w:p w14:paraId="0C8C48C3" w14:textId="77777777" w:rsidR="00115704" w:rsidRPr="00F7344D" w:rsidRDefault="00115704" w:rsidP="00115704">
      <w:pPr>
        <w:spacing w:before="120" w:after="240" w:line="340" w:lineRule="exact"/>
        <w:jc w:val="both"/>
        <w:rPr>
          <w:rFonts w:ascii="Times New Roman" w:hAnsi="Times New Roman" w:cs="Times New Roman"/>
          <w:b/>
          <w:i/>
          <w:sz w:val="28"/>
          <w:szCs w:val="28"/>
        </w:rPr>
      </w:pPr>
      <w:r w:rsidRPr="00F7344D">
        <w:rPr>
          <w:rFonts w:ascii="Times New Roman" w:hAnsi="Times New Roman" w:cs="Times New Roman"/>
          <w:b/>
          <w:i/>
          <w:sz w:val="28"/>
          <w:szCs w:val="28"/>
        </w:rPr>
        <w:t>Hai bên đồng ý việc giao kết hợp đồng nhận ủy thác và ủy thác cho vay (Sau đây gọi là “Hợp đồng ủy thác”) này với các thỏa thuận sau đây:</w:t>
      </w:r>
    </w:p>
    <w:p w14:paraId="7CD024DF" w14:textId="77777777" w:rsidR="00115704" w:rsidRPr="00F7344D" w:rsidRDefault="00115704" w:rsidP="00115704">
      <w:pPr>
        <w:spacing w:before="120" w:after="120" w:line="340" w:lineRule="exact"/>
        <w:jc w:val="both"/>
        <w:rPr>
          <w:rFonts w:ascii="Times New Roman" w:hAnsi="Times New Roman" w:cs="Times New Roman"/>
          <w:b/>
          <w:sz w:val="28"/>
          <w:szCs w:val="28"/>
        </w:rPr>
      </w:pPr>
      <w:r w:rsidRPr="00F7344D">
        <w:rPr>
          <w:rFonts w:ascii="Times New Roman" w:hAnsi="Times New Roman" w:cs="Times New Roman"/>
          <w:b/>
          <w:sz w:val="28"/>
          <w:szCs w:val="28"/>
        </w:rPr>
        <w:t>ĐIỀU 1: ĐỐI TƯỢNG ỦY THÁC</w:t>
      </w:r>
    </w:p>
    <w:p w14:paraId="58237C84" w14:textId="77777777" w:rsidR="00115704" w:rsidRPr="00F7344D" w:rsidRDefault="00115704" w:rsidP="00115704">
      <w:pPr>
        <w:ind w:right="49"/>
        <w:jc w:val="both"/>
        <w:rPr>
          <w:rFonts w:ascii="Times New Roman" w:hAnsi="Times New Roman" w:cs="Times New Roman"/>
          <w:sz w:val="28"/>
          <w:szCs w:val="28"/>
        </w:rPr>
      </w:pPr>
      <w:r w:rsidRPr="00F7344D">
        <w:rPr>
          <w:rFonts w:ascii="Times New Roman" w:hAnsi="Times New Roman" w:cs="Times New Roman"/>
          <w:sz w:val="28"/>
          <w:szCs w:val="28"/>
        </w:rPr>
        <w:t>1.1 Bên A đồng ý ủy thác cho bên B quản lý và thực hiện việc…………… theo hình thức quy định tại Điều 2 của Hợp đồng này số tiền:</w:t>
      </w:r>
    </w:p>
    <w:p w14:paraId="646CB762" w14:textId="77777777" w:rsidR="00115704" w:rsidRPr="00F7344D" w:rsidRDefault="00115704" w:rsidP="00115704">
      <w:pPr>
        <w:pStyle w:val="BodyText2"/>
        <w:tabs>
          <w:tab w:val="left" w:leader="dot" w:pos="8505"/>
          <w:tab w:val="left" w:leader="dot" w:pos="9072"/>
        </w:tabs>
        <w:spacing w:before="120" w:after="120" w:line="340" w:lineRule="exact"/>
        <w:jc w:val="both"/>
        <w:rPr>
          <w:i w:val="0"/>
          <w:sz w:val="28"/>
          <w:szCs w:val="28"/>
        </w:rPr>
      </w:pPr>
      <w:r w:rsidRPr="00F7344D">
        <w:rPr>
          <w:i w:val="0"/>
          <w:sz w:val="28"/>
          <w:szCs w:val="28"/>
        </w:rPr>
        <w:t>Số tiền ủy thác:</w:t>
      </w:r>
      <w:r w:rsidRPr="00F7344D">
        <w:rPr>
          <w:i w:val="0"/>
          <w:sz w:val="28"/>
          <w:szCs w:val="28"/>
        </w:rPr>
        <w:tab/>
        <w:t xml:space="preserve"> VNĐ.</w:t>
      </w:r>
    </w:p>
    <w:p w14:paraId="39C405DD" w14:textId="77777777" w:rsidR="00115704" w:rsidRPr="00F7344D" w:rsidRDefault="00115704" w:rsidP="00115704">
      <w:pPr>
        <w:pStyle w:val="BodyText2"/>
        <w:tabs>
          <w:tab w:val="left" w:leader="dot" w:pos="8505"/>
          <w:tab w:val="left" w:leader="dot" w:pos="9072"/>
        </w:tabs>
        <w:spacing w:before="120" w:after="120" w:line="340" w:lineRule="exact"/>
        <w:jc w:val="both"/>
        <w:rPr>
          <w:i w:val="0"/>
          <w:sz w:val="28"/>
          <w:szCs w:val="28"/>
        </w:rPr>
      </w:pPr>
      <w:r w:rsidRPr="00F7344D">
        <w:rPr>
          <w:i w:val="0"/>
          <w:sz w:val="28"/>
          <w:szCs w:val="28"/>
        </w:rPr>
        <w:t xml:space="preserve">(Bằng chữ: </w:t>
      </w:r>
      <w:r w:rsidRPr="00F7344D">
        <w:rPr>
          <w:i w:val="0"/>
          <w:sz w:val="28"/>
          <w:szCs w:val="28"/>
        </w:rPr>
        <w:tab/>
        <w:t xml:space="preserve"> đồng)</w:t>
      </w:r>
    </w:p>
    <w:p w14:paraId="3021D244" w14:textId="77777777" w:rsidR="00115704" w:rsidRPr="00F7344D" w:rsidRDefault="00115704" w:rsidP="00115704">
      <w:pPr>
        <w:ind w:right="49"/>
        <w:jc w:val="both"/>
        <w:rPr>
          <w:rFonts w:ascii="Times New Roman" w:hAnsi="Times New Roman" w:cs="Times New Roman"/>
          <w:bCs/>
          <w:sz w:val="28"/>
          <w:szCs w:val="28"/>
        </w:rPr>
      </w:pPr>
      <w:r w:rsidRPr="00F7344D">
        <w:rPr>
          <w:rFonts w:ascii="Times New Roman" w:hAnsi="Times New Roman" w:cs="Times New Roman"/>
          <w:bCs/>
          <w:sz w:val="28"/>
          <w:szCs w:val="28"/>
        </w:rPr>
        <w:t xml:space="preserve">1.2 Mục đích ủy thác: ............................................................................................ </w:t>
      </w:r>
    </w:p>
    <w:p w14:paraId="1C8C5286" w14:textId="77777777" w:rsidR="00115704" w:rsidRPr="00F7344D" w:rsidRDefault="00115704" w:rsidP="00115704">
      <w:pPr>
        <w:pStyle w:val="BodyText2"/>
        <w:spacing w:before="120" w:after="120" w:line="340" w:lineRule="exact"/>
        <w:jc w:val="both"/>
        <w:rPr>
          <w:b/>
          <w:i w:val="0"/>
          <w:sz w:val="28"/>
          <w:szCs w:val="28"/>
        </w:rPr>
      </w:pPr>
      <w:r w:rsidRPr="00F7344D">
        <w:rPr>
          <w:b/>
          <w:i w:val="0"/>
          <w:sz w:val="28"/>
          <w:szCs w:val="28"/>
        </w:rPr>
        <w:t xml:space="preserve">ĐIỀU 2: PHẠM VI VÀ </w:t>
      </w:r>
      <w:r w:rsidRPr="00F7344D">
        <w:rPr>
          <w:b/>
          <w:i w:val="0"/>
          <w:iCs/>
          <w:sz w:val="28"/>
          <w:szCs w:val="28"/>
        </w:rPr>
        <w:t>NỘI DUNG ỦY THÁC</w:t>
      </w:r>
    </w:p>
    <w:p w14:paraId="4E468DA9" w14:textId="77777777" w:rsidR="00115704" w:rsidRPr="00F7344D" w:rsidRDefault="00115704" w:rsidP="00115704">
      <w:pPr>
        <w:pStyle w:val="BodyText2"/>
        <w:spacing w:before="120" w:after="120" w:line="340" w:lineRule="exact"/>
        <w:ind w:firstLine="720"/>
        <w:jc w:val="both"/>
        <w:rPr>
          <w:i w:val="0"/>
          <w:sz w:val="28"/>
          <w:szCs w:val="28"/>
        </w:rPr>
      </w:pPr>
      <w:r w:rsidRPr="00F7344D">
        <w:rPr>
          <w:i w:val="0"/>
          <w:sz w:val="28"/>
          <w:szCs w:val="28"/>
        </w:rPr>
        <w:t>Bằng Hợp đồng này, Bên A ủy thác cho Bên B thay mặt và nhân danh Bên A thực hiện các nội dung được Bên A ủy thác cụ thể dưới đây:</w:t>
      </w:r>
    </w:p>
    <w:p w14:paraId="03B561F7" w14:textId="77777777" w:rsidR="00115704" w:rsidRPr="00F7344D" w:rsidRDefault="00115704" w:rsidP="00115704">
      <w:pPr>
        <w:pStyle w:val="BodyText2"/>
        <w:tabs>
          <w:tab w:val="left" w:leader="dot" w:pos="8647"/>
        </w:tabs>
        <w:spacing w:before="120" w:after="120" w:line="340" w:lineRule="exact"/>
        <w:ind w:firstLine="720"/>
        <w:jc w:val="both"/>
        <w:rPr>
          <w:i w:val="0"/>
          <w:sz w:val="28"/>
          <w:szCs w:val="28"/>
        </w:rPr>
      </w:pPr>
      <w:r w:rsidRPr="00F7344D">
        <w:rPr>
          <w:i w:val="0"/>
          <w:sz w:val="28"/>
          <w:szCs w:val="28"/>
        </w:rPr>
        <w:t xml:space="preserve">- </w:t>
      </w:r>
      <w:r w:rsidRPr="00F7344D">
        <w:rPr>
          <w:i w:val="0"/>
          <w:sz w:val="28"/>
          <w:szCs w:val="28"/>
        </w:rPr>
        <w:tab/>
      </w:r>
    </w:p>
    <w:p w14:paraId="607C04D7" w14:textId="77777777" w:rsidR="00115704" w:rsidRPr="00F7344D" w:rsidRDefault="00115704" w:rsidP="00115704">
      <w:pPr>
        <w:pStyle w:val="BodyText2"/>
        <w:tabs>
          <w:tab w:val="left" w:leader="dot" w:pos="9072"/>
        </w:tabs>
        <w:spacing w:before="120" w:after="120" w:line="340" w:lineRule="exact"/>
        <w:ind w:firstLine="720"/>
        <w:jc w:val="both"/>
        <w:rPr>
          <w:i w:val="0"/>
          <w:sz w:val="28"/>
          <w:szCs w:val="28"/>
        </w:rPr>
      </w:pPr>
      <w:r w:rsidRPr="00F7344D">
        <w:rPr>
          <w:i w:val="0"/>
          <w:sz w:val="28"/>
          <w:szCs w:val="28"/>
        </w:rPr>
        <w:t>- .</w:t>
      </w:r>
      <w:r w:rsidRPr="00F7344D">
        <w:rPr>
          <w:i w:val="0"/>
          <w:sz w:val="28"/>
          <w:szCs w:val="28"/>
        </w:rPr>
        <w:tab/>
      </w:r>
    </w:p>
    <w:p w14:paraId="10D28A38" w14:textId="77777777" w:rsidR="00115704" w:rsidRPr="00F7344D" w:rsidRDefault="00115704" w:rsidP="00115704">
      <w:pPr>
        <w:pStyle w:val="BodyText2"/>
        <w:tabs>
          <w:tab w:val="left" w:leader="dot" w:pos="9072"/>
        </w:tabs>
        <w:spacing w:before="120" w:after="120" w:line="360" w:lineRule="exact"/>
        <w:ind w:firstLine="720"/>
        <w:jc w:val="both"/>
        <w:rPr>
          <w:i w:val="0"/>
          <w:sz w:val="28"/>
          <w:szCs w:val="28"/>
        </w:rPr>
      </w:pPr>
      <w:r w:rsidRPr="00F7344D">
        <w:rPr>
          <w:i w:val="0"/>
          <w:sz w:val="28"/>
          <w:szCs w:val="28"/>
        </w:rPr>
        <w:t xml:space="preserve">- </w:t>
      </w:r>
      <w:r w:rsidRPr="00F7344D">
        <w:rPr>
          <w:i w:val="0"/>
          <w:sz w:val="28"/>
          <w:szCs w:val="28"/>
        </w:rPr>
        <w:tab/>
      </w:r>
    </w:p>
    <w:p w14:paraId="780D3F36" w14:textId="77777777" w:rsidR="00115704" w:rsidRPr="00F7344D" w:rsidRDefault="00115704" w:rsidP="00115704">
      <w:pPr>
        <w:pStyle w:val="BodyText2"/>
        <w:spacing w:before="120" w:after="120" w:line="360" w:lineRule="exact"/>
        <w:ind w:firstLine="720"/>
        <w:jc w:val="both"/>
        <w:rPr>
          <w:i w:val="0"/>
          <w:sz w:val="28"/>
          <w:szCs w:val="28"/>
        </w:rPr>
      </w:pPr>
      <w:r w:rsidRPr="00F7344D">
        <w:rPr>
          <w:i w:val="0"/>
          <w:sz w:val="28"/>
          <w:szCs w:val="28"/>
        </w:rPr>
        <w:t>- Mọi hành vi và quyết định cho vay của Bên B liên quan đến số tiền ủy thác là ý chí nguyện vọng của Bên A.</w:t>
      </w:r>
    </w:p>
    <w:p w14:paraId="2F3EF5A7" w14:textId="77777777" w:rsidR="00115704" w:rsidRPr="00F7344D" w:rsidRDefault="00115704" w:rsidP="00115704">
      <w:pPr>
        <w:pStyle w:val="BodyText2"/>
        <w:spacing w:before="120" w:after="120" w:line="360" w:lineRule="exact"/>
        <w:ind w:firstLine="720"/>
        <w:jc w:val="both"/>
        <w:rPr>
          <w:i w:val="0"/>
          <w:sz w:val="28"/>
          <w:szCs w:val="28"/>
        </w:rPr>
      </w:pPr>
      <w:r w:rsidRPr="00F7344D">
        <w:rPr>
          <w:i w:val="0"/>
          <w:sz w:val="28"/>
          <w:szCs w:val="28"/>
        </w:rPr>
        <w:t>Bên B đồng ý nhận và thực hiện các việc được Bên A ủy thác nêu trên.</w:t>
      </w:r>
    </w:p>
    <w:p w14:paraId="1D62C509" w14:textId="77777777" w:rsidR="00115704" w:rsidRPr="00F7344D" w:rsidRDefault="00115704" w:rsidP="00115704">
      <w:pPr>
        <w:pStyle w:val="BodyText2"/>
        <w:spacing w:after="120"/>
        <w:jc w:val="both"/>
        <w:rPr>
          <w:b/>
          <w:i w:val="0"/>
          <w:sz w:val="28"/>
          <w:szCs w:val="28"/>
        </w:rPr>
      </w:pPr>
      <w:r w:rsidRPr="00F7344D">
        <w:rPr>
          <w:b/>
          <w:i w:val="0"/>
          <w:sz w:val="28"/>
          <w:szCs w:val="28"/>
        </w:rPr>
        <w:t>ĐIỀU 3: THÙ LAO ỦY THÁC, PHƯƠNG THỨC VÀ THỜI HẠN THANH TOÁN</w:t>
      </w:r>
    </w:p>
    <w:p w14:paraId="712DBB0A" w14:textId="77777777" w:rsidR="00115704" w:rsidRPr="00F7344D" w:rsidRDefault="00115704" w:rsidP="00115704">
      <w:pPr>
        <w:pStyle w:val="BodyText2"/>
        <w:spacing w:after="120"/>
        <w:jc w:val="both"/>
        <w:rPr>
          <w:b/>
          <w:i w:val="0"/>
          <w:sz w:val="28"/>
          <w:szCs w:val="28"/>
        </w:rPr>
      </w:pPr>
      <w:r w:rsidRPr="00F7344D">
        <w:rPr>
          <w:b/>
          <w:i w:val="0"/>
          <w:sz w:val="28"/>
          <w:szCs w:val="28"/>
        </w:rPr>
        <w:t>3.1. Thù lao ủy thác:</w:t>
      </w:r>
    </w:p>
    <w:p w14:paraId="026D677F" w14:textId="77777777" w:rsidR="00115704" w:rsidRPr="00F7344D" w:rsidRDefault="00115704" w:rsidP="00115704">
      <w:pPr>
        <w:pStyle w:val="BodyText2"/>
        <w:tabs>
          <w:tab w:val="left" w:leader="dot" w:pos="8505"/>
        </w:tabs>
        <w:spacing w:after="120"/>
        <w:jc w:val="both"/>
        <w:rPr>
          <w:b/>
          <w:i w:val="0"/>
          <w:sz w:val="28"/>
          <w:szCs w:val="28"/>
        </w:rPr>
      </w:pPr>
      <w:r w:rsidRPr="00F7344D">
        <w:rPr>
          <w:b/>
          <w:i w:val="0"/>
          <w:sz w:val="28"/>
          <w:szCs w:val="28"/>
        </w:rPr>
        <w:tab/>
      </w:r>
    </w:p>
    <w:p w14:paraId="3A28262A" w14:textId="77777777" w:rsidR="00115704" w:rsidRPr="00F7344D" w:rsidRDefault="00115704" w:rsidP="00115704">
      <w:pPr>
        <w:pStyle w:val="BodyText2"/>
        <w:tabs>
          <w:tab w:val="left" w:leader="dot" w:pos="8505"/>
        </w:tabs>
        <w:spacing w:after="120"/>
        <w:jc w:val="both"/>
        <w:rPr>
          <w:b/>
          <w:i w:val="0"/>
          <w:sz w:val="28"/>
          <w:szCs w:val="28"/>
        </w:rPr>
      </w:pPr>
      <w:r w:rsidRPr="00F7344D">
        <w:rPr>
          <w:b/>
          <w:i w:val="0"/>
          <w:sz w:val="28"/>
          <w:szCs w:val="28"/>
        </w:rPr>
        <w:tab/>
      </w:r>
    </w:p>
    <w:p w14:paraId="314CE77D" w14:textId="77777777" w:rsidR="00115704" w:rsidRPr="00F7344D" w:rsidRDefault="00115704" w:rsidP="00115704">
      <w:pPr>
        <w:pStyle w:val="BodyText2"/>
        <w:tabs>
          <w:tab w:val="left" w:leader="dot" w:pos="8505"/>
        </w:tabs>
        <w:spacing w:after="120"/>
        <w:jc w:val="both"/>
        <w:rPr>
          <w:b/>
          <w:i w:val="0"/>
          <w:sz w:val="28"/>
          <w:szCs w:val="28"/>
        </w:rPr>
      </w:pPr>
      <w:r w:rsidRPr="00F7344D">
        <w:rPr>
          <w:b/>
          <w:i w:val="0"/>
          <w:sz w:val="28"/>
          <w:szCs w:val="28"/>
        </w:rPr>
        <w:lastRenderedPageBreak/>
        <w:t>3.2. Phương thức thanh toán:</w:t>
      </w:r>
    </w:p>
    <w:p w14:paraId="6E5962CD" w14:textId="77777777" w:rsidR="00115704" w:rsidRPr="00115704" w:rsidRDefault="00115704" w:rsidP="00115704">
      <w:pPr>
        <w:pStyle w:val="BodyText2"/>
        <w:tabs>
          <w:tab w:val="left" w:leader="dot" w:pos="8505"/>
        </w:tabs>
        <w:spacing w:after="120"/>
        <w:jc w:val="both"/>
        <w:rPr>
          <w:bCs/>
          <w:i w:val="0"/>
          <w:sz w:val="28"/>
          <w:szCs w:val="28"/>
        </w:rPr>
      </w:pPr>
      <w:r w:rsidRPr="00115704">
        <w:rPr>
          <w:bCs/>
          <w:i w:val="0"/>
          <w:sz w:val="28"/>
          <w:szCs w:val="28"/>
        </w:rPr>
        <w:tab/>
      </w:r>
    </w:p>
    <w:p w14:paraId="76303BBE" w14:textId="77777777" w:rsidR="00115704" w:rsidRPr="00115704" w:rsidRDefault="00115704" w:rsidP="00115704">
      <w:pPr>
        <w:pStyle w:val="BodyText2"/>
        <w:tabs>
          <w:tab w:val="left" w:leader="dot" w:pos="8505"/>
        </w:tabs>
        <w:spacing w:after="120"/>
        <w:jc w:val="both"/>
        <w:rPr>
          <w:bCs/>
          <w:i w:val="0"/>
          <w:sz w:val="28"/>
          <w:szCs w:val="28"/>
        </w:rPr>
      </w:pPr>
      <w:r w:rsidRPr="00115704">
        <w:rPr>
          <w:bCs/>
          <w:i w:val="0"/>
          <w:sz w:val="28"/>
          <w:szCs w:val="28"/>
        </w:rPr>
        <w:tab/>
      </w:r>
    </w:p>
    <w:p w14:paraId="3370F02B" w14:textId="77777777" w:rsidR="00115704" w:rsidRPr="00F7344D" w:rsidRDefault="00115704" w:rsidP="00115704">
      <w:pPr>
        <w:pStyle w:val="BodyText2"/>
        <w:tabs>
          <w:tab w:val="left" w:leader="dot" w:pos="8505"/>
        </w:tabs>
        <w:spacing w:after="120"/>
        <w:jc w:val="both"/>
        <w:rPr>
          <w:b/>
          <w:i w:val="0"/>
          <w:sz w:val="28"/>
          <w:szCs w:val="28"/>
        </w:rPr>
      </w:pPr>
      <w:r w:rsidRPr="00F7344D">
        <w:rPr>
          <w:b/>
          <w:i w:val="0"/>
          <w:sz w:val="28"/>
          <w:szCs w:val="28"/>
        </w:rPr>
        <w:t>3.3. Thời hạn thanh toán</w:t>
      </w:r>
    </w:p>
    <w:p w14:paraId="0EBA7D1D" w14:textId="77777777" w:rsidR="00115704" w:rsidRPr="00F7344D" w:rsidRDefault="00115704" w:rsidP="00115704">
      <w:pPr>
        <w:ind w:right="49"/>
        <w:jc w:val="both"/>
        <w:rPr>
          <w:rFonts w:ascii="Times New Roman" w:hAnsi="Times New Roman" w:cs="Times New Roman"/>
          <w:sz w:val="28"/>
          <w:szCs w:val="28"/>
        </w:rPr>
      </w:pPr>
      <w:r w:rsidRPr="00F7344D">
        <w:rPr>
          <w:rFonts w:ascii="Times New Roman" w:hAnsi="Times New Roman" w:cs="Times New Roman"/>
          <w:sz w:val="28"/>
          <w:szCs w:val="28"/>
        </w:rPr>
        <w:t>Chuyển giao thành ……… đợt</w:t>
      </w:r>
    </w:p>
    <w:p w14:paraId="235E6CB2" w14:textId="77777777" w:rsidR="00115704" w:rsidRPr="00F7344D" w:rsidRDefault="00115704" w:rsidP="00115704">
      <w:pPr>
        <w:ind w:right="49"/>
        <w:jc w:val="both"/>
        <w:rPr>
          <w:rFonts w:ascii="Times New Roman" w:hAnsi="Times New Roman" w:cs="Times New Roman"/>
          <w:sz w:val="28"/>
          <w:szCs w:val="28"/>
        </w:rPr>
      </w:pPr>
      <w:r w:rsidRPr="00F7344D">
        <w:rPr>
          <w:rFonts w:ascii="Times New Roman" w:hAnsi="Times New Roman" w:cs="Times New Roman"/>
          <w:sz w:val="28"/>
          <w:szCs w:val="28"/>
        </w:rPr>
        <w:t>+ Đợt 1 (ngày……/…/2022): ……………………………………………</w:t>
      </w:r>
    </w:p>
    <w:p w14:paraId="787CB41D" w14:textId="77777777" w:rsidR="00115704" w:rsidRPr="00F7344D" w:rsidRDefault="00115704" w:rsidP="00115704">
      <w:pPr>
        <w:ind w:right="49"/>
        <w:jc w:val="both"/>
        <w:rPr>
          <w:rFonts w:ascii="Times New Roman" w:hAnsi="Times New Roman" w:cs="Times New Roman"/>
          <w:i/>
          <w:sz w:val="28"/>
          <w:szCs w:val="28"/>
        </w:rPr>
      </w:pPr>
      <w:r w:rsidRPr="00F7344D">
        <w:rPr>
          <w:rFonts w:ascii="Times New Roman" w:hAnsi="Times New Roman" w:cs="Times New Roman"/>
          <w:i/>
          <w:sz w:val="28"/>
          <w:szCs w:val="28"/>
        </w:rPr>
        <w:t>(Bằng chữ..............................................................................................)</w:t>
      </w:r>
    </w:p>
    <w:p w14:paraId="6316B95D" w14:textId="77777777" w:rsidR="00115704" w:rsidRPr="00F7344D" w:rsidRDefault="00115704" w:rsidP="00115704">
      <w:pPr>
        <w:ind w:right="49"/>
        <w:jc w:val="both"/>
        <w:rPr>
          <w:rFonts w:ascii="Times New Roman" w:hAnsi="Times New Roman" w:cs="Times New Roman"/>
          <w:sz w:val="28"/>
          <w:szCs w:val="28"/>
        </w:rPr>
      </w:pPr>
      <w:r w:rsidRPr="00F7344D">
        <w:rPr>
          <w:rFonts w:ascii="Times New Roman" w:hAnsi="Times New Roman" w:cs="Times New Roman"/>
          <w:sz w:val="28"/>
          <w:szCs w:val="28"/>
        </w:rPr>
        <w:t>+ Đợt 2 (ngày……/…/2022): ………………………</w:t>
      </w:r>
      <w:proofErr w:type="gramStart"/>
      <w:r w:rsidRPr="00F7344D">
        <w:rPr>
          <w:rFonts w:ascii="Times New Roman" w:hAnsi="Times New Roman" w:cs="Times New Roman"/>
          <w:sz w:val="28"/>
          <w:szCs w:val="28"/>
        </w:rPr>
        <w:t>…..</w:t>
      </w:r>
      <w:proofErr w:type="gramEnd"/>
      <w:r w:rsidRPr="00F7344D">
        <w:rPr>
          <w:rFonts w:ascii="Times New Roman" w:hAnsi="Times New Roman" w:cs="Times New Roman"/>
          <w:sz w:val="28"/>
          <w:szCs w:val="28"/>
        </w:rPr>
        <w:t>…………………</w:t>
      </w:r>
    </w:p>
    <w:p w14:paraId="79D2164C" w14:textId="77777777" w:rsidR="00115704" w:rsidRPr="00F7344D" w:rsidRDefault="00115704" w:rsidP="00115704">
      <w:pPr>
        <w:ind w:right="49"/>
        <w:jc w:val="both"/>
        <w:rPr>
          <w:rFonts w:ascii="Times New Roman" w:hAnsi="Times New Roman" w:cs="Times New Roman"/>
          <w:i/>
          <w:sz w:val="28"/>
          <w:szCs w:val="28"/>
        </w:rPr>
      </w:pPr>
      <w:r w:rsidRPr="00F7344D">
        <w:rPr>
          <w:rFonts w:ascii="Times New Roman" w:hAnsi="Times New Roman" w:cs="Times New Roman"/>
          <w:i/>
          <w:sz w:val="28"/>
          <w:szCs w:val="28"/>
        </w:rPr>
        <w:t>(Bằng chữ..............................................................................................)</w:t>
      </w:r>
    </w:p>
    <w:p w14:paraId="0BAE68EF" w14:textId="77777777" w:rsidR="00115704" w:rsidRPr="00F7344D" w:rsidRDefault="00115704" w:rsidP="00115704">
      <w:pPr>
        <w:ind w:right="49"/>
        <w:jc w:val="both"/>
        <w:rPr>
          <w:rFonts w:ascii="Times New Roman" w:hAnsi="Times New Roman" w:cs="Times New Roman"/>
          <w:sz w:val="28"/>
          <w:szCs w:val="28"/>
        </w:rPr>
      </w:pPr>
      <w:r w:rsidRPr="00F7344D">
        <w:rPr>
          <w:rFonts w:ascii="Times New Roman" w:hAnsi="Times New Roman" w:cs="Times New Roman"/>
          <w:sz w:val="28"/>
          <w:szCs w:val="28"/>
        </w:rPr>
        <w:t>Mỗi lần nhận tiền ủy thác, hai bên ký Phiếu thu hoặc Giấy nhận ủy thác. Phiếu thu, giấy nhận ủy thác là bộ phận không tách rời của Hợp đồng này.</w:t>
      </w:r>
    </w:p>
    <w:p w14:paraId="3CFC4E19" w14:textId="77777777" w:rsidR="00115704" w:rsidRPr="00F7344D" w:rsidRDefault="00115704" w:rsidP="00115704">
      <w:pPr>
        <w:pStyle w:val="BodyText2"/>
        <w:tabs>
          <w:tab w:val="left" w:leader="dot" w:pos="8505"/>
        </w:tabs>
        <w:spacing w:after="120"/>
        <w:jc w:val="both"/>
        <w:rPr>
          <w:b/>
          <w:i w:val="0"/>
          <w:sz w:val="28"/>
          <w:szCs w:val="28"/>
        </w:rPr>
      </w:pPr>
      <w:r w:rsidRPr="00F7344D">
        <w:rPr>
          <w:b/>
          <w:i w:val="0"/>
          <w:sz w:val="28"/>
          <w:szCs w:val="28"/>
        </w:rPr>
        <w:t>ĐIỀU 4: THỜI HẠN, LÃI SUẤT THỰC HIỆN HỢP ĐỒNG</w:t>
      </w:r>
    </w:p>
    <w:p w14:paraId="364CF48B" w14:textId="77777777" w:rsidR="00115704" w:rsidRPr="00115704" w:rsidRDefault="00115704" w:rsidP="00115704">
      <w:pPr>
        <w:pStyle w:val="BodyText2"/>
        <w:tabs>
          <w:tab w:val="left" w:leader="dot" w:pos="8505"/>
        </w:tabs>
        <w:spacing w:after="120"/>
        <w:jc w:val="both"/>
        <w:rPr>
          <w:bCs/>
          <w:i w:val="0"/>
          <w:sz w:val="28"/>
          <w:szCs w:val="28"/>
        </w:rPr>
      </w:pPr>
      <w:r w:rsidRPr="00115704">
        <w:rPr>
          <w:bCs/>
          <w:i w:val="0"/>
          <w:sz w:val="28"/>
          <w:szCs w:val="28"/>
        </w:rPr>
        <w:t>4.1. Thời hạn ủy thác: ………………………………… năm</w:t>
      </w:r>
    </w:p>
    <w:p w14:paraId="414E3BB5" w14:textId="77777777" w:rsidR="00115704" w:rsidRPr="00115704" w:rsidRDefault="00115704" w:rsidP="00115704">
      <w:pPr>
        <w:pStyle w:val="BodyText2"/>
        <w:tabs>
          <w:tab w:val="left" w:leader="dot" w:pos="8505"/>
        </w:tabs>
        <w:spacing w:after="120"/>
        <w:jc w:val="both"/>
        <w:rPr>
          <w:bCs/>
          <w:i w:val="0"/>
          <w:sz w:val="28"/>
          <w:szCs w:val="28"/>
        </w:rPr>
      </w:pPr>
      <w:r w:rsidRPr="00115704">
        <w:rPr>
          <w:bCs/>
          <w:i w:val="0"/>
          <w:sz w:val="28"/>
          <w:szCs w:val="28"/>
        </w:rPr>
        <w:t>Ngày hiệu lực: ………………/………</w:t>
      </w:r>
      <w:proofErr w:type="gramStart"/>
      <w:r w:rsidRPr="00115704">
        <w:rPr>
          <w:bCs/>
          <w:i w:val="0"/>
          <w:sz w:val="28"/>
          <w:szCs w:val="28"/>
        </w:rPr>
        <w:t>…..</w:t>
      </w:r>
      <w:proofErr w:type="gramEnd"/>
      <w:r w:rsidRPr="00115704">
        <w:rPr>
          <w:bCs/>
          <w:i w:val="0"/>
          <w:sz w:val="28"/>
          <w:szCs w:val="28"/>
        </w:rPr>
        <w:t xml:space="preserve"> / ………………..</w:t>
      </w:r>
    </w:p>
    <w:p w14:paraId="715565F8" w14:textId="77777777" w:rsidR="00115704" w:rsidRPr="00115704" w:rsidRDefault="00115704" w:rsidP="00115704">
      <w:pPr>
        <w:pStyle w:val="BodyText2"/>
        <w:tabs>
          <w:tab w:val="left" w:leader="dot" w:pos="8505"/>
        </w:tabs>
        <w:spacing w:after="120"/>
        <w:jc w:val="both"/>
        <w:rPr>
          <w:bCs/>
          <w:i w:val="0"/>
          <w:sz w:val="28"/>
          <w:szCs w:val="28"/>
        </w:rPr>
      </w:pPr>
      <w:r w:rsidRPr="00115704">
        <w:rPr>
          <w:bCs/>
          <w:i w:val="0"/>
          <w:sz w:val="28"/>
          <w:szCs w:val="28"/>
        </w:rPr>
        <w:t>Ngày đến hạn: ………/ ……………/ …………………….</w:t>
      </w:r>
    </w:p>
    <w:p w14:paraId="7435C56A" w14:textId="19CF884D" w:rsidR="00115704" w:rsidRPr="00115704" w:rsidRDefault="00115704" w:rsidP="00115704">
      <w:pPr>
        <w:pStyle w:val="BodyText2"/>
        <w:tabs>
          <w:tab w:val="left" w:leader="dot" w:pos="8505"/>
        </w:tabs>
        <w:spacing w:after="120"/>
        <w:jc w:val="both"/>
        <w:rPr>
          <w:bCs/>
          <w:i w:val="0"/>
          <w:sz w:val="28"/>
          <w:szCs w:val="28"/>
        </w:rPr>
      </w:pPr>
      <w:r w:rsidRPr="00115704">
        <w:rPr>
          <w:bCs/>
          <w:i w:val="0"/>
          <w:sz w:val="28"/>
          <w:szCs w:val="28"/>
        </w:rPr>
        <w:t>4.2. Lãi suất ủy thác: ………</w:t>
      </w:r>
      <w:proofErr w:type="gramStart"/>
      <w:r w:rsidRPr="00115704">
        <w:rPr>
          <w:bCs/>
          <w:i w:val="0"/>
          <w:sz w:val="28"/>
          <w:szCs w:val="28"/>
        </w:rPr>
        <w:t>…..</w:t>
      </w:r>
      <w:proofErr w:type="gramEnd"/>
      <w:r w:rsidRPr="00115704">
        <w:rPr>
          <w:bCs/>
          <w:i w:val="0"/>
          <w:sz w:val="28"/>
          <w:szCs w:val="28"/>
        </w:rPr>
        <w:t xml:space="preserve"> %/năm (Bằng chữ ………………)</w:t>
      </w:r>
    </w:p>
    <w:p w14:paraId="4DE36A1E" w14:textId="77777777" w:rsidR="00115704" w:rsidRPr="00115704" w:rsidRDefault="00115704" w:rsidP="00115704">
      <w:pPr>
        <w:pStyle w:val="BodyText2"/>
        <w:tabs>
          <w:tab w:val="left" w:leader="dot" w:pos="8505"/>
        </w:tabs>
        <w:spacing w:after="120"/>
        <w:jc w:val="both"/>
        <w:rPr>
          <w:bCs/>
          <w:i w:val="0"/>
          <w:sz w:val="28"/>
          <w:szCs w:val="28"/>
        </w:rPr>
      </w:pPr>
      <w:r w:rsidRPr="00115704">
        <w:rPr>
          <w:bCs/>
          <w:i w:val="0"/>
          <w:sz w:val="28"/>
          <w:szCs w:val="28"/>
        </w:rPr>
        <w:t>Lãi suất trên được thực hiện trên số ngày ủy thác thực tế trong năm và cố định trong suốt thời hạn ủy thác.</w:t>
      </w:r>
    </w:p>
    <w:p w14:paraId="286AEF6B" w14:textId="77777777" w:rsidR="00115704" w:rsidRPr="00F7344D" w:rsidRDefault="00115704" w:rsidP="00115704">
      <w:pPr>
        <w:pStyle w:val="BodyText2"/>
        <w:tabs>
          <w:tab w:val="left" w:leader="dot" w:pos="8505"/>
        </w:tabs>
        <w:spacing w:after="120"/>
        <w:jc w:val="both"/>
        <w:rPr>
          <w:b/>
          <w:i w:val="0"/>
          <w:sz w:val="28"/>
          <w:szCs w:val="28"/>
        </w:rPr>
      </w:pPr>
      <w:r w:rsidRPr="00F7344D">
        <w:rPr>
          <w:b/>
          <w:i w:val="0"/>
          <w:sz w:val="28"/>
          <w:szCs w:val="28"/>
        </w:rPr>
        <w:t>ĐIỀU 5: PHƯƠNG THỨC THANH TOÁN GỐC VÀ LÃI</w:t>
      </w:r>
    </w:p>
    <w:p w14:paraId="296FB2A4" w14:textId="77777777" w:rsidR="00115704" w:rsidRPr="00E72089" w:rsidRDefault="00115704" w:rsidP="00115704">
      <w:pPr>
        <w:shd w:val="clear" w:color="auto" w:fill="FFFFFF"/>
        <w:spacing w:after="0" w:line="240" w:lineRule="auto"/>
        <w:jc w:val="both"/>
        <w:rPr>
          <w:rFonts w:ascii="Times New Roman" w:eastAsia="Times New Roman" w:hAnsi="Times New Roman" w:cs="Times New Roman"/>
          <w:sz w:val="28"/>
          <w:szCs w:val="28"/>
        </w:rPr>
      </w:pPr>
      <w:r w:rsidRPr="00F7344D">
        <w:rPr>
          <w:rFonts w:ascii="Times New Roman" w:eastAsia="Times New Roman" w:hAnsi="Times New Roman" w:cs="Times New Roman"/>
          <w:sz w:val="28"/>
          <w:szCs w:val="28"/>
        </w:rPr>
        <w:t>5</w:t>
      </w:r>
      <w:r w:rsidRPr="00E72089">
        <w:rPr>
          <w:rFonts w:ascii="Times New Roman" w:eastAsia="Times New Roman" w:hAnsi="Times New Roman" w:cs="Times New Roman"/>
          <w:sz w:val="28"/>
          <w:szCs w:val="28"/>
        </w:rPr>
        <w:t>.1. Tiền lãi sẽ được thanh toán hàng năm vào các ngày .../.../....</w:t>
      </w:r>
    </w:p>
    <w:p w14:paraId="3D24FE18" w14:textId="77777777" w:rsidR="00115704" w:rsidRPr="00E72089" w:rsidRDefault="00115704" w:rsidP="00115704">
      <w:pPr>
        <w:shd w:val="clear" w:color="auto" w:fill="FFFFFF"/>
        <w:spacing w:after="0" w:line="240" w:lineRule="auto"/>
        <w:jc w:val="both"/>
        <w:rPr>
          <w:rFonts w:ascii="Times New Roman" w:eastAsia="Times New Roman" w:hAnsi="Times New Roman" w:cs="Times New Roman"/>
          <w:sz w:val="28"/>
          <w:szCs w:val="28"/>
        </w:rPr>
      </w:pPr>
      <w:r w:rsidRPr="00E72089">
        <w:rPr>
          <w:rFonts w:ascii="Times New Roman" w:eastAsia="Times New Roman" w:hAnsi="Times New Roman" w:cs="Times New Roman"/>
          <w:sz w:val="28"/>
          <w:szCs w:val="28"/>
        </w:rPr>
        <w:t>Số tiền lãi ủy thác được tính theo công thức:</w:t>
      </w:r>
    </w:p>
    <w:tbl>
      <w:tblPr>
        <w:tblW w:w="9300" w:type="dxa"/>
        <w:shd w:val="clear" w:color="auto" w:fill="FFFFFF"/>
        <w:tblCellMar>
          <w:left w:w="0" w:type="dxa"/>
          <w:right w:w="0" w:type="dxa"/>
        </w:tblCellMar>
        <w:tblLook w:val="04A0" w:firstRow="1" w:lastRow="0" w:firstColumn="1" w:lastColumn="0" w:noHBand="0" w:noVBand="1"/>
      </w:tblPr>
      <w:tblGrid>
        <w:gridCol w:w="2321"/>
        <w:gridCol w:w="609"/>
        <w:gridCol w:w="6370"/>
      </w:tblGrid>
      <w:tr w:rsidR="00115704" w:rsidRPr="00F7344D" w14:paraId="628C1F55" w14:textId="77777777" w:rsidTr="002E3BED">
        <w:trPr>
          <w:trHeight w:val="682"/>
        </w:trPr>
        <w:tc>
          <w:tcPr>
            <w:tcW w:w="2321" w:type="dxa"/>
            <w:shd w:val="clear" w:color="auto" w:fill="FFFFFF"/>
            <w:tcMar>
              <w:top w:w="60" w:type="dxa"/>
              <w:left w:w="60" w:type="dxa"/>
              <w:bottom w:w="60" w:type="dxa"/>
              <w:right w:w="60" w:type="dxa"/>
            </w:tcMar>
            <w:vAlign w:val="center"/>
            <w:hideMark/>
          </w:tcPr>
          <w:p w14:paraId="4F34A141" w14:textId="77777777" w:rsidR="00115704" w:rsidRPr="00E72089" w:rsidRDefault="00115704" w:rsidP="002E3BED">
            <w:pPr>
              <w:spacing w:after="0" w:line="240" w:lineRule="auto"/>
              <w:jc w:val="both"/>
              <w:rPr>
                <w:rFonts w:ascii="Times New Roman" w:eastAsia="Times New Roman" w:hAnsi="Times New Roman" w:cs="Times New Roman"/>
                <w:sz w:val="28"/>
                <w:szCs w:val="28"/>
              </w:rPr>
            </w:pPr>
            <w:r w:rsidRPr="00E72089">
              <w:rPr>
                <w:rFonts w:ascii="Times New Roman" w:eastAsia="Times New Roman" w:hAnsi="Times New Roman" w:cs="Times New Roman"/>
                <w:sz w:val="28"/>
                <w:szCs w:val="28"/>
              </w:rPr>
              <w:t>Số tiền lãi ủy thác</w:t>
            </w:r>
          </w:p>
        </w:tc>
        <w:tc>
          <w:tcPr>
            <w:tcW w:w="609" w:type="dxa"/>
            <w:shd w:val="clear" w:color="auto" w:fill="FFFFFF"/>
            <w:tcMar>
              <w:top w:w="60" w:type="dxa"/>
              <w:left w:w="60" w:type="dxa"/>
              <w:bottom w:w="60" w:type="dxa"/>
              <w:right w:w="60" w:type="dxa"/>
            </w:tcMar>
            <w:vAlign w:val="center"/>
            <w:hideMark/>
          </w:tcPr>
          <w:p w14:paraId="311B1FD8" w14:textId="77777777" w:rsidR="00115704" w:rsidRPr="00E72089" w:rsidRDefault="00115704" w:rsidP="002E3BED">
            <w:pPr>
              <w:spacing w:after="0" w:line="240" w:lineRule="auto"/>
              <w:jc w:val="both"/>
              <w:rPr>
                <w:rFonts w:ascii="Times New Roman" w:eastAsia="Times New Roman" w:hAnsi="Times New Roman" w:cs="Times New Roman"/>
                <w:sz w:val="28"/>
                <w:szCs w:val="28"/>
              </w:rPr>
            </w:pPr>
            <w:r w:rsidRPr="00E72089">
              <w:rPr>
                <w:rFonts w:ascii="Times New Roman" w:eastAsia="Times New Roman" w:hAnsi="Times New Roman" w:cs="Times New Roman"/>
                <w:sz w:val="28"/>
                <w:szCs w:val="28"/>
              </w:rPr>
              <w:t>=</w:t>
            </w:r>
          </w:p>
        </w:tc>
        <w:tc>
          <w:tcPr>
            <w:tcW w:w="6370" w:type="dxa"/>
            <w:shd w:val="clear" w:color="auto" w:fill="FFFFFF"/>
            <w:tcMar>
              <w:top w:w="60" w:type="dxa"/>
              <w:left w:w="60" w:type="dxa"/>
              <w:bottom w:w="60" w:type="dxa"/>
              <w:right w:w="60" w:type="dxa"/>
            </w:tcMar>
            <w:vAlign w:val="center"/>
            <w:hideMark/>
          </w:tcPr>
          <w:p w14:paraId="78A16427" w14:textId="77777777" w:rsidR="00115704" w:rsidRPr="00E72089" w:rsidRDefault="00115704" w:rsidP="002E3BED">
            <w:pPr>
              <w:spacing w:after="0" w:line="240" w:lineRule="auto"/>
              <w:jc w:val="both"/>
              <w:rPr>
                <w:rFonts w:ascii="Times New Roman" w:eastAsia="Times New Roman" w:hAnsi="Times New Roman" w:cs="Times New Roman"/>
                <w:sz w:val="28"/>
                <w:szCs w:val="28"/>
              </w:rPr>
            </w:pPr>
            <w:r w:rsidRPr="00F7344D">
              <w:rPr>
                <w:rFonts w:ascii="Times New Roman" w:eastAsia="Times New Roman" w:hAnsi="Times New Roman" w:cs="Times New Roman"/>
                <w:sz w:val="28"/>
                <w:szCs w:val="28"/>
              </w:rPr>
              <w:t>(</w:t>
            </w:r>
            <w:r w:rsidRPr="00E72089">
              <w:rPr>
                <w:rFonts w:ascii="Times New Roman" w:eastAsia="Times New Roman" w:hAnsi="Times New Roman" w:cs="Times New Roman"/>
                <w:sz w:val="28"/>
                <w:szCs w:val="28"/>
              </w:rPr>
              <w:t>Số tiền ủy thác x Lãi suất x Số ngày ủy thác thực tế</w:t>
            </w:r>
            <w:r w:rsidRPr="00F7344D">
              <w:rPr>
                <w:rFonts w:ascii="Times New Roman" w:eastAsia="Times New Roman" w:hAnsi="Times New Roman" w:cs="Times New Roman"/>
                <w:sz w:val="28"/>
                <w:szCs w:val="28"/>
              </w:rPr>
              <w:t>)/365 ngày</w:t>
            </w:r>
          </w:p>
        </w:tc>
      </w:tr>
    </w:tbl>
    <w:p w14:paraId="349AE0C3" w14:textId="77777777" w:rsidR="00115704" w:rsidRPr="00E72089" w:rsidRDefault="00115704" w:rsidP="00115704">
      <w:pPr>
        <w:shd w:val="clear" w:color="auto" w:fill="FFFFFF"/>
        <w:spacing w:after="0" w:line="240" w:lineRule="auto"/>
        <w:jc w:val="both"/>
        <w:rPr>
          <w:rFonts w:ascii="Times New Roman" w:eastAsia="Times New Roman" w:hAnsi="Times New Roman" w:cs="Times New Roman"/>
          <w:sz w:val="28"/>
          <w:szCs w:val="28"/>
        </w:rPr>
      </w:pPr>
      <w:r w:rsidRPr="00F7344D">
        <w:rPr>
          <w:rFonts w:ascii="Times New Roman" w:eastAsia="Times New Roman" w:hAnsi="Times New Roman" w:cs="Times New Roman"/>
          <w:sz w:val="28"/>
          <w:szCs w:val="28"/>
        </w:rPr>
        <w:t>5</w:t>
      </w:r>
      <w:r w:rsidRPr="00E72089">
        <w:rPr>
          <w:rFonts w:ascii="Times New Roman" w:eastAsia="Times New Roman" w:hAnsi="Times New Roman" w:cs="Times New Roman"/>
          <w:sz w:val="28"/>
          <w:szCs w:val="28"/>
        </w:rPr>
        <w:t xml:space="preserve">.2. Trường hợp đến ngày đến hạn hợp đồng ủy thác mà Bên A chưa có nhu cầu sử dụng số tiền gốc, Bên B sẽ chủ </w:t>
      </w:r>
      <w:r w:rsidRPr="00F7344D">
        <w:rPr>
          <w:rFonts w:ascii="Times New Roman" w:eastAsia="Times New Roman" w:hAnsi="Times New Roman" w:cs="Times New Roman"/>
          <w:sz w:val="28"/>
          <w:szCs w:val="28"/>
        </w:rPr>
        <w:t>đ</w:t>
      </w:r>
      <w:r w:rsidRPr="00E72089">
        <w:rPr>
          <w:rFonts w:ascii="Times New Roman" w:eastAsia="Times New Roman" w:hAnsi="Times New Roman" w:cs="Times New Roman"/>
          <w:sz w:val="28"/>
          <w:szCs w:val="28"/>
        </w:rPr>
        <w:t>ộng chuyển sang kỳ hạn tiếp theo tương ứng với kỳ hạn ủy thác cũ. Lãi suất ủy thác của kỳ hạn tiếp theo do hai bên thỏa thuận.</w:t>
      </w:r>
    </w:p>
    <w:p w14:paraId="34AD6D5C" w14:textId="77777777" w:rsidR="00115704" w:rsidRPr="00E72089" w:rsidRDefault="00115704" w:rsidP="00115704">
      <w:pPr>
        <w:shd w:val="clear" w:color="auto" w:fill="FFFFFF"/>
        <w:spacing w:after="0" w:line="240" w:lineRule="auto"/>
        <w:jc w:val="both"/>
        <w:rPr>
          <w:rFonts w:ascii="Times New Roman" w:eastAsia="Times New Roman" w:hAnsi="Times New Roman" w:cs="Times New Roman"/>
          <w:sz w:val="28"/>
          <w:szCs w:val="28"/>
        </w:rPr>
      </w:pPr>
      <w:r w:rsidRPr="00F7344D">
        <w:rPr>
          <w:rFonts w:ascii="Times New Roman" w:eastAsia="Times New Roman" w:hAnsi="Times New Roman" w:cs="Times New Roman"/>
          <w:sz w:val="28"/>
          <w:szCs w:val="28"/>
        </w:rPr>
        <w:t>5</w:t>
      </w:r>
      <w:r w:rsidRPr="00E72089">
        <w:rPr>
          <w:rFonts w:ascii="Times New Roman" w:eastAsia="Times New Roman" w:hAnsi="Times New Roman" w:cs="Times New Roman"/>
          <w:sz w:val="28"/>
          <w:szCs w:val="28"/>
        </w:rPr>
        <w:t xml:space="preserve">.3. </w:t>
      </w:r>
      <w:r w:rsidRPr="00F7344D">
        <w:rPr>
          <w:rFonts w:ascii="Times New Roman" w:eastAsia="Times New Roman" w:hAnsi="Times New Roman" w:cs="Times New Roman"/>
          <w:sz w:val="28"/>
          <w:szCs w:val="28"/>
        </w:rPr>
        <w:t>Trước ngày đến hạn hợp đồng ……</w:t>
      </w:r>
      <w:r w:rsidRPr="00E72089">
        <w:rPr>
          <w:rFonts w:ascii="Times New Roman" w:eastAsia="Times New Roman" w:hAnsi="Times New Roman" w:cs="Times New Roman"/>
          <w:sz w:val="28"/>
          <w:szCs w:val="28"/>
        </w:rPr>
        <w:t xml:space="preserve"> </w:t>
      </w:r>
      <w:r w:rsidRPr="00F7344D">
        <w:rPr>
          <w:rFonts w:ascii="Times New Roman" w:eastAsia="Times New Roman" w:hAnsi="Times New Roman" w:cs="Times New Roman"/>
          <w:sz w:val="28"/>
          <w:szCs w:val="28"/>
        </w:rPr>
        <w:t>n</w:t>
      </w:r>
      <w:r w:rsidRPr="00E72089">
        <w:rPr>
          <w:rFonts w:ascii="Times New Roman" w:eastAsia="Times New Roman" w:hAnsi="Times New Roman" w:cs="Times New Roman"/>
          <w:sz w:val="28"/>
          <w:szCs w:val="28"/>
        </w:rPr>
        <w:t>gày Bên A có văn bản thông báo cho Bên B về việc không tiếp tục gia hạn hợp đồng, Bên B sẽ chuyển trả số tiền gốc và lãi hàng năm vào Tài khoản Quỹ Tích lũy trả nợ của Bộ Tài chính:</w:t>
      </w:r>
    </w:p>
    <w:p w14:paraId="7C493810" w14:textId="05E6DBFB" w:rsidR="00115704" w:rsidRPr="00E72089" w:rsidRDefault="00115704" w:rsidP="00115704">
      <w:pPr>
        <w:shd w:val="clear" w:color="auto" w:fill="FFFFFF"/>
        <w:spacing w:after="0" w:line="240" w:lineRule="auto"/>
        <w:jc w:val="both"/>
        <w:rPr>
          <w:rFonts w:ascii="Times New Roman" w:eastAsia="Times New Roman" w:hAnsi="Times New Roman" w:cs="Times New Roman"/>
          <w:sz w:val="28"/>
          <w:szCs w:val="28"/>
        </w:rPr>
      </w:pPr>
      <w:r w:rsidRPr="00E72089">
        <w:rPr>
          <w:rFonts w:ascii="Times New Roman" w:eastAsia="Times New Roman" w:hAnsi="Times New Roman" w:cs="Times New Roman"/>
          <w:sz w:val="28"/>
          <w:szCs w:val="28"/>
        </w:rPr>
        <w:t xml:space="preserve">Tên Tài khoản: </w:t>
      </w:r>
      <w:r w:rsidRPr="00F7344D">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1FF8AF42" w14:textId="029B0421" w:rsidR="00115704" w:rsidRPr="00E72089" w:rsidRDefault="00115704" w:rsidP="00115704">
      <w:pPr>
        <w:shd w:val="clear" w:color="auto" w:fill="FFFFFF"/>
        <w:spacing w:after="0" w:line="240" w:lineRule="auto"/>
        <w:jc w:val="both"/>
        <w:rPr>
          <w:rFonts w:ascii="Times New Roman" w:eastAsia="Times New Roman" w:hAnsi="Times New Roman" w:cs="Times New Roman"/>
          <w:sz w:val="28"/>
          <w:szCs w:val="28"/>
        </w:rPr>
      </w:pPr>
      <w:r w:rsidRPr="00E72089">
        <w:rPr>
          <w:rFonts w:ascii="Times New Roman" w:eastAsia="Times New Roman" w:hAnsi="Times New Roman" w:cs="Times New Roman"/>
          <w:sz w:val="28"/>
          <w:szCs w:val="28"/>
        </w:rPr>
        <w:t xml:space="preserve">Số tài khoản: </w:t>
      </w:r>
      <w:r w:rsidRPr="00F7344D">
        <w:rPr>
          <w:rFonts w:ascii="Times New Roman" w:eastAsia="Times New Roman" w:hAnsi="Times New Roman" w:cs="Times New Roman"/>
          <w:sz w:val="28"/>
          <w:szCs w:val="28"/>
        </w:rPr>
        <w:t>………………………………</w:t>
      </w:r>
      <w:r w:rsidRPr="00E72089">
        <w:rPr>
          <w:rFonts w:ascii="Times New Roman" w:eastAsia="Times New Roman" w:hAnsi="Times New Roman" w:cs="Times New Roman"/>
          <w:sz w:val="28"/>
          <w:szCs w:val="28"/>
        </w:rPr>
        <w:t xml:space="preserve"> </w:t>
      </w:r>
      <w:r w:rsidRPr="00F7344D">
        <w:rPr>
          <w:rFonts w:ascii="Times New Roman" w:eastAsia="Times New Roman" w:hAnsi="Times New Roman" w:cs="Times New Roman"/>
          <w:sz w:val="28"/>
          <w:szCs w:val="28"/>
        </w:rPr>
        <w:t xml:space="preserve">mở </w:t>
      </w:r>
      <w:r w:rsidRPr="00E72089">
        <w:rPr>
          <w:rFonts w:ascii="Times New Roman" w:eastAsia="Times New Roman" w:hAnsi="Times New Roman" w:cs="Times New Roman"/>
          <w:sz w:val="28"/>
          <w:szCs w:val="28"/>
        </w:rPr>
        <w:t xml:space="preserve">tại </w:t>
      </w:r>
      <w:r w:rsidRPr="00F7344D">
        <w:rPr>
          <w:rFonts w:ascii="Times New Roman" w:eastAsia="Times New Roman" w:hAnsi="Times New Roman" w:cs="Times New Roman"/>
          <w:sz w:val="28"/>
          <w:szCs w:val="28"/>
        </w:rPr>
        <w:t>ngân hàng ……</w:t>
      </w:r>
      <w:r>
        <w:rPr>
          <w:rFonts w:ascii="Times New Roman" w:eastAsia="Times New Roman" w:hAnsi="Times New Roman" w:cs="Times New Roman"/>
          <w:sz w:val="28"/>
          <w:szCs w:val="28"/>
        </w:rPr>
        <w:t>…………</w:t>
      </w:r>
    </w:p>
    <w:p w14:paraId="22682AC1" w14:textId="77777777" w:rsidR="00115704" w:rsidRPr="00E72089" w:rsidRDefault="00115704" w:rsidP="00115704">
      <w:pPr>
        <w:shd w:val="clear" w:color="auto" w:fill="FFFFFF"/>
        <w:spacing w:after="0" w:line="240" w:lineRule="auto"/>
        <w:jc w:val="both"/>
        <w:rPr>
          <w:rFonts w:ascii="Times New Roman" w:eastAsia="Times New Roman" w:hAnsi="Times New Roman" w:cs="Times New Roman"/>
          <w:sz w:val="28"/>
          <w:szCs w:val="28"/>
        </w:rPr>
      </w:pPr>
      <w:r w:rsidRPr="00F7344D">
        <w:rPr>
          <w:rFonts w:ascii="Times New Roman" w:eastAsia="Times New Roman" w:hAnsi="Times New Roman" w:cs="Times New Roman"/>
          <w:sz w:val="28"/>
          <w:szCs w:val="28"/>
        </w:rPr>
        <w:lastRenderedPageBreak/>
        <w:t>5</w:t>
      </w:r>
      <w:r w:rsidRPr="00E72089">
        <w:rPr>
          <w:rFonts w:ascii="Times New Roman" w:eastAsia="Times New Roman" w:hAnsi="Times New Roman" w:cs="Times New Roman"/>
          <w:sz w:val="28"/>
          <w:szCs w:val="28"/>
        </w:rPr>
        <w:t>.4. Trường hợp các ngày đến hạn thanh toán lãi hoặc ngày đáo hạn hợp đồng rơi vào ngày nghỉ</w:t>
      </w:r>
      <w:r w:rsidRPr="00F7344D">
        <w:rPr>
          <w:rFonts w:ascii="Times New Roman" w:eastAsia="Times New Roman" w:hAnsi="Times New Roman" w:cs="Times New Roman"/>
          <w:sz w:val="28"/>
          <w:szCs w:val="28"/>
        </w:rPr>
        <w:t>, việc thanh toán lãi hàng năm của hợp đồng thực hiện theo nguyên tắc</w:t>
      </w:r>
      <w:r w:rsidRPr="00E72089">
        <w:rPr>
          <w:rFonts w:ascii="Times New Roman" w:eastAsia="Times New Roman" w:hAnsi="Times New Roman" w:cs="Times New Roman"/>
          <w:sz w:val="28"/>
          <w:szCs w:val="28"/>
        </w:rPr>
        <w:t>:</w:t>
      </w:r>
    </w:p>
    <w:p w14:paraId="113CF54C" w14:textId="77777777" w:rsidR="00115704" w:rsidRPr="00E72089" w:rsidRDefault="00115704" w:rsidP="00115704">
      <w:pPr>
        <w:shd w:val="clear" w:color="auto" w:fill="FFFFFF"/>
        <w:spacing w:after="0" w:line="240" w:lineRule="auto"/>
        <w:ind w:firstLine="426"/>
        <w:jc w:val="both"/>
        <w:rPr>
          <w:rFonts w:ascii="Times New Roman" w:eastAsia="Times New Roman" w:hAnsi="Times New Roman" w:cs="Times New Roman"/>
          <w:sz w:val="28"/>
          <w:szCs w:val="28"/>
        </w:rPr>
      </w:pPr>
      <w:r w:rsidRPr="00E72089">
        <w:rPr>
          <w:rFonts w:ascii="Times New Roman" w:eastAsia="Times New Roman" w:hAnsi="Times New Roman" w:cs="Times New Roman"/>
          <w:sz w:val="28"/>
          <w:szCs w:val="28"/>
        </w:rPr>
        <w:t>- Nếu ngày đến hạn thanh toán lãi rơi vào ngày nghỉ thì Ngân hàng sẽ thực hiện chuyển trả tiền lãi vào ngày làm việc đầu tiên sau kỳ nghỉ này.</w:t>
      </w:r>
    </w:p>
    <w:p w14:paraId="6A9B2D83" w14:textId="77777777" w:rsidR="00115704" w:rsidRPr="00E72089" w:rsidRDefault="00115704" w:rsidP="00115704">
      <w:pPr>
        <w:shd w:val="clear" w:color="auto" w:fill="FFFFFF"/>
        <w:spacing w:after="0" w:line="240" w:lineRule="auto"/>
        <w:ind w:firstLine="426"/>
        <w:jc w:val="both"/>
        <w:rPr>
          <w:rFonts w:ascii="Times New Roman" w:eastAsia="Times New Roman" w:hAnsi="Times New Roman" w:cs="Times New Roman"/>
          <w:sz w:val="28"/>
          <w:szCs w:val="28"/>
        </w:rPr>
      </w:pPr>
      <w:r w:rsidRPr="00E72089">
        <w:rPr>
          <w:rFonts w:ascii="Times New Roman" w:eastAsia="Times New Roman" w:hAnsi="Times New Roman" w:cs="Times New Roman"/>
          <w:sz w:val="28"/>
          <w:szCs w:val="28"/>
        </w:rPr>
        <w:t>- Trong trường hợp ngày đáo hạn của hợp đồng rơi vào ngày nghỉ và hai bên thống nhất tiếp tục gia hạn hợp đồng: Hợp đồng sẽ được gia hạn số tiền gốc của hợp đồng và kỳ hạn mới bắt đầu từ ngày đáo hạn hợp đồng nói trên.</w:t>
      </w:r>
    </w:p>
    <w:p w14:paraId="5E2DF0AD" w14:textId="77777777" w:rsidR="00115704" w:rsidRPr="00F7344D" w:rsidRDefault="00115704" w:rsidP="00115704">
      <w:pPr>
        <w:shd w:val="clear" w:color="auto" w:fill="FFFFFF"/>
        <w:spacing w:after="0" w:line="240" w:lineRule="auto"/>
        <w:ind w:firstLine="426"/>
        <w:jc w:val="both"/>
        <w:rPr>
          <w:rFonts w:ascii="Times New Roman" w:eastAsia="Times New Roman" w:hAnsi="Times New Roman" w:cs="Times New Roman"/>
          <w:sz w:val="28"/>
          <w:szCs w:val="28"/>
        </w:rPr>
      </w:pPr>
      <w:r w:rsidRPr="00E72089">
        <w:rPr>
          <w:rFonts w:ascii="Times New Roman" w:eastAsia="Times New Roman" w:hAnsi="Times New Roman" w:cs="Times New Roman"/>
          <w:sz w:val="28"/>
          <w:szCs w:val="28"/>
        </w:rPr>
        <w:t xml:space="preserve">- Trong trường hợp ngày đáo hạn của hợp đồng rơi vào ngày nghỉ và hai bên không tiếp tục gia hạn hợp đồng: Bên B sẽ thực hiện chuyển số tiền gốc và số tiền lãi hàng năm vào ngày làm việc đầu tiên sau </w:t>
      </w:r>
      <w:r w:rsidRPr="00F7344D">
        <w:rPr>
          <w:rFonts w:ascii="Times New Roman" w:eastAsia="Times New Roman" w:hAnsi="Times New Roman" w:cs="Times New Roman"/>
          <w:sz w:val="28"/>
          <w:szCs w:val="28"/>
        </w:rPr>
        <w:t>ngày</w:t>
      </w:r>
      <w:r w:rsidRPr="00E72089">
        <w:rPr>
          <w:rFonts w:ascii="Times New Roman" w:eastAsia="Times New Roman" w:hAnsi="Times New Roman" w:cs="Times New Roman"/>
          <w:sz w:val="28"/>
          <w:szCs w:val="28"/>
        </w:rPr>
        <w:t xml:space="preserve"> nghỉ theo chỉ dẫn thanh toán của Bên A.</w:t>
      </w:r>
    </w:p>
    <w:p w14:paraId="237700E1" w14:textId="77777777" w:rsidR="00115704" w:rsidRPr="00F7344D" w:rsidRDefault="00115704" w:rsidP="00115704">
      <w:pPr>
        <w:pStyle w:val="BodyText2"/>
        <w:spacing w:after="120"/>
        <w:jc w:val="both"/>
        <w:rPr>
          <w:b/>
          <w:i w:val="0"/>
          <w:sz w:val="28"/>
          <w:szCs w:val="28"/>
        </w:rPr>
      </w:pPr>
      <w:r w:rsidRPr="00F7344D">
        <w:rPr>
          <w:b/>
          <w:i w:val="0"/>
          <w:sz w:val="28"/>
          <w:szCs w:val="28"/>
        </w:rPr>
        <w:t>ĐIỀU 6: NGHĨA VỤ VÀ QUYỀN CỦA BÊN A</w:t>
      </w:r>
    </w:p>
    <w:p w14:paraId="27697E06" w14:textId="77777777" w:rsidR="00115704" w:rsidRPr="00F7344D" w:rsidRDefault="00115704" w:rsidP="00115704">
      <w:pPr>
        <w:shd w:val="clear" w:color="auto" w:fill="FFFFFF"/>
        <w:tabs>
          <w:tab w:val="num" w:pos="720"/>
        </w:tabs>
        <w:spacing w:after="120"/>
        <w:ind w:firstLine="426"/>
        <w:jc w:val="both"/>
        <w:rPr>
          <w:rFonts w:ascii="Times New Roman" w:hAnsi="Times New Roman" w:cs="Times New Roman"/>
          <w:sz w:val="28"/>
          <w:szCs w:val="28"/>
          <w:lang w:val="vi-VN"/>
        </w:rPr>
      </w:pPr>
      <w:r w:rsidRPr="00F7344D">
        <w:rPr>
          <w:rFonts w:ascii="Times New Roman" w:hAnsi="Times New Roman" w:cs="Times New Roman"/>
          <w:sz w:val="28"/>
          <w:szCs w:val="28"/>
        </w:rPr>
        <w:t xml:space="preserve">- </w:t>
      </w:r>
      <w:r w:rsidRPr="00F7344D">
        <w:rPr>
          <w:rFonts w:ascii="Times New Roman" w:hAnsi="Times New Roman" w:cs="Times New Roman"/>
          <w:sz w:val="28"/>
          <w:szCs w:val="28"/>
          <w:lang w:val="vi-VN"/>
        </w:rPr>
        <w:t>Giao đủ số lượng tiền và đúng thời gian đã thỏa thuận cho bên B;</w:t>
      </w:r>
    </w:p>
    <w:p w14:paraId="15146E32" w14:textId="77777777" w:rsidR="00115704" w:rsidRPr="00F7344D" w:rsidRDefault="00115704" w:rsidP="00115704">
      <w:pPr>
        <w:shd w:val="clear" w:color="auto" w:fill="FFFFFF"/>
        <w:tabs>
          <w:tab w:val="num" w:pos="720"/>
        </w:tabs>
        <w:spacing w:after="120"/>
        <w:ind w:firstLine="426"/>
        <w:jc w:val="both"/>
        <w:rPr>
          <w:rFonts w:ascii="Times New Roman" w:hAnsi="Times New Roman" w:cs="Times New Roman"/>
          <w:sz w:val="28"/>
          <w:szCs w:val="28"/>
          <w:lang w:val="vi-VN"/>
        </w:rPr>
      </w:pPr>
      <w:r w:rsidRPr="00F7344D">
        <w:rPr>
          <w:rFonts w:ascii="Times New Roman" w:hAnsi="Times New Roman" w:cs="Times New Roman"/>
          <w:sz w:val="28"/>
          <w:szCs w:val="28"/>
        </w:rPr>
        <w:t xml:space="preserve">- </w:t>
      </w:r>
      <w:r w:rsidRPr="00F7344D">
        <w:rPr>
          <w:rFonts w:ascii="Times New Roman" w:hAnsi="Times New Roman" w:cs="Times New Roman"/>
          <w:sz w:val="28"/>
          <w:szCs w:val="28"/>
          <w:lang w:val="vi-VN"/>
        </w:rPr>
        <w:t>Được</w:t>
      </w:r>
      <w:r w:rsidRPr="00F7344D">
        <w:rPr>
          <w:rFonts w:ascii="Times New Roman" w:hAnsi="Times New Roman" w:cs="Times New Roman"/>
          <w:color w:val="000000"/>
          <w:sz w:val="28"/>
          <w:szCs w:val="28"/>
          <w:shd w:val="clear" w:color="auto" w:fill="FFFFFF"/>
        </w:rPr>
        <w:t xml:space="preserve"> hưởng mọi lợi ích từ hoạt động ủy thác;</w:t>
      </w:r>
    </w:p>
    <w:p w14:paraId="4BD4289D" w14:textId="77777777" w:rsidR="00115704" w:rsidRPr="00F7344D" w:rsidRDefault="00115704" w:rsidP="00115704">
      <w:pPr>
        <w:tabs>
          <w:tab w:val="num" w:pos="720"/>
        </w:tabs>
        <w:ind w:right="49" w:firstLine="426"/>
        <w:jc w:val="both"/>
        <w:rPr>
          <w:rFonts w:ascii="Times New Roman" w:hAnsi="Times New Roman" w:cs="Times New Roman"/>
          <w:sz w:val="28"/>
          <w:szCs w:val="28"/>
          <w:shd w:val="clear" w:color="auto" w:fill="FFFFFF"/>
        </w:rPr>
      </w:pPr>
      <w:r w:rsidRPr="00F7344D">
        <w:rPr>
          <w:rFonts w:ascii="Times New Roman" w:hAnsi="Times New Roman" w:cs="Times New Roman"/>
          <w:color w:val="000000"/>
          <w:sz w:val="28"/>
          <w:szCs w:val="28"/>
        </w:rPr>
        <w:t xml:space="preserve">- </w:t>
      </w:r>
      <w:r w:rsidRPr="00F7344D">
        <w:rPr>
          <w:rFonts w:ascii="Times New Roman" w:hAnsi="Times New Roman" w:cs="Times New Roman"/>
          <w:sz w:val="28"/>
          <w:szCs w:val="28"/>
          <w:shd w:val="clear" w:color="auto" w:fill="FFFFFF"/>
        </w:rPr>
        <w:t>Yêu cầu Bên B thanh toán đầy đủ, đúng hạn cả Số tiền ủy thác gốc và lãi ủy thác;</w:t>
      </w:r>
    </w:p>
    <w:p w14:paraId="2526EE92" w14:textId="77777777" w:rsidR="00115704" w:rsidRPr="00F7344D" w:rsidRDefault="00115704" w:rsidP="00115704">
      <w:pPr>
        <w:shd w:val="clear" w:color="auto" w:fill="FFFFFF"/>
        <w:tabs>
          <w:tab w:val="num" w:pos="720"/>
        </w:tabs>
        <w:spacing w:after="120"/>
        <w:ind w:firstLine="426"/>
        <w:jc w:val="both"/>
        <w:rPr>
          <w:rFonts w:ascii="Times New Roman" w:hAnsi="Times New Roman" w:cs="Times New Roman"/>
          <w:color w:val="000000"/>
          <w:sz w:val="28"/>
          <w:szCs w:val="28"/>
        </w:rPr>
      </w:pPr>
      <w:r w:rsidRPr="00F7344D">
        <w:rPr>
          <w:rFonts w:ascii="Times New Roman" w:hAnsi="Times New Roman" w:cs="Times New Roman"/>
          <w:color w:val="000000"/>
          <w:sz w:val="28"/>
          <w:szCs w:val="28"/>
        </w:rPr>
        <w:t>- Được bồi thường thiệt hại, nếu Bên B vi phạm các nghĩa vụ đã thoả thuận.</w:t>
      </w:r>
    </w:p>
    <w:p w14:paraId="619B2137" w14:textId="77777777" w:rsidR="00115704" w:rsidRPr="00F7344D" w:rsidRDefault="00115704" w:rsidP="00115704">
      <w:pPr>
        <w:shd w:val="clear" w:color="auto" w:fill="FFFFFF"/>
        <w:tabs>
          <w:tab w:val="num" w:pos="720"/>
        </w:tabs>
        <w:spacing w:after="120"/>
        <w:ind w:firstLine="426"/>
        <w:jc w:val="both"/>
        <w:rPr>
          <w:rFonts w:ascii="Times New Roman" w:hAnsi="Times New Roman" w:cs="Times New Roman"/>
          <w:color w:val="000000"/>
          <w:sz w:val="28"/>
          <w:szCs w:val="28"/>
        </w:rPr>
      </w:pPr>
      <w:r w:rsidRPr="00F7344D">
        <w:rPr>
          <w:rFonts w:ascii="Times New Roman" w:hAnsi="Times New Roman" w:cs="Times New Roman"/>
          <w:color w:val="000000"/>
          <w:sz w:val="28"/>
          <w:szCs w:val="28"/>
        </w:rPr>
        <w:t>- Phải chịu mọi rủi ro về việc ủy thác đối với bên B.</w:t>
      </w:r>
    </w:p>
    <w:p w14:paraId="17563471" w14:textId="77777777" w:rsidR="00115704" w:rsidRPr="00F7344D" w:rsidRDefault="00115704" w:rsidP="00115704">
      <w:pPr>
        <w:shd w:val="clear" w:color="auto" w:fill="FFFFFF"/>
        <w:tabs>
          <w:tab w:val="num" w:pos="720"/>
        </w:tabs>
        <w:spacing w:after="120"/>
        <w:ind w:hanging="53"/>
        <w:jc w:val="both"/>
        <w:rPr>
          <w:rFonts w:ascii="Times New Roman" w:hAnsi="Times New Roman" w:cs="Times New Roman"/>
          <w:b/>
          <w:color w:val="000000"/>
          <w:sz w:val="28"/>
          <w:szCs w:val="28"/>
        </w:rPr>
      </w:pPr>
      <w:r w:rsidRPr="00F7344D">
        <w:rPr>
          <w:rFonts w:ascii="Times New Roman" w:hAnsi="Times New Roman" w:cs="Times New Roman"/>
          <w:b/>
          <w:color w:val="000000"/>
          <w:sz w:val="28"/>
          <w:szCs w:val="28"/>
        </w:rPr>
        <w:t>ĐIỀU 7: NGHĨA VỤ VÀ QUYỀN CỦA BÊN B</w:t>
      </w:r>
    </w:p>
    <w:p w14:paraId="61269762" w14:textId="77777777" w:rsidR="00115704" w:rsidRPr="00F7344D" w:rsidRDefault="00115704" w:rsidP="00115704">
      <w:pPr>
        <w:pStyle w:val="NormalWeb"/>
        <w:shd w:val="clear" w:color="auto" w:fill="FFFFFF"/>
        <w:spacing w:before="0" w:beforeAutospacing="0" w:after="0" w:afterAutospacing="0"/>
        <w:ind w:firstLine="567"/>
        <w:jc w:val="both"/>
        <w:rPr>
          <w:sz w:val="28"/>
          <w:szCs w:val="28"/>
        </w:rPr>
      </w:pPr>
      <w:r w:rsidRPr="00F7344D">
        <w:rPr>
          <w:sz w:val="28"/>
          <w:szCs w:val="28"/>
        </w:rPr>
        <w:t>- Thanh toán đầy đủ, đúng thời hạn số tiền ủy thác gốc và lãi ủy thác theo thỏa thuận.</w:t>
      </w:r>
    </w:p>
    <w:p w14:paraId="208A7D9E" w14:textId="77777777" w:rsidR="00115704" w:rsidRPr="00F7344D" w:rsidRDefault="00115704" w:rsidP="00115704">
      <w:pPr>
        <w:pStyle w:val="NormalWeb"/>
        <w:shd w:val="clear" w:color="auto" w:fill="FFFFFF"/>
        <w:spacing w:before="0" w:beforeAutospacing="0" w:after="0" w:afterAutospacing="0"/>
        <w:ind w:firstLine="567"/>
        <w:jc w:val="both"/>
        <w:rPr>
          <w:sz w:val="28"/>
          <w:szCs w:val="28"/>
        </w:rPr>
      </w:pPr>
      <w:r w:rsidRPr="00F7344D">
        <w:rPr>
          <w:sz w:val="28"/>
          <w:szCs w:val="28"/>
        </w:rPr>
        <w:t>- Thực hiện đúng cam kết tại Hợp đồng này.</w:t>
      </w:r>
    </w:p>
    <w:p w14:paraId="7C01E944" w14:textId="77777777" w:rsidR="00115704" w:rsidRPr="00F7344D" w:rsidRDefault="00115704" w:rsidP="00115704">
      <w:pPr>
        <w:spacing w:before="240" w:line="360" w:lineRule="exact"/>
        <w:jc w:val="both"/>
        <w:rPr>
          <w:rFonts w:ascii="Times New Roman" w:hAnsi="Times New Roman" w:cs="Times New Roman"/>
          <w:b/>
          <w:sz w:val="28"/>
          <w:szCs w:val="28"/>
        </w:rPr>
      </w:pPr>
      <w:r w:rsidRPr="00F7344D">
        <w:rPr>
          <w:rFonts w:ascii="Times New Roman" w:hAnsi="Times New Roman" w:cs="Times New Roman"/>
          <w:b/>
          <w:sz w:val="28"/>
          <w:szCs w:val="28"/>
        </w:rPr>
        <w:t>ĐIỀU 8: CAM ĐOAN CỦA HAI BÊN</w:t>
      </w:r>
    </w:p>
    <w:p w14:paraId="705ED1DB" w14:textId="77777777" w:rsidR="00115704" w:rsidRPr="00F7344D" w:rsidRDefault="00115704" w:rsidP="00115704">
      <w:pPr>
        <w:spacing w:before="120" w:after="120" w:line="360" w:lineRule="exact"/>
        <w:ind w:firstLine="567"/>
        <w:jc w:val="both"/>
        <w:rPr>
          <w:rFonts w:ascii="Times New Roman" w:hAnsi="Times New Roman" w:cs="Times New Roman"/>
          <w:sz w:val="28"/>
          <w:szCs w:val="28"/>
        </w:rPr>
      </w:pPr>
      <w:r w:rsidRPr="00F7344D">
        <w:rPr>
          <w:rFonts w:ascii="Times New Roman" w:hAnsi="Times New Roman" w:cs="Times New Roman"/>
          <w:sz w:val="28"/>
          <w:szCs w:val="28"/>
        </w:rPr>
        <w:t>- Trong thời hạn thực hiện hợp đồng này, Bên A không tự ý hủy bỏ, đơn phương chấm dứt hợp đồng vì bất kỳ lý do nào;</w:t>
      </w:r>
    </w:p>
    <w:p w14:paraId="00A5BE04" w14:textId="77777777" w:rsidR="00115704" w:rsidRPr="00F7344D" w:rsidRDefault="00115704" w:rsidP="00115704">
      <w:pPr>
        <w:pStyle w:val="BodyTextIndent"/>
        <w:spacing w:before="120" w:after="120" w:line="360" w:lineRule="exact"/>
        <w:ind w:firstLine="567"/>
        <w:jc w:val="both"/>
        <w:rPr>
          <w:szCs w:val="28"/>
        </w:rPr>
      </w:pPr>
      <w:r w:rsidRPr="00F7344D">
        <w:rPr>
          <w:szCs w:val="28"/>
        </w:rPr>
        <w:t>- Việc giao kết Hợp đồng này hoàn toàn tự nguyện, không bị lừa dối hoặc ép buộc;</w:t>
      </w:r>
    </w:p>
    <w:p w14:paraId="717751E1" w14:textId="77777777" w:rsidR="00115704" w:rsidRPr="00F7344D" w:rsidRDefault="00115704" w:rsidP="00115704">
      <w:pPr>
        <w:pStyle w:val="BodyTextIndent"/>
        <w:spacing w:before="120" w:after="120" w:line="360" w:lineRule="exact"/>
        <w:ind w:firstLine="567"/>
        <w:jc w:val="both"/>
        <w:rPr>
          <w:szCs w:val="28"/>
        </w:rPr>
      </w:pPr>
      <w:r w:rsidRPr="00F7344D">
        <w:rPr>
          <w:szCs w:val="28"/>
        </w:rPr>
        <w:t>- Thực hiện đúng và đầy đủ tất cả các thỏa thuận đã ghi trong Hợp đồng này.</w:t>
      </w:r>
    </w:p>
    <w:p w14:paraId="098D07F3" w14:textId="77777777" w:rsidR="00115704" w:rsidRPr="00F7344D" w:rsidRDefault="00115704" w:rsidP="00115704">
      <w:pPr>
        <w:spacing w:before="240" w:line="360" w:lineRule="exact"/>
        <w:jc w:val="both"/>
        <w:rPr>
          <w:rFonts w:ascii="Times New Roman" w:hAnsi="Times New Roman" w:cs="Times New Roman"/>
          <w:b/>
          <w:sz w:val="28"/>
          <w:szCs w:val="28"/>
        </w:rPr>
      </w:pPr>
      <w:r w:rsidRPr="00F7344D">
        <w:rPr>
          <w:rFonts w:ascii="Times New Roman" w:hAnsi="Times New Roman" w:cs="Times New Roman"/>
          <w:b/>
          <w:sz w:val="28"/>
          <w:szCs w:val="28"/>
        </w:rPr>
        <w:t>ĐIỀU 9: PHƯƠNG THỨC GIẢI QUYẾT TRANH CHẤP</w:t>
      </w:r>
    </w:p>
    <w:p w14:paraId="0276A0D1" w14:textId="77777777" w:rsidR="00115704" w:rsidRPr="00F7344D" w:rsidRDefault="00115704" w:rsidP="00115704">
      <w:pPr>
        <w:pStyle w:val="BodyText"/>
        <w:spacing w:before="120" w:after="120" w:line="360" w:lineRule="exact"/>
        <w:ind w:firstLine="567"/>
        <w:jc w:val="both"/>
        <w:rPr>
          <w:szCs w:val="28"/>
        </w:rPr>
      </w:pPr>
      <w:r w:rsidRPr="00F7344D">
        <w:rPr>
          <w:szCs w:val="28"/>
        </w:rPr>
        <w:t xml:space="preserve">Trong quá trình thực hiện hợp đồng ủy thác mà phát sinh tranh chấp, các bên cùng thương lượng giải quyết trên nguyên tắc tôn trọng quyền lợi của nhau; trong </w:t>
      </w:r>
      <w:r w:rsidRPr="00F7344D">
        <w:rPr>
          <w:szCs w:val="28"/>
        </w:rPr>
        <w:lastRenderedPageBreak/>
        <w:t>trường hợp không thương lượng được, thì một trong hai bên có quyền khởi kiện để yêu cầu toà án có thẩm quyền giải quyết theo quy định của pháp luật.</w:t>
      </w:r>
    </w:p>
    <w:p w14:paraId="1C04137F" w14:textId="77777777" w:rsidR="00115704" w:rsidRPr="00F7344D" w:rsidRDefault="00115704" w:rsidP="00115704">
      <w:pPr>
        <w:pStyle w:val="Heading1"/>
        <w:spacing w:before="120" w:line="360" w:lineRule="exact"/>
        <w:jc w:val="both"/>
        <w:rPr>
          <w:szCs w:val="28"/>
        </w:rPr>
      </w:pPr>
      <w:r w:rsidRPr="00F7344D">
        <w:rPr>
          <w:szCs w:val="28"/>
        </w:rPr>
        <w:t>ĐIỀU 10: ĐIỀU KHOẢN CUỐI CÙNG</w:t>
      </w:r>
    </w:p>
    <w:p w14:paraId="636CB100" w14:textId="77777777" w:rsidR="00115704" w:rsidRPr="00F7344D" w:rsidRDefault="00115704" w:rsidP="00115704">
      <w:pPr>
        <w:spacing w:before="120" w:after="120" w:line="360" w:lineRule="exact"/>
        <w:ind w:firstLine="567"/>
        <w:jc w:val="both"/>
        <w:rPr>
          <w:rFonts w:ascii="Times New Roman" w:hAnsi="Times New Roman" w:cs="Times New Roman"/>
          <w:sz w:val="28"/>
          <w:szCs w:val="28"/>
        </w:rPr>
      </w:pPr>
      <w:r w:rsidRPr="00F7344D">
        <w:rPr>
          <w:rFonts w:ascii="Times New Roman" w:hAnsi="Times New Roman" w:cs="Times New Roman"/>
          <w:sz w:val="28"/>
          <w:szCs w:val="28"/>
        </w:rPr>
        <w:t>- Hai bên công nhận đã hiểu rõ quyền, nghĩa vụ và lợi ích hợp pháp của mình, ý nghĩa và hậu quả pháp lý của việc giao kết Hợp đồng này.</w:t>
      </w:r>
    </w:p>
    <w:p w14:paraId="5BCF30E1" w14:textId="77777777" w:rsidR="00115704" w:rsidRPr="00F7344D" w:rsidRDefault="00115704" w:rsidP="00115704">
      <w:pPr>
        <w:spacing w:before="120" w:after="120" w:line="360" w:lineRule="exact"/>
        <w:ind w:firstLine="567"/>
        <w:jc w:val="both"/>
        <w:rPr>
          <w:rFonts w:ascii="Times New Roman" w:hAnsi="Times New Roman" w:cs="Times New Roman"/>
          <w:sz w:val="28"/>
          <w:szCs w:val="28"/>
        </w:rPr>
      </w:pPr>
      <w:r w:rsidRPr="00F7344D">
        <w:rPr>
          <w:rFonts w:ascii="Times New Roman" w:hAnsi="Times New Roman" w:cs="Times New Roman"/>
          <w:sz w:val="28"/>
          <w:szCs w:val="28"/>
        </w:rPr>
        <w:t>- Hai bên đã tự đọc Hợp đồng, đã hiểu và đồng ý tất cả các điều khoản ghi trong Hợp đồng và ký vào Hợp đồng này trước sự có mặt của Công chứng viên.</w:t>
      </w:r>
    </w:p>
    <w:p w14:paraId="36930673" w14:textId="77777777" w:rsidR="00115704" w:rsidRPr="00F7344D" w:rsidRDefault="00115704" w:rsidP="00115704">
      <w:pPr>
        <w:tabs>
          <w:tab w:val="right" w:leader="dot" w:pos="8931"/>
        </w:tabs>
        <w:spacing w:before="120" w:after="120" w:line="360" w:lineRule="exact"/>
        <w:ind w:firstLine="567"/>
        <w:jc w:val="both"/>
        <w:rPr>
          <w:rFonts w:ascii="Times New Roman" w:hAnsi="Times New Roman" w:cs="Times New Roman"/>
          <w:sz w:val="28"/>
          <w:szCs w:val="28"/>
        </w:rPr>
      </w:pPr>
      <w:r w:rsidRPr="00F7344D">
        <w:rPr>
          <w:rFonts w:ascii="Times New Roman" w:hAnsi="Times New Roman" w:cs="Times New Roman"/>
          <w:sz w:val="28"/>
          <w:szCs w:val="28"/>
        </w:rPr>
        <w:t>- Hợp đồng này gồm 04 (bốn) trang và được lập thành 03 (ba) bản có giá trị như nhau, Bên A giữ 01 bản, Bên B giữ 01 bản, lưu văn phòng công chứng 01 bản.</w:t>
      </w:r>
    </w:p>
    <w:p w14:paraId="416B3408" w14:textId="31BD7A35" w:rsidR="00115704" w:rsidRDefault="00115704" w:rsidP="00115704">
      <w:pPr>
        <w:tabs>
          <w:tab w:val="right" w:leader="dot" w:pos="8931"/>
        </w:tabs>
        <w:spacing w:before="120" w:after="120" w:line="360" w:lineRule="exact"/>
        <w:ind w:firstLine="567"/>
        <w:jc w:val="both"/>
        <w:rPr>
          <w:rFonts w:ascii="Times New Roman" w:hAnsi="Times New Roman" w:cs="Times New Roman"/>
          <w:sz w:val="28"/>
          <w:szCs w:val="28"/>
        </w:rPr>
      </w:pPr>
      <w:r w:rsidRPr="00F7344D">
        <w:rPr>
          <w:rFonts w:ascii="Times New Roman" w:hAnsi="Times New Roman" w:cs="Times New Roman"/>
          <w:sz w:val="28"/>
          <w:szCs w:val="28"/>
        </w:rPr>
        <w:t>- Hợp đồng có hiệu lực từ ngày được công chứng.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4677"/>
      </w:tblGrid>
      <w:tr w:rsidR="00115704" w14:paraId="4C82A2F2" w14:textId="77777777" w:rsidTr="00115704">
        <w:tc>
          <w:tcPr>
            <w:tcW w:w="4673" w:type="dxa"/>
          </w:tcPr>
          <w:p w14:paraId="748BBCC8" w14:textId="2FD63846" w:rsidR="00115704" w:rsidRDefault="00115704" w:rsidP="00115704">
            <w:pPr>
              <w:tabs>
                <w:tab w:val="left" w:pos="6237"/>
                <w:tab w:val="right" w:leader="dot" w:pos="8931"/>
              </w:tabs>
              <w:spacing w:before="120" w:after="120" w:line="360" w:lineRule="exact"/>
              <w:jc w:val="center"/>
              <w:rPr>
                <w:rFonts w:ascii="Times New Roman" w:hAnsi="Times New Roman" w:cs="Times New Roman"/>
                <w:b/>
                <w:sz w:val="28"/>
                <w:szCs w:val="28"/>
              </w:rPr>
            </w:pPr>
            <w:r w:rsidRPr="00F7344D">
              <w:rPr>
                <w:rFonts w:ascii="Times New Roman" w:hAnsi="Times New Roman" w:cs="Times New Roman"/>
                <w:b/>
                <w:sz w:val="28"/>
                <w:szCs w:val="28"/>
              </w:rPr>
              <w:t>BÊN ỦY THÁC</w:t>
            </w:r>
          </w:p>
          <w:p w14:paraId="591FB8E9" w14:textId="02619487" w:rsidR="00115704" w:rsidRPr="00115704" w:rsidRDefault="00115704" w:rsidP="00115704">
            <w:pPr>
              <w:tabs>
                <w:tab w:val="left" w:pos="6237"/>
                <w:tab w:val="right" w:leader="dot" w:pos="8931"/>
              </w:tabs>
              <w:spacing w:before="120" w:after="120" w:line="360" w:lineRule="exact"/>
              <w:jc w:val="center"/>
              <w:rPr>
                <w:rFonts w:ascii="Times New Roman" w:hAnsi="Times New Roman" w:cs="Times New Roman"/>
                <w:b/>
                <w:sz w:val="28"/>
                <w:szCs w:val="28"/>
              </w:rPr>
            </w:pPr>
            <w:r w:rsidRPr="00F7344D">
              <w:rPr>
                <w:rFonts w:ascii="Times New Roman" w:hAnsi="Times New Roman" w:cs="Times New Roman"/>
                <w:bCs/>
                <w:i/>
                <w:iCs/>
                <w:sz w:val="28"/>
                <w:szCs w:val="28"/>
              </w:rPr>
              <w:t>(Ký, đóng dấu và ghi rõ họ tên)</w:t>
            </w:r>
          </w:p>
          <w:p w14:paraId="7ED8706F" w14:textId="77777777" w:rsidR="00115704" w:rsidRDefault="00115704" w:rsidP="00115704">
            <w:pPr>
              <w:tabs>
                <w:tab w:val="right" w:leader="dot" w:pos="8931"/>
              </w:tabs>
              <w:spacing w:before="120" w:after="120" w:line="360" w:lineRule="exact"/>
              <w:jc w:val="both"/>
              <w:rPr>
                <w:rFonts w:ascii="Times New Roman" w:hAnsi="Times New Roman" w:cs="Times New Roman"/>
                <w:sz w:val="28"/>
                <w:szCs w:val="28"/>
              </w:rPr>
            </w:pPr>
          </w:p>
        </w:tc>
        <w:tc>
          <w:tcPr>
            <w:tcW w:w="4677" w:type="dxa"/>
          </w:tcPr>
          <w:p w14:paraId="1A8747B4" w14:textId="77777777" w:rsidR="00115704" w:rsidRDefault="00115704" w:rsidP="00115704">
            <w:pPr>
              <w:tabs>
                <w:tab w:val="left" w:pos="6237"/>
                <w:tab w:val="right" w:leader="dot" w:pos="8931"/>
              </w:tabs>
              <w:spacing w:before="120" w:after="120" w:line="360" w:lineRule="exact"/>
              <w:jc w:val="center"/>
              <w:rPr>
                <w:rFonts w:ascii="Times New Roman" w:hAnsi="Times New Roman" w:cs="Times New Roman"/>
                <w:b/>
                <w:sz w:val="28"/>
                <w:szCs w:val="28"/>
              </w:rPr>
            </w:pPr>
            <w:r w:rsidRPr="00F7344D">
              <w:rPr>
                <w:rFonts w:ascii="Times New Roman" w:hAnsi="Times New Roman" w:cs="Times New Roman"/>
                <w:b/>
                <w:sz w:val="28"/>
                <w:szCs w:val="28"/>
              </w:rPr>
              <w:t>BÊN NHẬN ỦY THÁC</w:t>
            </w:r>
          </w:p>
          <w:p w14:paraId="505E4B7C" w14:textId="52D67FE2" w:rsidR="00115704" w:rsidRDefault="00115704" w:rsidP="00115704">
            <w:pPr>
              <w:tabs>
                <w:tab w:val="right" w:leader="dot" w:pos="8931"/>
              </w:tabs>
              <w:spacing w:before="120" w:after="120" w:line="360" w:lineRule="exact"/>
              <w:jc w:val="center"/>
              <w:rPr>
                <w:rFonts w:ascii="Times New Roman" w:hAnsi="Times New Roman" w:cs="Times New Roman"/>
                <w:sz w:val="28"/>
                <w:szCs w:val="28"/>
              </w:rPr>
            </w:pPr>
            <w:r w:rsidRPr="00F7344D">
              <w:rPr>
                <w:rFonts w:ascii="Times New Roman" w:hAnsi="Times New Roman" w:cs="Times New Roman"/>
                <w:bCs/>
                <w:i/>
                <w:iCs/>
                <w:sz w:val="28"/>
                <w:szCs w:val="28"/>
              </w:rPr>
              <w:t>(Ký, đóng dấu và ghi rõ họ tên)</w:t>
            </w:r>
          </w:p>
        </w:tc>
      </w:tr>
    </w:tbl>
    <w:p w14:paraId="4D0607F6" w14:textId="77777777" w:rsidR="00115704" w:rsidRPr="00F7344D" w:rsidRDefault="00115704" w:rsidP="00115704">
      <w:pPr>
        <w:tabs>
          <w:tab w:val="right" w:leader="dot" w:pos="8931"/>
        </w:tabs>
        <w:spacing w:before="120" w:after="120" w:line="360" w:lineRule="exact"/>
        <w:ind w:firstLine="567"/>
        <w:jc w:val="both"/>
        <w:rPr>
          <w:rFonts w:ascii="Times New Roman" w:hAnsi="Times New Roman" w:cs="Times New Roman"/>
          <w:sz w:val="28"/>
          <w:szCs w:val="28"/>
        </w:rPr>
      </w:pPr>
    </w:p>
    <w:p w14:paraId="48B7F0F8" w14:textId="77777777" w:rsidR="00115704" w:rsidRPr="00F7344D" w:rsidRDefault="00115704" w:rsidP="00115704">
      <w:pPr>
        <w:tabs>
          <w:tab w:val="right" w:leader="dot" w:pos="8931"/>
        </w:tabs>
        <w:spacing w:before="120" w:after="120" w:line="360" w:lineRule="exact"/>
        <w:jc w:val="both"/>
        <w:rPr>
          <w:rFonts w:ascii="Times New Roman" w:hAnsi="Times New Roman" w:cs="Times New Roman"/>
          <w:sz w:val="28"/>
          <w:szCs w:val="28"/>
        </w:rPr>
      </w:pPr>
    </w:p>
    <w:p w14:paraId="5F51D382" w14:textId="675CABCA" w:rsidR="00115704" w:rsidRPr="00115704" w:rsidRDefault="00115704" w:rsidP="00115704">
      <w:pPr>
        <w:tabs>
          <w:tab w:val="left" w:pos="6237"/>
          <w:tab w:val="right" w:leader="dot" w:pos="8931"/>
        </w:tabs>
        <w:spacing w:before="120" w:after="120" w:line="360" w:lineRule="exact"/>
        <w:jc w:val="both"/>
        <w:rPr>
          <w:rFonts w:ascii="Times New Roman" w:hAnsi="Times New Roman" w:cs="Times New Roman"/>
          <w:b/>
          <w:sz w:val="28"/>
          <w:szCs w:val="28"/>
        </w:rPr>
      </w:pPr>
      <w:r w:rsidRPr="00F7344D">
        <w:rPr>
          <w:rFonts w:ascii="Times New Roman" w:hAnsi="Times New Roman" w:cs="Times New Roman"/>
          <w:sz w:val="28"/>
          <w:szCs w:val="28"/>
        </w:rPr>
        <w:t xml:space="preserve">        </w:t>
      </w:r>
    </w:p>
    <w:p w14:paraId="612C17F0" w14:textId="77777777" w:rsidR="00115704" w:rsidRPr="00F7344D" w:rsidRDefault="00115704" w:rsidP="00115704">
      <w:pPr>
        <w:tabs>
          <w:tab w:val="center" w:pos="1701"/>
          <w:tab w:val="center" w:pos="6804"/>
        </w:tabs>
        <w:spacing w:before="120" w:after="120" w:line="360" w:lineRule="exact"/>
        <w:jc w:val="both"/>
        <w:rPr>
          <w:rFonts w:ascii="Times New Roman" w:hAnsi="Times New Roman" w:cs="Times New Roman"/>
          <w:sz w:val="28"/>
          <w:szCs w:val="28"/>
        </w:rPr>
      </w:pPr>
    </w:p>
    <w:p w14:paraId="654DB89E" w14:textId="77777777" w:rsidR="00115704" w:rsidRDefault="00115704"/>
    <w:sectPr w:rsidR="00115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704"/>
    <w:rsid w:val="00115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BF5C"/>
  <w15:chartTrackingRefBased/>
  <w15:docId w15:val="{57BABA56-856A-40C4-B0D0-D7F711FF5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704"/>
  </w:style>
  <w:style w:type="paragraph" w:styleId="Heading1">
    <w:name w:val="heading 1"/>
    <w:basedOn w:val="Normal"/>
    <w:next w:val="Normal"/>
    <w:link w:val="Heading1Char"/>
    <w:qFormat/>
    <w:rsid w:val="00115704"/>
    <w:pPr>
      <w:keepNext/>
      <w:spacing w:after="0" w:line="240" w:lineRule="auto"/>
      <w:jc w:val="center"/>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5704"/>
    <w:rPr>
      <w:rFonts w:ascii="Times New Roman" w:eastAsia="Times New Roman" w:hAnsi="Times New Roman" w:cs="Times New Roman"/>
      <w:b/>
      <w:sz w:val="28"/>
      <w:szCs w:val="20"/>
    </w:rPr>
  </w:style>
  <w:style w:type="paragraph" w:styleId="NormalWeb">
    <w:name w:val="Normal (Web)"/>
    <w:basedOn w:val="Normal"/>
    <w:uiPriority w:val="99"/>
    <w:unhideWhenUsed/>
    <w:rsid w:val="0011570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115704"/>
    <w:pPr>
      <w:spacing w:after="0" w:line="240" w:lineRule="auto"/>
      <w:jc w:val="center"/>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115704"/>
    <w:rPr>
      <w:rFonts w:ascii="Times New Roman" w:eastAsia="Times New Roman" w:hAnsi="Times New Roman" w:cs="Times New Roman"/>
      <w:sz w:val="28"/>
      <w:szCs w:val="20"/>
    </w:rPr>
  </w:style>
  <w:style w:type="paragraph" w:styleId="BodyTextIndent">
    <w:name w:val="Body Text Indent"/>
    <w:basedOn w:val="Normal"/>
    <w:link w:val="BodyTextIndentChar"/>
    <w:rsid w:val="00115704"/>
    <w:pPr>
      <w:spacing w:after="0" w:line="240" w:lineRule="auto"/>
      <w:ind w:firstLine="720"/>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115704"/>
    <w:rPr>
      <w:rFonts w:ascii="Times New Roman" w:eastAsia="Times New Roman" w:hAnsi="Times New Roman" w:cs="Times New Roman"/>
      <w:sz w:val="28"/>
      <w:szCs w:val="20"/>
    </w:rPr>
  </w:style>
  <w:style w:type="paragraph" w:styleId="BodyText2">
    <w:name w:val="Body Text 2"/>
    <w:basedOn w:val="Normal"/>
    <w:link w:val="BodyText2Char"/>
    <w:rsid w:val="00115704"/>
    <w:pPr>
      <w:spacing w:after="0" w:line="240" w:lineRule="auto"/>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115704"/>
    <w:rPr>
      <w:rFonts w:ascii="Times New Roman" w:eastAsia="Times New Roman" w:hAnsi="Times New Roman" w:cs="Times New Roman"/>
      <w:i/>
      <w:sz w:val="24"/>
      <w:szCs w:val="20"/>
    </w:rPr>
  </w:style>
  <w:style w:type="character" w:styleId="Strong">
    <w:name w:val="Strong"/>
    <w:uiPriority w:val="22"/>
    <w:qFormat/>
    <w:rsid w:val="00115704"/>
    <w:rPr>
      <w:b/>
      <w:bCs/>
    </w:rPr>
  </w:style>
  <w:style w:type="character" w:styleId="Emphasis">
    <w:name w:val="Emphasis"/>
    <w:uiPriority w:val="20"/>
    <w:qFormat/>
    <w:rsid w:val="00115704"/>
    <w:rPr>
      <w:i/>
      <w:iCs/>
    </w:rPr>
  </w:style>
  <w:style w:type="table" w:styleId="TableGrid">
    <w:name w:val="Table Grid"/>
    <w:basedOn w:val="TableNormal"/>
    <w:uiPriority w:val="39"/>
    <w:rsid w:val="00115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976</Words>
  <Characters>5569</Characters>
  <Application>Microsoft Office Word</Application>
  <DocSecurity>0</DocSecurity>
  <Lines>46</Lines>
  <Paragraphs>13</Paragraphs>
  <ScaleCrop>false</ScaleCrop>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dc:creator>
  <cp:keywords/>
  <dc:description/>
  <cp:lastModifiedBy>hồng</cp:lastModifiedBy>
  <cp:revision>1</cp:revision>
  <dcterms:created xsi:type="dcterms:W3CDTF">2022-10-08T09:21:00Z</dcterms:created>
  <dcterms:modified xsi:type="dcterms:W3CDTF">2022-10-08T09:26:00Z</dcterms:modified>
</cp:coreProperties>
</file>