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50" w:rsidRDefault="00862B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482"/>
      </w:tblGrid>
      <w:tr w:rsidR="00862B50" w:rsidRPr="00862B50" w:rsidTr="00862B50">
        <w:trPr>
          <w:tblCellSpacing w:w="15" w:type="dxa"/>
        </w:trPr>
        <w:tc>
          <w:tcPr>
            <w:tcW w:w="1938" w:type="pct"/>
            <w:vAlign w:val="center"/>
            <w:hideMark/>
          </w:tcPr>
          <w:p w:rsidR="00862B50" w:rsidRDefault="00862B50" w:rsidP="00862B50">
            <w:pPr>
              <w:pStyle w:val="NormalWeb"/>
              <w:jc w:val="center"/>
            </w:pPr>
            <w:r>
              <w:rPr>
                <w:rStyle w:val="Strong"/>
              </w:rPr>
              <w:t>CƠ QUAN QUYẾT ĐỊNH ĐẦU TƯ</w:t>
            </w:r>
          </w:p>
          <w:p w:rsidR="00862B50" w:rsidRDefault="00862B50" w:rsidP="00862B50">
            <w:pPr>
              <w:pStyle w:val="NormalWeb"/>
              <w:jc w:val="center"/>
            </w:pPr>
            <w:r>
              <w:rPr>
                <w:rStyle w:val="Strong"/>
              </w:rPr>
              <w:t>———</w:t>
            </w:r>
          </w:p>
          <w:p w:rsidR="00862B50" w:rsidRDefault="00862B50" w:rsidP="00862B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2B50">
              <w:rPr>
                <w:rFonts w:eastAsia="Times New Roman" w:cs="Times New Roman"/>
                <w:sz w:val="24"/>
                <w:szCs w:val="24"/>
              </w:rPr>
              <w:t>Số: …........../QĐ-</w:t>
            </w:r>
            <w:r>
              <w:rPr>
                <w:rFonts w:eastAsia="Times New Roman" w:cs="Times New Roman"/>
                <w:sz w:val="24"/>
                <w:szCs w:val="24"/>
              </w:rPr>
              <w:t>…</w:t>
            </w:r>
          </w:p>
          <w:p w:rsidR="00862B50" w:rsidRPr="00862B50" w:rsidRDefault="00862B50" w:rsidP="00862B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12" w:type="pct"/>
            <w:vAlign w:val="center"/>
            <w:hideMark/>
          </w:tcPr>
          <w:p w:rsidR="00862B50" w:rsidRDefault="00862B50" w:rsidP="00862B50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862B50" w:rsidRDefault="00862B50" w:rsidP="00862B50">
            <w:pPr>
              <w:pStyle w:val="NormalWeb"/>
              <w:jc w:val="center"/>
            </w:pPr>
            <w:r>
              <w:rPr>
                <w:rStyle w:val="Strong"/>
              </w:rPr>
              <w:t>Độc lập – Tự do – Hạnh phúc</w:t>
            </w:r>
          </w:p>
          <w:p w:rsidR="00862B50" w:rsidRPr="00862B50" w:rsidRDefault="00862B50" w:rsidP="00862B50">
            <w:pPr>
              <w:pStyle w:val="NormalWeb"/>
              <w:jc w:val="center"/>
            </w:pPr>
            <w:r>
              <w:rPr>
                <w:rStyle w:val="Strong"/>
              </w:rPr>
              <w:t>———</w:t>
            </w:r>
          </w:p>
          <w:p w:rsidR="00862B50" w:rsidRPr="00862B50" w:rsidRDefault="00862B50" w:rsidP="00862B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.....</w:t>
            </w:r>
            <w:r w:rsidRPr="00862B50">
              <w:rPr>
                <w:rFonts w:eastAsia="Times New Roman" w:cs="Times New Roman"/>
                <w:i/>
                <w:iCs/>
                <w:sz w:val="24"/>
                <w:szCs w:val="24"/>
              </w:rPr>
              <w:t>.........…, ngày …. tháng …. năm ….</w:t>
            </w:r>
          </w:p>
        </w:tc>
      </w:tr>
    </w:tbl>
    <w:p w:rsidR="00862B50" w:rsidRPr="00862B50" w:rsidRDefault="00862B50" w:rsidP="00862B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b/>
          <w:bCs/>
          <w:sz w:val="24"/>
          <w:szCs w:val="24"/>
        </w:rPr>
        <w:t>QUYẾT ĐỊNH CỦA ….....................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i/>
          <w:iCs/>
          <w:sz w:val="24"/>
          <w:szCs w:val="24"/>
        </w:rPr>
        <w:t>V/v phê duyệt Báo cáo kinh tế – kỹ thuật đầu tư xây dựng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i/>
          <w:iCs/>
          <w:sz w:val="24"/>
          <w:szCs w:val="24"/>
        </w:rPr>
        <w:t>– Căn cứ Luật Xây dựng số 50/2014/QH13 được Quốc Hội nước Cộng hòa xã hội chủ nghĩa Việt Nam khóa XIII, kỳ họp thứ 7 thông qua ngày 18 tháng 6 năm 2014;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i/>
          <w:iCs/>
          <w:sz w:val="24"/>
          <w:szCs w:val="24"/>
        </w:rPr>
        <w:t>– Căn cứ Nghị định 15/2021/NĐ-CP ngày 03 tháng 023 năm 2021 của Chính phủ quy định chi tiết một số nội dung về quản lý dự án đầu tư xây dựng;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i/>
          <w:iCs/>
          <w:sz w:val="24"/>
          <w:szCs w:val="24"/>
        </w:rPr>
        <w:t>– Căn cứ vào chức năng, nhiệm vụ, quyền hạn và cơ cấu tổ chức của (cơ quan phê duyệt)….;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i/>
          <w:iCs/>
          <w:sz w:val="24"/>
          <w:szCs w:val="24"/>
        </w:rPr>
        <w:t>Xét đề nghị của …. (Cơ quan, đơn vị đầu mối thẩm định Báo cáo kinh tế kỹ thuật)…tại Tờ trình số…. ngày…..;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b/>
          <w:bCs/>
          <w:sz w:val="24"/>
          <w:szCs w:val="24"/>
        </w:rPr>
        <w:t>QUYẾT ĐỊNH:</w:t>
      </w:r>
    </w:p>
    <w:p w:rsidR="00862B50" w:rsidRPr="00862B50" w:rsidRDefault="00862B50" w:rsidP="00862B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b/>
          <w:bCs/>
          <w:sz w:val="24"/>
          <w:szCs w:val="24"/>
        </w:rPr>
        <w:t>Điều 1.</w:t>
      </w:r>
      <w:r w:rsidRPr="00862B50">
        <w:rPr>
          <w:rFonts w:eastAsia="Times New Roman" w:cs="Times New Roman"/>
          <w:sz w:val="24"/>
          <w:szCs w:val="24"/>
        </w:rPr>
        <w:t> Phê duyệt Báo cáo kinh tế – kỹ thuật đầu tư  xây dựng với các nội dung chủ yếu sau: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1. Tên công trình:..........................................</w:t>
      </w:r>
      <w:r>
        <w:rPr>
          <w:rFonts w:eastAsia="Times New Roman" w:cs="Times New Roman"/>
          <w:sz w:val="24"/>
          <w:szCs w:val="24"/>
        </w:rPr>
        <w:t>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2. Chủ đầu tư: 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</w:t>
      </w:r>
      <w:r w:rsidRPr="00862B50">
        <w:rPr>
          <w:rFonts w:eastAsia="Times New Roman" w:cs="Times New Roman"/>
          <w:sz w:val="24"/>
          <w:szCs w:val="24"/>
        </w:rPr>
        <w:t>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3. Tổ chức tư vấn lập BCKTKT: 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</w:t>
      </w:r>
      <w:r w:rsidRPr="00862B50">
        <w:rPr>
          <w:rFonts w:eastAsia="Times New Roman" w:cs="Times New Roman"/>
          <w:sz w:val="24"/>
          <w:szCs w:val="24"/>
        </w:rPr>
        <w:t>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4. Chủ nhiệm lập BCKTKT:</w:t>
      </w:r>
      <w:r>
        <w:rPr>
          <w:rFonts w:eastAsia="Times New Roman" w:cs="Times New Roman"/>
          <w:sz w:val="24"/>
          <w:szCs w:val="24"/>
        </w:rPr>
        <w:t>…...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5. Mục tiêu đầu tư xây dựng: ................</w:t>
      </w:r>
      <w:r>
        <w:rPr>
          <w:rFonts w:eastAsia="Times New Roman" w:cs="Times New Roman"/>
          <w:sz w:val="24"/>
          <w:szCs w:val="24"/>
        </w:rPr>
        <w:t>............................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 xml:space="preserve">6. Nội dung và quy mô đầu tư xây dựng: </w:t>
      </w:r>
      <w:r>
        <w:rPr>
          <w:rFonts w:eastAsia="Times New Roman" w:cs="Times New Roman"/>
          <w:sz w:val="24"/>
          <w:szCs w:val="24"/>
        </w:rPr>
        <w:t>…...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 xml:space="preserve">7. Địa điểm xây dựng: </w:t>
      </w:r>
      <w:r>
        <w:rPr>
          <w:rFonts w:eastAsia="Times New Roman" w:cs="Times New Roman"/>
          <w:sz w:val="24"/>
          <w:szCs w:val="24"/>
        </w:rPr>
        <w:t>…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8. Diện tích sử dụng đất: .................................................</w:t>
      </w:r>
      <w:r>
        <w:rPr>
          <w:rFonts w:eastAsia="Times New Roman" w:cs="Times New Roman"/>
          <w:sz w:val="24"/>
          <w:szCs w:val="24"/>
        </w:rPr>
        <w:t>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9. Phương án xây dựng: ..............................................................</w:t>
      </w:r>
      <w:r>
        <w:rPr>
          <w:rFonts w:eastAsia="Times New Roman" w:cs="Times New Roman"/>
          <w:sz w:val="24"/>
          <w:szCs w:val="24"/>
        </w:rPr>
        <w:t>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10. Loại, cấp công trình: 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862B50">
        <w:rPr>
          <w:rFonts w:eastAsia="Times New Roman" w:cs="Times New Roman"/>
          <w:sz w:val="24"/>
          <w:szCs w:val="24"/>
        </w:rPr>
        <w:t>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11. Thiết bị công nghệ (nếu có): ...................</w:t>
      </w:r>
      <w:r>
        <w:rPr>
          <w:rFonts w:eastAsia="Times New Roman" w:cs="Times New Roman"/>
          <w:sz w:val="24"/>
          <w:szCs w:val="24"/>
        </w:rPr>
        <w:t>..</w:t>
      </w:r>
      <w:r w:rsidRPr="00862B50">
        <w:rPr>
          <w:rFonts w:eastAsia="Times New Roman" w:cs="Times New Roman"/>
          <w:sz w:val="24"/>
          <w:szCs w:val="24"/>
        </w:rPr>
        <w:t>....................................</w:t>
      </w:r>
      <w:r>
        <w:rPr>
          <w:rFonts w:eastAsia="Times New Roman" w:cs="Times New Roman"/>
          <w:sz w:val="24"/>
          <w:szCs w:val="24"/>
        </w:rPr>
        <w:t>......</w:t>
      </w:r>
      <w:r w:rsidRPr="00862B50">
        <w:rPr>
          <w:rFonts w:eastAsia="Times New Roman" w:cs="Times New Roman"/>
          <w:sz w:val="24"/>
          <w:szCs w:val="24"/>
        </w:rPr>
        <w:t>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lastRenderedPageBreak/>
        <w:t>12. Phương án giải phóng mặt bằng, tái định cư (nếu có): ......................</w:t>
      </w:r>
      <w:r>
        <w:rPr>
          <w:rFonts w:eastAsia="Times New Roman" w:cs="Times New Roman"/>
          <w:sz w:val="24"/>
          <w:szCs w:val="24"/>
        </w:rPr>
        <w:t>.................</w:t>
      </w:r>
      <w:r w:rsidRPr="00862B50">
        <w:rPr>
          <w:rFonts w:eastAsia="Times New Roman" w:cs="Times New Roman"/>
          <w:sz w:val="24"/>
          <w:szCs w:val="24"/>
        </w:rPr>
        <w:t>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13. Tổng mức đầu tư: 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</w:t>
      </w:r>
      <w:r w:rsidRPr="00862B50">
        <w:rPr>
          <w:rFonts w:eastAsia="Times New Roman" w:cs="Times New Roman"/>
          <w:sz w:val="24"/>
          <w:szCs w:val="24"/>
        </w:rPr>
        <w:t>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Trong đó: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xây dựng: ..............................................</w:t>
      </w:r>
      <w:r>
        <w:rPr>
          <w:rFonts w:eastAsia="Times New Roman" w:cs="Times New Roman"/>
          <w:sz w:val="24"/>
          <w:szCs w:val="24"/>
        </w:rPr>
        <w:t>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thiết bị: ................</w:t>
      </w:r>
      <w:r>
        <w:rPr>
          <w:rFonts w:eastAsia="Times New Roman" w:cs="Times New Roman"/>
          <w:sz w:val="24"/>
          <w:szCs w:val="24"/>
        </w:rPr>
        <w:t>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quản lý dự án: ...............</w:t>
      </w:r>
      <w:r>
        <w:rPr>
          <w:rFonts w:eastAsia="Times New Roman" w:cs="Times New Roman"/>
          <w:sz w:val="24"/>
          <w:szCs w:val="24"/>
        </w:rPr>
        <w:t>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tư vấn đầu tư xây dựng: ..........</w:t>
      </w:r>
      <w:r>
        <w:rPr>
          <w:rFonts w:eastAsia="Times New Roman" w:cs="Times New Roman"/>
          <w:sz w:val="24"/>
          <w:szCs w:val="24"/>
        </w:rPr>
        <w:t>.............................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đền bù giải phóng mặt bằng, tái định cư (</w:t>
      </w:r>
      <w:r>
        <w:rPr>
          <w:rFonts w:eastAsia="Times New Roman" w:cs="Times New Roman"/>
          <w:sz w:val="24"/>
          <w:szCs w:val="24"/>
        </w:rPr>
        <w:t>nếu có): 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khác: .................................</w:t>
      </w:r>
      <w:r>
        <w:rPr>
          <w:rFonts w:eastAsia="Times New Roman" w:cs="Times New Roman"/>
          <w:sz w:val="24"/>
          <w:szCs w:val="24"/>
        </w:rPr>
        <w:t>........................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+ Chi phí dự phòng: .........................</w:t>
      </w:r>
      <w:r>
        <w:rPr>
          <w:rFonts w:eastAsia="Times New Roman" w:cs="Times New Roman"/>
          <w:sz w:val="24"/>
          <w:szCs w:val="24"/>
        </w:rPr>
        <w:t>..........................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14. Nguồn vốn đầu tư: .................................................................................................................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15. Hình thức quản lý dự án: ............................................................</w:t>
      </w:r>
      <w:r>
        <w:rPr>
          <w:rFonts w:eastAsia="Times New Roman" w:cs="Times New Roman"/>
          <w:sz w:val="24"/>
          <w:szCs w:val="24"/>
        </w:rPr>
        <w:t>....</w:t>
      </w:r>
      <w:r w:rsidRPr="00862B50">
        <w:rPr>
          <w:rFonts w:eastAsia="Times New Roman" w:cs="Times New Roman"/>
          <w:sz w:val="24"/>
          <w:szCs w:val="24"/>
        </w:rPr>
        <w:t>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16. Thời gian thực hiện:..............</w:t>
      </w:r>
      <w:r>
        <w:rPr>
          <w:rFonts w:eastAsia="Times New Roman" w:cs="Times New Roman"/>
          <w:sz w:val="24"/>
          <w:szCs w:val="24"/>
        </w:rPr>
        <w:t>...............................</w:t>
      </w:r>
      <w:r w:rsidRPr="00862B50">
        <w:rPr>
          <w:rFonts w:eastAsia="Times New Roman" w:cs="Times New Roman"/>
          <w:sz w:val="24"/>
          <w:szCs w:val="24"/>
        </w:rPr>
        <w:t>..................................................................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17. Các nội dung khác: 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</w:t>
      </w:r>
    </w:p>
    <w:p w:rsidR="00862B50" w:rsidRPr="00862B50" w:rsidRDefault="00862B50" w:rsidP="00862B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2B50">
        <w:rPr>
          <w:rFonts w:eastAsia="Times New Roman" w:cs="Times New Roman"/>
          <w:sz w:val="24"/>
          <w:szCs w:val="24"/>
        </w:rPr>
        <w:t>Điều 2: Cơ quan, tổ chức, cá nhân có liên quan có trách nhiệm thi hành quyết định này./.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5951"/>
      </w:tblGrid>
      <w:tr w:rsidR="00862B50" w:rsidRPr="00862B50" w:rsidTr="00862B50">
        <w:trPr>
          <w:tblCellSpacing w:w="15" w:type="dxa"/>
        </w:trPr>
        <w:tc>
          <w:tcPr>
            <w:tcW w:w="1642" w:type="pct"/>
            <w:vAlign w:val="center"/>
            <w:hideMark/>
          </w:tcPr>
          <w:p w:rsidR="00862B50" w:rsidRPr="00862B50" w:rsidRDefault="00862B50" w:rsidP="00862B5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62B50">
              <w:rPr>
                <w:rFonts w:eastAsia="Times New Roman" w:cs="Times New Roman"/>
                <w:sz w:val="24"/>
                <w:szCs w:val="24"/>
              </w:rPr>
              <w:t>Nơi nhận:– </w:t>
            </w:r>
            <w:r w:rsidRPr="00862B50">
              <w:rPr>
                <w:rFonts w:eastAsia="Times New Roman" w:cs="Times New Roman"/>
                <w:i/>
                <w:iCs/>
                <w:sz w:val="24"/>
                <w:szCs w:val="24"/>
              </w:rPr>
              <w:t>Như Điều 2;</w:t>
            </w:r>
          </w:p>
          <w:p w:rsidR="00862B50" w:rsidRPr="00862B50" w:rsidRDefault="00862B50" w:rsidP="00862B50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62B50">
              <w:rPr>
                <w:rFonts w:eastAsia="Times New Roman" w:cs="Times New Roman"/>
                <w:sz w:val="24"/>
                <w:szCs w:val="24"/>
              </w:rPr>
              <w:t>– </w:t>
            </w:r>
            <w:r w:rsidRPr="00862B50">
              <w:rPr>
                <w:rFonts w:eastAsia="Times New Roman" w:cs="Times New Roman"/>
                <w:i/>
                <w:iCs/>
                <w:sz w:val="24"/>
                <w:szCs w:val="24"/>
              </w:rPr>
              <w:t>Lưu Vp.</w:t>
            </w:r>
          </w:p>
        </w:tc>
        <w:tc>
          <w:tcPr>
            <w:tcW w:w="3308" w:type="pct"/>
            <w:vAlign w:val="center"/>
            <w:hideMark/>
          </w:tcPr>
          <w:p w:rsidR="00862B50" w:rsidRPr="00862B50" w:rsidRDefault="00862B50" w:rsidP="00862B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2B5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NGƯỜI CÓ THẨM QUYỀN QUYẾT </w:t>
            </w:r>
            <w:bookmarkStart w:id="0" w:name="_GoBack"/>
            <w:bookmarkEnd w:id="0"/>
            <w:r w:rsidRPr="00862B50">
              <w:rPr>
                <w:rFonts w:eastAsia="Times New Roman" w:cs="Times New Roman"/>
                <w:b/>
                <w:bCs/>
                <w:sz w:val="24"/>
                <w:szCs w:val="24"/>
              </w:rPr>
              <w:t>ĐỊNH ĐẦU TƯ</w:t>
            </w:r>
          </w:p>
          <w:p w:rsidR="00862B50" w:rsidRPr="00862B50" w:rsidRDefault="00862B50" w:rsidP="00862B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2B50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</w:tr>
    </w:tbl>
    <w:p w:rsidR="007D7961" w:rsidRDefault="007D7961"/>
    <w:sectPr w:rsidR="007D7961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0"/>
    <w:rsid w:val="007D7961"/>
    <w:rsid w:val="00862B5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C8EB"/>
  <w15:chartTrackingRefBased/>
  <w15:docId w15:val="{AD7981A3-8251-457B-B905-B791BFFF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B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2022-03-27T04:16:00Z</dcterms:created>
  <dcterms:modified xsi:type="dcterms:W3CDTF">2022-03-27T04:25:00Z</dcterms:modified>
</cp:coreProperties>
</file>