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ĐẢNG CỘNG SẢN VIỆT NAM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ĐẢNG BỘ……..</w:t>
      </w: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ĐẢNG ỦY 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Số – BC/ĐU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503D88">
        <w:rPr>
          <w:rFonts w:ascii="Times New Roman" w:eastAsia="Times New Roman" w:hAnsi="Times New Roman" w:cs="Times New Roman"/>
          <w:i/>
          <w:iCs/>
          <w:sz w:val="24"/>
          <w:szCs w:val="24"/>
        </w:rPr>
        <w:t>, ngày …… tháng …. năm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BÁO CÁO</w:t>
      </w:r>
      <w:r w:rsidRPr="00503D88">
        <w:rPr>
          <w:rFonts w:ascii="Times New Roman" w:eastAsia="Times New Roman" w:hAnsi="Times New Roman" w:cs="Times New Roman"/>
          <w:sz w:val="24"/>
          <w:szCs w:val="24"/>
        </w:rPr>
        <w:br/>
      </w: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Kết quả công tác kiểm tra, giám sát, kỷ luật đảng</w:t>
      </w:r>
      <w:r w:rsidRPr="00503D88">
        <w:rPr>
          <w:rFonts w:ascii="Times New Roman" w:eastAsia="Times New Roman" w:hAnsi="Times New Roman" w:cs="Times New Roman"/>
          <w:sz w:val="24"/>
          <w:szCs w:val="24"/>
        </w:rPr>
        <w:br/>
      </w: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6 tháng… (hoặc năm …) và phương hướng nhiệm vụ 6 tháng… (hoặc năm …)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I/ ĐẶC ĐIỂM TÌNH HÌNH: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(Tình hình đơn vị, tổ chức đảng; những thuận lợi, khó khăn triển khai thực hiện công tác kiểm tra, giám sát)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II/ KẾT QUẢ THỰC HIỆN: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1. Công tác kiểm tra, giám sát của cấp ủy: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tổ chức đảng được kiểm tra: 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Nội dung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Kết quả: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đảng viên được kiểm tra: 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Nội dung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Kết quả: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tổ chức đảng được giám sát: 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Nội dung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lastRenderedPageBreak/>
        <w:t>Kết quả: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đảng viên được giám sát: 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Nội dung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Kết quả: ……………………………………………………………..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2. Công tác kiểm tra, giám sát của UBKT Đảng ủy: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2.1. Kiểm tra tổ chức đảng cấp dưới khi có dấu hiệu vi phạm: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được kiểm tra: 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tượng được kiểm tra: Chi bộ: ….. Chi uỷ 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Kết luận có vi phạm: ………………. trong đó phải xử và đề nghị xử lý: 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Đã xử lý: …………..Hình thức xử lý: Khiển trách: ………….. Cảnh cáo: 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lỗi phạm: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2.2. Kiểm tra đảng viên khi có dấu hiệu vi phạm: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đảng viên được kiểm tra: 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tượng được kiểm tra: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Đảng uỷ viên: …………………….. Chi uỷ viên 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Đảng viên là cán bộ thuộc diện quản lý của cấp uỷ cơ sở:………………..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+Đảng viên không giữ chức vụ: 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Kết luận: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Có vi phạm: …………….. (%) số phải xử lý hoặc đề nghị xử lý: 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Đã xử lý: …………..Hình thức xử lý: Khiển trách: ………….. Cảnh cáo: 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lỗi phạm:……………………………………………………….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lastRenderedPageBreak/>
        <w:t>(Chú ý: UBKT Đảng uỷ cơ sở hàng năm nên kiểm tra 1 tổ chức đảng trực thuộc và từ 1-2 đảng viên khi có dấu hiệu vi phạm).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2.3. Giám sát đảng viên và tổ chức đảng: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Giám sát thường xuyên theo chương trình và thông qua công tác quản lý đảng viên hàng năm: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tổ chức đảng được giám sát: …………………………………………………….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đảng viên được giám sát: ………… 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Đánh giá kết quả giám sát: …………………… 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Giám sát theo chuyên đề: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với tổ chức đảng: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Tổng số được giám sát: ………………………. 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Nội dung giám sát: ………………………………. …………………………………………….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Đánh giá kết quả giám sát: …………………… 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với đảng viên: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Tổng số được giám sát: ………………………. 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Nội dung giám sát: ……………………………… 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+ Đánh giá kết quả giám sát: ………………….. 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2.4. Xem xét, kết luận những trường hợp vi phạm kỷ luật, quyết định hoặc đề nghị thi hành kỷ luật trong Đảng: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Hồ sơ đề nghị cấp ủy cấp có thẩm quyền thi hành kỷ luật: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đảng viên: 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tổ chức đảng cấp dưới: 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Thi hành kỷ luật đảng viên: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đảng viên bị thi hành kỷ luật: 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lastRenderedPageBreak/>
        <w:t>– Đối tượng bị thi hành kỷ luật: Đảng uỷ viên cơ sở:….., Chi uỷ viên: ……., Đảng ủy viên bộ phận:….., đảng viên thuộc diện cấp trên quản lý nhưng không phải cấp uỷ viên cùng cấp: ……, đảng viên không giữ chức vụ: 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Hình thức kỷ luật: Khiển trách: ………., Cảnh cáo: …….., Cách chức: …………,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Thẩm quyền thi hành kỷ luật: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Đảng uỷ cơ sở: ……………………………………………………………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Chi bộ: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lỗi phạm bị thi hành kỷ luật:………………………………………………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Đảng ủy cơ sở thi hành kỷ luật tổ chức đảng: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tổ chức bị thi hành kỷ luật: 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tượng bị thi hành kỷ luật: Đảng uỷ bộ phận:…….., Ban thường vụ:…………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Chi bộ: ………………, Chi uỷ: 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Hình thức kỷ luật: Khiển trách: ………., Cảnh cáo: ……..,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lỗi phạm bị thi hành kỷ luật:………………………………………………………….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2.5. Giải quyết đơn thư tố cáo, khiếu nại về kỷ luật Đảng: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Giải quyết tố cáo đảng viên: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đơn nhận được: 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Trong đó: Đơn do cấp trên chuyển đến: …………, đơn nhận trực tiếp: 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Phân loại đơn: Đơn có ký tên: ….., đơn không ký tên: ….., đơn mạo danh: 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tượng bị tố cáo: Đảng uỷ viên: ….., Chi uỷ viên: …….., Cán bộ thuộc diện cấp uỷ quản lý nhưng không phải cấp uỷ viên cùng cấp: …., Đảng viên không giữ chức vụ: 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đơn phải giải quyết: 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Số đơn không thuộc thẩm quyền giải quyết, đã chuyển cấp thẩm quyền giải quyết: ……………………………………………………………….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nội dung tố cáo:………………………… 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lastRenderedPageBreak/>
        <w:t>Kết quả giải quyết:………………………………… ……………………………………….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Giải quyết tố cáo Tổ chức Đảng: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đơn nhận được: ………, Số đơn phải giải quyết: 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Trong đó: Đơn do cấp trên chuyển đến: …………, đơn nhận trực tiếp: 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Phân loại đơn: Đơn có ký tên: ….., đơn không ký tên: ….., đơn mạo danh: 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Đối tượng bị tố cáo: Chi bộ: ………, Chi uỷ: 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nội dung tố cáo:………………………… ……………………………………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Kết quả giải quyết:………………………………… …………………………….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* Giải quyết khiếu nại kỷ luật: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– Tổng số đơn nhận được: …Trong đó: Đơn do cấp trên chuyển đến: …, đơn nhận trực tiếp: ……………., Số đơn phải giải quyết: ………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Tóm tắt nội dung khiếu nại:………. Kết quả giải quyết:…………………..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2.6. Kiểm tra tài chính:……………………………………………………..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III/ PHƯƠNG HƯỚNG, NHIỆM VỤ 6 THÁNG…. (HOẶC NĂM….):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b/>
          <w:bCs/>
          <w:sz w:val="24"/>
          <w:szCs w:val="24"/>
        </w:rPr>
        <w:t>IV/ ĐỀ XUẤT, KIẾN NGHỊ: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 ………………………………………………………..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lastRenderedPageBreak/>
        <w:t>Nơi nhận: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- UBKT Đảng uỷ khối Doanh nghiệp;- Đảng uỷ …………………………;- Lưu.</w:t>
      </w:r>
    </w:p>
    <w:p w:rsidR="00503D88" w:rsidRPr="00503D88" w:rsidRDefault="00503D88" w:rsidP="00503D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D88">
        <w:rPr>
          <w:rFonts w:ascii="Times New Roman" w:eastAsia="Times New Roman" w:hAnsi="Times New Roman" w:cs="Times New Roman"/>
          <w:sz w:val="24"/>
          <w:szCs w:val="24"/>
        </w:rPr>
        <w:t>T/M ĐẢNG UỶBÍ THƯ</w:t>
      </w:r>
    </w:p>
    <w:p w:rsidR="00BE2B79" w:rsidRDefault="00BE2B79"/>
    <w:sectPr w:rsidR="00BE2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88"/>
    <w:rsid w:val="00503D88"/>
    <w:rsid w:val="00787CDA"/>
    <w:rsid w:val="00B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C4FD"/>
  <w15:chartTrackingRefBased/>
  <w15:docId w15:val="{50176ECE-E413-4268-9F10-F7B134F9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3D8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03D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3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4755</Characters>
  <Application>Microsoft Office Word</Application>
  <DocSecurity>0</DocSecurity>
  <Lines>39</Lines>
  <Paragraphs>11</Paragraphs>
  <ScaleCrop>false</ScaleCrop>
  <Company>Microsoft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2022-04-04T02:43:00Z</dcterms:created>
  <dcterms:modified xsi:type="dcterms:W3CDTF">2022-04-04T02:44:00Z</dcterms:modified>
</cp:coreProperties>
</file>