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D4" w:rsidRPr="001F1FD4" w:rsidRDefault="001F1FD4" w:rsidP="001F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Socialist Republic Of Vietnam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Independence – Freedom – Happiness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……., ngày….tháng…..năm…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……[Place of issue], …..date….month….year….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 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(Decision)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bổ nhiệm nhân sự 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(Rev….)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Giám đốc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(Director)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-Căn cứ Điều lệ công ty;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(Pursuant to The Company’s Charter);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-Căn cứ quy chế bổ nhiệm cán bộ của công ty;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(Pursuant to The Company’s Regulation on appointment);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-Theo nhu cầu kinh doanh của công ty; năng lực, thái độ làm việc và thành tựu của người được tuyển dụng và đề xuất bổ nhiệm của….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(- With the essential demands in business; the employee’s ability, attitude and achievements;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And the appointment proposal of ….[Proposer] dated [date/month/year])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 (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Decides):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 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(Article 1):</w:t>
      </w: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 Bổ nhiệm ông/bà:……….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( Appoint Mr/Mrs:……………)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-Họ và tên (Full name):……………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-Sinh ngày (Date of birth):……….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-CMND/CCCD số (ID number):…..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-Địa chỉ (Address):………..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lastRenderedPageBreak/>
        <w:t>Từ…….( From being a/an ……..[Prior Position])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Sang làm việc tại vị trí ……………kể từ ngày (To be a/an ……….[Position to be appointed] of the Company on ….[Date of apponintment])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(Article 2):</w:t>
      </w: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 Quyền và nghĩa vụ của người được bổ nhiệm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 (Rights and obiligations of appointed person).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-Quyền của nghĩa vụ người được bổ nhiệm được quy định cụ thể ở Điều lệ công ty, quy chế bổ nhiệm cán bộ của công ty và được hướng dẫn bởi người lãnh đạo, quản lý của công ty.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(The rights and obiligations of…[Position to be appointed] are precribed in the Company’s Charter and other regulations of the Company as well as guided by Company’s leaders).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-Người được bổ nhiệm có trách nhiệm bàn giao công việc và nhận chức vụ mới kể từ ngày….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(Mr/Mrs……[Name of appointed person] is responsible for handing over documents, tasks and complete other procedures to start working in the new position from [Date of appointment]).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 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(Article 3):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Giám đốc, Trưởng phòng nhân sự, các bộ phận, phòng ban của công ty và ông/bà….có trách nhiệm thi hành Quyết định này.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(Director, Head of Human Resources, other departments of company and Mr/Mrs…are responsible for implementation this Decision).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Điều 4 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(Article 4): Quyết định này có hiệu lực từ ngày ký.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(This Decision shall take effect from the date of signing).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Nơi nhận</w:t>
      </w:r>
      <w:r w:rsidRPr="001F1FD4">
        <w:rPr>
          <w:rFonts w:ascii="Times New Roman" w:eastAsia="Times New Roman" w:hAnsi="Times New Roman" w:cs="Times New Roman"/>
          <w:sz w:val="24"/>
          <w:szCs w:val="24"/>
        </w:rPr>
        <w:t> (Recipient):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-Như Điều 3 (As article 3);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-Lưu VP (Save VP)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b/>
          <w:bCs/>
          <w:sz w:val="24"/>
          <w:szCs w:val="24"/>
        </w:rPr>
        <w:t>GIÁM ĐỐC (DIRECTOR)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(Ký tên và đóng dấu)</w:t>
      </w:r>
    </w:p>
    <w:p w:rsidR="001F1FD4" w:rsidRPr="001F1FD4" w:rsidRDefault="001F1FD4" w:rsidP="001F1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FD4">
        <w:rPr>
          <w:rFonts w:ascii="Times New Roman" w:eastAsia="Times New Roman" w:hAnsi="Times New Roman" w:cs="Times New Roman"/>
          <w:sz w:val="24"/>
          <w:szCs w:val="24"/>
        </w:rPr>
        <w:t>(Sign, fullname, stamp)</w:t>
      </w:r>
    </w:p>
    <w:p w:rsidR="00972442" w:rsidRDefault="00972442"/>
    <w:sectPr w:rsidR="0097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E6" w:rsidRDefault="005600E6" w:rsidP="00156CEF">
      <w:pPr>
        <w:spacing w:after="0" w:line="240" w:lineRule="auto"/>
      </w:pPr>
      <w:r>
        <w:separator/>
      </w:r>
    </w:p>
  </w:endnote>
  <w:endnote w:type="continuationSeparator" w:id="0">
    <w:p w:rsidR="005600E6" w:rsidRDefault="005600E6" w:rsidP="0015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E6" w:rsidRDefault="005600E6" w:rsidP="00156CEF">
      <w:pPr>
        <w:spacing w:after="0" w:line="240" w:lineRule="auto"/>
      </w:pPr>
      <w:r>
        <w:separator/>
      </w:r>
    </w:p>
  </w:footnote>
  <w:footnote w:type="continuationSeparator" w:id="0">
    <w:p w:rsidR="005600E6" w:rsidRDefault="005600E6" w:rsidP="00156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D4"/>
    <w:rsid w:val="00156CEF"/>
    <w:rsid w:val="001F1FD4"/>
    <w:rsid w:val="005600E6"/>
    <w:rsid w:val="009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CA62"/>
  <w15:chartTrackingRefBased/>
  <w15:docId w15:val="{1F8432DC-EFFE-40C2-ADA3-EF96E829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F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F1F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CEF"/>
  </w:style>
  <w:style w:type="paragraph" w:styleId="Footer">
    <w:name w:val="footer"/>
    <w:basedOn w:val="Normal"/>
    <w:link w:val="FooterChar"/>
    <w:uiPriority w:val="99"/>
    <w:unhideWhenUsed/>
    <w:rsid w:val="00156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2022-04-14T01:53:00Z</dcterms:created>
  <dcterms:modified xsi:type="dcterms:W3CDTF">2022-04-14T01:53:00Z</dcterms:modified>
</cp:coreProperties>
</file>