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4971"/>
        <w:gridCol w:w="5469"/>
      </w:tblGrid>
      <w:tr w:rsidR="00CC161E" w:rsidRPr="00CC161E" w:rsidTr="00CC161E">
        <w:tc>
          <w:tcPr>
            <w:tcW w:w="4635" w:type="dxa"/>
            <w:shd w:val="clear" w:color="auto" w:fill="FFFFFF"/>
            <w:tcMar>
              <w:top w:w="60" w:type="dxa"/>
              <w:left w:w="60" w:type="dxa"/>
              <w:bottom w:w="60" w:type="dxa"/>
              <w:right w:w="60" w:type="dxa"/>
            </w:tcMar>
            <w:vAlign w:val="center"/>
            <w:hideMark/>
          </w:tcPr>
          <w:p w:rsidR="00CC161E" w:rsidRPr="00CC161E" w:rsidRDefault="00CC161E" w:rsidP="00CC161E">
            <w:pPr>
              <w:spacing w:after="0" w:line="240" w:lineRule="auto"/>
              <w:rPr>
                <w:rFonts w:ascii="Arial" w:eastAsia="Times New Roman" w:hAnsi="Arial" w:cs="Arial"/>
                <w:sz w:val="24"/>
                <w:szCs w:val="24"/>
              </w:rPr>
            </w:pPr>
            <w:r w:rsidRPr="00CC161E">
              <w:rPr>
                <w:rFonts w:ascii="Arial" w:eastAsia="Times New Roman" w:hAnsi="Arial" w:cs="Arial"/>
                <w:sz w:val="24"/>
                <w:szCs w:val="24"/>
              </w:rPr>
              <w:t>ĐẢNG BỘ……………………….</w:t>
            </w:r>
            <w:r w:rsidRPr="00CC161E">
              <w:rPr>
                <w:rFonts w:ascii="Arial" w:eastAsia="Times New Roman" w:hAnsi="Arial" w:cs="Arial"/>
                <w:sz w:val="24"/>
                <w:szCs w:val="24"/>
              </w:rPr>
              <w:br/>
            </w:r>
            <w:r w:rsidRPr="00CC161E">
              <w:rPr>
                <w:rFonts w:ascii="inherit" w:eastAsia="Times New Roman" w:hAnsi="inherit" w:cs="Arial"/>
                <w:b/>
                <w:bCs/>
                <w:sz w:val="24"/>
                <w:szCs w:val="24"/>
                <w:bdr w:val="none" w:sz="0" w:space="0" w:color="auto" w:frame="1"/>
              </w:rPr>
              <w:t>CHI BỘ</w:t>
            </w:r>
            <w:r w:rsidRPr="00CC161E">
              <w:rPr>
                <w:rFonts w:ascii="Arial" w:eastAsia="Times New Roman" w:hAnsi="Arial" w:cs="Arial"/>
                <w:sz w:val="24"/>
                <w:szCs w:val="24"/>
              </w:rPr>
              <w:t>……………………</w:t>
            </w:r>
          </w:p>
        </w:tc>
        <w:tc>
          <w:tcPr>
            <w:tcW w:w="5100" w:type="dxa"/>
            <w:shd w:val="clear" w:color="auto" w:fill="FFFFFF"/>
            <w:tcMar>
              <w:top w:w="60" w:type="dxa"/>
              <w:left w:w="60" w:type="dxa"/>
              <w:bottom w:w="60" w:type="dxa"/>
              <w:right w:w="60" w:type="dxa"/>
            </w:tcMar>
            <w:vAlign w:val="center"/>
            <w:hideMark/>
          </w:tcPr>
          <w:p w:rsidR="00CC161E" w:rsidRPr="00CC161E" w:rsidRDefault="00CC161E" w:rsidP="00CC161E">
            <w:pPr>
              <w:spacing w:after="0" w:line="240" w:lineRule="auto"/>
              <w:jc w:val="center"/>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ĐẢNG CỘNG SẢN VIỆT NAM</w:t>
            </w:r>
            <w:r w:rsidRPr="00CC161E">
              <w:rPr>
                <w:rFonts w:ascii="inherit" w:eastAsia="Times New Roman" w:hAnsi="inherit" w:cs="Arial"/>
                <w:b/>
                <w:bCs/>
                <w:sz w:val="24"/>
                <w:szCs w:val="24"/>
                <w:bdr w:val="none" w:sz="0" w:space="0" w:color="auto" w:frame="1"/>
              </w:rPr>
              <w:br/>
            </w:r>
            <w:r w:rsidRPr="00CC161E">
              <w:rPr>
                <w:rFonts w:ascii="inherit" w:eastAsia="Times New Roman" w:hAnsi="inherit" w:cs="Arial"/>
                <w:i/>
                <w:iCs/>
                <w:sz w:val="24"/>
                <w:szCs w:val="24"/>
                <w:bdr w:val="none" w:sz="0" w:space="0" w:color="auto" w:frame="1"/>
              </w:rPr>
              <w:t>........, ngày …. tháng ….. năm 2021</w:t>
            </w:r>
          </w:p>
        </w:tc>
      </w:tr>
    </w:tbl>
    <w:p w:rsidR="00CC161E" w:rsidRPr="00CC161E" w:rsidRDefault="00CC161E" w:rsidP="00CC161E">
      <w:pPr>
        <w:shd w:val="clear" w:color="auto" w:fill="FFFFFF"/>
        <w:spacing w:after="0" w:line="240" w:lineRule="auto"/>
        <w:jc w:val="center"/>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BẢN CAM KẾT TRÁCH NHIỆM NÊU GƯƠNG</w:t>
      </w:r>
    </w:p>
    <w:p w:rsidR="00CC161E" w:rsidRPr="00CC161E" w:rsidRDefault="00CC161E" w:rsidP="00CC161E">
      <w:pPr>
        <w:shd w:val="clear" w:color="auto" w:fill="FFFFFF"/>
        <w:spacing w:after="0" w:line="240" w:lineRule="auto"/>
        <w:jc w:val="center"/>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TU DƯỠNG, RÈN LUYỆN, PHẤN ĐẤU NĂM 2021</w:t>
      </w:r>
    </w:p>
    <w:p w:rsidR="00CC161E" w:rsidRPr="00CC161E" w:rsidRDefault="00CC161E" w:rsidP="00CC161E">
      <w:pPr>
        <w:shd w:val="clear" w:color="auto" w:fill="FFFFFF"/>
        <w:spacing w:after="0" w:line="240" w:lineRule="auto"/>
        <w:jc w:val="center"/>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(Dùng cho cán bộ, đảng viên, công chức, viên chức giữ chức vụ lãnh đạo các cấp)</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Họ và tên</w:t>
      </w:r>
      <w:r w:rsidRPr="00CC161E">
        <w:rPr>
          <w:rFonts w:ascii="Arial" w:eastAsia="Times New Roman" w:hAnsi="Arial" w:cs="Arial"/>
          <w:sz w:val="24"/>
          <w:szCs w:val="24"/>
        </w:rPr>
        <w:t>: ……………..</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Sinh ngày</w:t>
      </w:r>
      <w:r w:rsidRPr="00CC161E">
        <w:rPr>
          <w:rFonts w:ascii="inherit" w:eastAsia="Times New Roman" w:hAnsi="inherit" w:cs="Arial"/>
          <w:i/>
          <w:iCs/>
          <w:sz w:val="24"/>
          <w:szCs w:val="24"/>
          <w:bdr w:val="none" w:sz="0" w:space="0" w:color="auto" w:frame="1"/>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Đơn vị công tác</w:t>
      </w:r>
      <w:r w:rsidRPr="00CC161E">
        <w:rPr>
          <w:rFonts w:ascii="inherit" w:eastAsia="Times New Roman" w:hAnsi="inherit" w:cs="Arial"/>
          <w:i/>
          <w:iCs/>
          <w:sz w:val="24"/>
          <w:szCs w:val="24"/>
          <w:bdr w:val="none" w:sz="0" w:space="0" w:color="auto" w:frame="1"/>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Chức vụ đảng:</w:t>
      </w:r>
      <w:r w:rsidRPr="00CC161E">
        <w:rPr>
          <w:rFonts w:ascii="inherit" w:eastAsia="Times New Roman" w:hAnsi="inherit" w:cs="Arial"/>
          <w:i/>
          <w:iCs/>
          <w:sz w:val="24"/>
          <w:szCs w:val="24"/>
          <w:bdr w:val="none" w:sz="0" w:space="0" w:color="auto" w:frame="1"/>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Chức vụ chính quyền, đoàn thể</w:t>
      </w:r>
      <w:r w:rsidRPr="00CC161E">
        <w:rPr>
          <w:rFonts w:ascii="inherit" w:eastAsia="Times New Roman" w:hAnsi="inherit" w:cs="Arial"/>
          <w:i/>
          <w:iCs/>
          <w:sz w:val="24"/>
          <w:szCs w:val="24"/>
          <w:bdr w:val="none" w:sz="0" w:space="0" w:color="auto" w:frame="1"/>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i/>
          <w:iCs/>
          <w:sz w:val="24"/>
          <w:szCs w:val="24"/>
          <w:bdr w:val="none" w:sz="0" w:space="0" w:color="auto" w:frame="1"/>
        </w:rPr>
        <w:t>Sinh hoạt tại chi bộ</w:t>
      </w: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I. CAM KẾT TRÁCH NHIỆM NÊU GƯƠNG</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Sau khi nghiên cứu, học tập các nghị quyết, quy định của Đảng, Quy định của Tỉnh ủy về học tập và làm theo Bác, tôi cam kết thực hiện trách nhiệm nêu gương, tu dưỡng, rèn luyện phấn đấu như sau </w:t>
      </w:r>
      <w:r w:rsidRPr="00CC161E">
        <w:rPr>
          <w:rFonts w:ascii="Arial" w:eastAsia="Times New Roman" w:hAnsi="Arial" w:cs="Arial"/>
          <w:sz w:val="24"/>
          <w:szCs w:val="24"/>
          <w:bdr w:val="none" w:sz="0" w:space="0" w:color="auto" w:frame="1"/>
          <w:vertAlign w:val="superscript"/>
        </w:rPr>
        <w:t>1</w:t>
      </w: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1. Về tư tưởng chính trị</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(Thực hiện nghiêm túc các quy định của Đảng và Nhà nước; cam kết không suy thoái; nghiêm túc thực hành công khai, dân chủ trong công tác cán bộ, tài chính, thi đua - khen thưởng, kỷ luật;…).</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Vd: Tuyệt đối trung thành, tin tưởng vào sự lãnh đạo của Đảng; có tư tưởng tiến công; tích cực học tập, nghiên cứu, tìm hiểu những vấn đề mới để cập nhật kiến thức và củng cố tư tưởng chính trị. Chấp hành nghiêm nguyên tắc tổ chức Đảng, nói và làm theo nghị quyết; không vi phạm 27 biểu hiện suy thoái về tư tưởng chính trị.</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2. Về phẩm chất đạo đức, lối sống</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(Cam kết thực hành tiết kiệm, chống tham ô, tham nhũng, lãng phí; không dùng xe công, kinh phí, cơ sở vật chất cơ quan sai quy định; không lợi dụng chức vụ, quyền hạn để chi tiêu tài chính công, nhận tiền, quà biếu sai quy định; giữ gìn phẩm chất đạo đức, lối sống trong sáng; gương mẫu trong công tác và cuộc sống; không suy thoái về đạo đức, lối sống; gương mẫu thực hiện nếp sống văn minh, thực hiện văn hóa công sở; xây dựng khối đoàn kết trong tập thể cơ quan, đơn vị và khu dân cư; đời tư trong sáng, giản dị, không độc đoán, chuyên quyền; không thờ ơ, vô cảm, không né tránh trách nhiệm…).</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Vd:</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Tích cực rèn luyện, giữ gìn đạo đức, lối sống trong sạch, giản dị; có ý thức nêu gương, gắn bó với đồng chí, đồng nghiệp trong cơ quan, công việc và nhân dân địa phương.</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Tiếp tục rèn luyện phong cách làm việc cụ thể, khoa học; phong cách lãnh đạo dân chủ, quyết đoán, sâu sát.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3. Về thực hiện chức trách, nhiệm vụ được giao</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(Nêu cao tinh thần trách nhiệm trong công việc; đổi mới phương pháp, tác phong, phong cách công tác; quan tâm đến tâm tư, nguyện vọng chính đáng của cán bộ dưới quyền, sẵn sàng đối thoại trực tiếp với nhân dân và cán bộ dưới quyền; nói đi đôi với làm, dám nói, dám làm, dám chịu trách nhiệm; tích cực học tập nâng cao trình độ và năng lực công tác; hoàn thành tốt chức trách, nhiệm vụ được giao;…).</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Vd:</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lastRenderedPageBreak/>
        <w:t>- Đề xuất các nhiệm vụ trọng tâm để phân công cho các đồng chí trong Tỉnh ủy; đồng thời điều hành công việc theo chương trình, sát trọng tâm.</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Tập trung chỉ đạo Văn phòng và các ban tham mưu làm tốt công tác chuẩn bị nội dung cho các hội nghị; kiên quyết không trình hội nghị các nội dung chuẩn bị chưa đạt.</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Chỉ đạo Văn phòng và các ban đảng tìm giải pháp căn cơ để đẩy mạnh cải cách hành chính trong Đảng và ứng dụng công nghệ thông tin; tiếp tục có giải pháp giảm giấy tờ, hội họp.</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Chủ động hơn trong nắm tình hình và chỉ đạo công tác nội chính, phòng chống tham nhũng, kiểm tra - giám sát. Tăng cường đi cơ sở, gắn nắm tình hình và kết quả triển khai các trọng tâm công tác, các chỉ đạo của Ban Thường vụ, Thường trực Tỉnh ủy.</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 Khắc phục tính nôn nóng và tăng cường trao đổi, thuyết phục để tạo sự đồng thuận trong triển khai công việc. Tăng cường mối quan hệ công tác với các cơ quan Trung ương.</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4. Về tổ chức kỷ luật</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 không phát ngôn tùy tiện, vô nguyên tắc; làm việc đúng giờ, đúng hẹn, đúng thẩm quyền;…).</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Vd: Chấp hành nghiêm Điều lệ Đảng, các quy định, quy chế và sự phân công của tổ chức.</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5. Về khắc phục, sửa chữa những hạn chế, khuyết điểm thời gian qua và qua kiểm điểm, đánh giá chất lượng đảng viên cuối năm 2019</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inherit" w:eastAsia="Times New Roman" w:hAnsi="inherit" w:cs="Arial"/>
          <w:i/>
          <w:iCs/>
          <w:sz w:val="24"/>
          <w:szCs w:val="24"/>
          <w:bdr w:val="none" w:sz="0" w:space="0" w:color="auto" w:frame="1"/>
        </w:rPr>
        <w:t>(Cá nhân cần ghi rõ nội dung hạn chế, khuyết điểm của cá nhân để làm cơ sở đề ra giải pháp khắc phục, sửa chữa, tu dưỡng, rèn luyện trong năm; đặc biệt là những hạn chế, khuyết điểm đã được chi bộ, cơ quan chỉ ra.)</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Vd: Tôi đã có ý thức khắc phục khuyết điểm với nội dung Ban Thường vụ Tỉnh ủy kết luận năm 20... (chỉ đạo phối hợp giữa các cơ quan tham mưu còn một số việc bất cập; chất lượng chuẩn bị nội dung một số hội nghị chưa cao; cải cách hành chính trong Đảng còn chậm; chỉ đạo một số việc còn bề nổi, hiệu quả chưa rõ)</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Cam kết có giải pháp khắc phục tốt các hạn chế, khuyết điểm năm 20... trong lãnh đạo thực hiện nhiệm vụ được giao.</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6. Về kế hoạch hành động thực hiện Nghị quyết Đại hội XII của Đảng</w:t>
      </w:r>
      <w:r w:rsidRPr="00CC161E">
        <w:rPr>
          <w:rFonts w:ascii="Arial" w:eastAsia="Times New Roman" w:hAnsi="Arial" w:cs="Arial"/>
          <w:sz w:val="24"/>
          <w:szCs w:val="24"/>
          <w:bdr w:val="none" w:sz="0" w:space="0" w:color="auto" w:frame="1"/>
          <w:vertAlign w:val="superscript"/>
        </w:rPr>
        <w:t>2</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w:t>
      </w:r>
      <w:r w:rsidRPr="00CC161E">
        <w:rPr>
          <w:rFonts w:ascii="inherit" w:eastAsia="Times New Roman" w:hAnsi="inherit" w:cs="Arial"/>
          <w:i/>
          <w:iCs/>
          <w:sz w:val="24"/>
          <w:szCs w:val="24"/>
          <w:bdr w:val="none" w:sz="0" w:space="0" w:color="auto" w:frame="1"/>
        </w:rPr>
        <w:t>Căn cứ Chỉ thị số 01-CT/TW, ngày 22/3/2016 của Bộ Chính trị về “Học tập, quán triệt, tuyên truyền, triển khai thực hiện Nghị quyết Đại hội đại biểu toàn quốc lần thứ XII của Đảng” và đặc điểm của cơ quan, đơn vị phụ trách để xây dựng kế hoạch hành động của cá nhân cho phù hợp</w:t>
      </w:r>
      <w:r w:rsidRPr="00CC161E">
        <w:rPr>
          <w:rFonts w:ascii="Arial" w:eastAsia="Times New Roman" w:hAnsi="Arial" w:cs="Arial"/>
          <w:sz w:val="24"/>
          <w:szCs w:val="24"/>
        </w:rPr>
        <w:t>).</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II. KẾ HOẠCH TU DƯỠNG, RÈN LUYỆN, PHẤN ĐẤU</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Để cụ thể hóa các nội dung đã cam kết nêu trên, tôi xin đề ra kế hoạch tu dưỡng, rèn luyện, phấn đấu như sau:</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1. Quý I/năm 2021:</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 ……………………………………………………………………………………</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2. Quý II/năm 2021:</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lastRenderedPageBreak/>
        <w:t>…………………………………………………………………………………… ……………………………………………………………………………………</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3. Quý III/năm 2021:</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 ……………………………………………………………………………………</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4. Quý IV/năm 2021:</w:t>
      </w:r>
    </w:p>
    <w:p w:rsidR="00CC161E" w:rsidRPr="00CC161E" w:rsidRDefault="00CC161E" w:rsidP="00CC161E">
      <w:pPr>
        <w:shd w:val="clear" w:color="auto" w:fill="FFFFFF"/>
        <w:spacing w:after="0" w:line="240" w:lineRule="auto"/>
        <w:rPr>
          <w:rFonts w:ascii="Arial" w:eastAsia="Times New Roman" w:hAnsi="Arial" w:cs="Arial"/>
          <w:sz w:val="24"/>
          <w:szCs w:val="24"/>
        </w:rPr>
      </w:pPr>
      <w:r w:rsidRPr="00CC161E">
        <w:rPr>
          <w:rFonts w:ascii="Arial" w:eastAsia="Times New Roman" w:hAnsi="Arial" w:cs="Arial"/>
          <w:sz w:val="24"/>
          <w:szCs w:val="24"/>
        </w:rPr>
        <w:t>…………………………………………………………………………………… ……………………………………………………………………………………</w:t>
      </w:r>
    </w:p>
    <w:p w:rsidR="00CC161E" w:rsidRPr="00CC161E" w:rsidRDefault="00CC161E" w:rsidP="00CC161E">
      <w:pPr>
        <w:shd w:val="clear" w:color="auto" w:fill="FFFFFF"/>
        <w:spacing w:after="0" w:line="240" w:lineRule="auto"/>
        <w:jc w:val="both"/>
        <w:rPr>
          <w:rFonts w:ascii="Arial" w:eastAsia="Times New Roman" w:hAnsi="Arial" w:cs="Arial"/>
          <w:sz w:val="24"/>
          <w:szCs w:val="24"/>
        </w:rPr>
      </w:pPr>
      <w:r w:rsidRPr="00CC161E">
        <w:rPr>
          <w:rFonts w:ascii="Arial" w:eastAsia="Times New Roman" w:hAnsi="Arial" w:cs="Arial"/>
          <w:sz w:val="24"/>
          <w:szCs w:val="24"/>
        </w:rPr>
        <w:t>Bản cam kết này đồng thời là nội dung kế hoạch hành động của bản thân để tu dưỡng, rèn luyện, phấn đấu và là căn cứ để kiểm điểm, đánh giá xếp loại cán bộ, đảng viên cuối năm.</w:t>
      </w:r>
    </w:p>
    <w:tbl>
      <w:tblPr>
        <w:tblW w:w="10440" w:type="dxa"/>
        <w:shd w:val="clear" w:color="auto" w:fill="FFFFFF"/>
        <w:tblCellMar>
          <w:left w:w="0" w:type="dxa"/>
          <w:right w:w="0" w:type="dxa"/>
        </w:tblCellMar>
        <w:tblLook w:val="04A0" w:firstRow="1" w:lastRow="0" w:firstColumn="1" w:lastColumn="0" w:noHBand="0" w:noVBand="1"/>
      </w:tblPr>
      <w:tblGrid>
        <w:gridCol w:w="5476"/>
        <w:gridCol w:w="4964"/>
      </w:tblGrid>
      <w:tr w:rsidR="00CC161E" w:rsidRPr="00CC161E" w:rsidTr="00CC161E">
        <w:tc>
          <w:tcPr>
            <w:tcW w:w="4965" w:type="dxa"/>
            <w:shd w:val="clear" w:color="auto" w:fill="FFFFFF"/>
            <w:tcMar>
              <w:top w:w="60" w:type="dxa"/>
              <w:left w:w="60" w:type="dxa"/>
              <w:bottom w:w="60" w:type="dxa"/>
              <w:right w:w="60" w:type="dxa"/>
            </w:tcMar>
            <w:vAlign w:val="center"/>
            <w:hideMark/>
          </w:tcPr>
          <w:p w:rsidR="00CC161E" w:rsidRPr="00CC161E" w:rsidRDefault="00CC161E" w:rsidP="00CC161E">
            <w:pPr>
              <w:spacing w:after="0" w:line="240" w:lineRule="auto"/>
              <w:jc w:val="center"/>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XÁC NHẬN CỦA CHI BỘ</w:t>
            </w:r>
            <w:r w:rsidRPr="00CC161E">
              <w:rPr>
                <w:rFonts w:ascii="inherit" w:eastAsia="Times New Roman" w:hAnsi="inherit" w:cs="Arial"/>
                <w:b/>
                <w:bCs/>
                <w:sz w:val="24"/>
                <w:szCs w:val="24"/>
                <w:bdr w:val="none" w:sz="0" w:space="0" w:color="auto" w:frame="1"/>
                <w:vertAlign w:val="superscript"/>
              </w:rPr>
              <w:t>3</w:t>
            </w:r>
          </w:p>
        </w:tc>
        <w:tc>
          <w:tcPr>
            <w:tcW w:w="4500" w:type="dxa"/>
            <w:shd w:val="clear" w:color="auto" w:fill="FFFFFF"/>
            <w:tcMar>
              <w:top w:w="60" w:type="dxa"/>
              <w:left w:w="60" w:type="dxa"/>
              <w:bottom w:w="60" w:type="dxa"/>
              <w:right w:w="60" w:type="dxa"/>
            </w:tcMar>
            <w:vAlign w:val="center"/>
            <w:hideMark/>
          </w:tcPr>
          <w:p w:rsidR="00CC161E" w:rsidRPr="00CC161E" w:rsidRDefault="00CC161E" w:rsidP="00CC161E">
            <w:pPr>
              <w:spacing w:after="0" w:line="240" w:lineRule="auto"/>
              <w:jc w:val="center"/>
              <w:rPr>
                <w:rFonts w:ascii="Arial" w:eastAsia="Times New Roman" w:hAnsi="Arial" w:cs="Arial"/>
                <w:sz w:val="24"/>
                <w:szCs w:val="24"/>
              </w:rPr>
            </w:pPr>
            <w:r w:rsidRPr="00CC161E">
              <w:rPr>
                <w:rFonts w:ascii="inherit" w:eastAsia="Times New Roman" w:hAnsi="inherit" w:cs="Arial"/>
                <w:b/>
                <w:bCs/>
                <w:sz w:val="24"/>
                <w:szCs w:val="24"/>
                <w:bdr w:val="none" w:sz="0" w:space="0" w:color="auto" w:frame="1"/>
              </w:rPr>
              <w:t>NGƯỜI CAM KẾT</w:t>
            </w:r>
            <w:r w:rsidRPr="00CC161E">
              <w:rPr>
                <w:rFonts w:ascii="Arial" w:eastAsia="Times New Roman" w:hAnsi="Arial" w:cs="Arial"/>
                <w:sz w:val="24"/>
                <w:szCs w:val="24"/>
              </w:rPr>
              <w:br/>
            </w:r>
            <w:r w:rsidRPr="00CC161E">
              <w:rPr>
                <w:rFonts w:ascii="inherit" w:eastAsia="Times New Roman" w:hAnsi="inherit" w:cs="Arial"/>
                <w:i/>
                <w:iCs/>
                <w:sz w:val="24"/>
                <w:szCs w:val="24"/>
                <w:bdr w:val="none" w:sz="0" w:space="0" w:color="auto" w:frame="1"/>
              </w:rPr>
              <w:t>(Ký, ghi rõ họ, tên)</w:t>
            </w:r>
          </w:p>
        </w:tc>
      </w:tr>
    </w:tbl>
    <w:p w:rsidR="007B2F3B" w:rsidRDefault="007B2F3B">
      <w:bookmarkStart w:id="0" w:name="_GoBack"/>
      <w:bookmarkEnd w:id="0"/>
    </w:p>
    <w:sectPr w:rsidR="007B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1E"/>
    <w:rsid w:val="007B2F3B"/>
    <w:rsid w:val="00CC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A9DCD-5853-402E-B77C-74F7804C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6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61E"/>
    <w:rPr>
      <w:b/>
      <w:bCs/>
    </w:rPr>
  </w:style>
  <w:style w:type="character" w:styleId="Emphasis">
    <w:name w:val="Emphasis"/>
    <w:basedOn w:val="DefaultParagraphFont"/>
    <w:uiPriority w:val="20"/>
    <w:qFormat/>
    <w:rsid w:val="00CC1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Company>Microsoft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2022-02-17T06:55:00Z</dcterms:created>
  <dcterms:modified xsi:type="dcterms:W3CDTF">2022-02-17T06:55:00Z</dcterms:modified>
</cp:coreProperties>
</file>