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825"/>
      </w:tblGrid>
      <w:tr w:rsidR="00C8462A" w:rsidRPr="00C8462A" w:rsidTr="00C8462A">
        <w:trPr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Mẫu số 86/HS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Theo QĐ số 15 ngày 09 tháng 01 năm 2018</w:t>
            </w:r>
          </w:p>
        </w:tc>
      </w:tr>
      <w:tr w:rsidR="00C8462A" w:rsidRPr="00C8462A" w:rsidTr="00C84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VIỆN KIỂM SÁT[1] …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[2].................................................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___________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Số:…../QĐ-VKS…-…[3]</w:t>
            </w:r>
          </w:p>
        </w:tc>
        <w:tc>
          <w:tcPr>
            <w:tcW w:w="0" w:type="auto"/>
            <w:vAlign w:val="center"/>
            <w:hideMark/>
          </w:tcPr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CỘNG HOÀ XÃ HỘI CHỦ NGHĨA VIỆT NAM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Độc lập - Tự do - Hạnh phúc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__________________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right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…………, ngày…… tháng…… năm 20…</w:t>
            </w:r>
          </w:p>
        </w:tc>
      </w:tr>
    </w:tbl>
    <w:p w:rsidR="00C8462A" w:rsidRPr="00C8462A" w:rsidRDefault="00C8462A" w:rsidP="00C846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QUYẾT ĐỊNH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PHÊ CHUẨN QUYẾT ĐỊNH KHỞI TỐ BỊ CAN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VIỆN TRƯỞNG VIỆN KIỂM SÁT……………….……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Căn cứ các điều 41, 165 và 179[4] Bộ luật Tố tụng hình sự;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Căn cứ Quyết định khởi tố vụ án hình sự số.... ngày..... tháng.... năm.... của[5].........................................................................................................................;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Xét đề nghị phê chuẩn Quyết định khởi tố bị can số…. ngày… tháng… năm… đối với[6]…....... về tội…………………… quy định tại khoản … Điều….. Bộ luật Hình sự và các tài liệu liên quan của[7]......................... là có căn cứ,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QUYẾT ĐỊNH: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Điều 1. Phê chuẩn Quyết định khởi tố bị can số…… ngày…… tháng…… năm…… của[7]…………………………</w:t>
      </w:r>
    </w:p>
    <w:p w:rsidR="00C8462A" w:rsidRPr="00C8462A" w:rsidRDefault="00C8462A" w:rsidP="00C8462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</w:rPr>
      </w:pPr>
      <w:r w:rsidRPr="00C8462A">
        <w:rPr>
          <w:rFonts w:eastAsia="Times New Roman" w:cs="Times New Roman"/>
          <w:sz w:val="24"/>
          <w:szCs w:val="24"/>
        </w:rPr>
        <w:t>Điều 2. Yêu cầu[7]………………………. tiến hành điều tra theo quy định của Bộ luật Tố tụng hình sự./.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16"/>
        <w:gridCol w:w="3356"/>
      </w:tblGrid>
      <w:tr w:rsidR="00C8462A" w:rsidRPr="00C8462A" w:rsidTr="00C8462A">
        <w:trPr>
          <w:tblCellSpacing w:w="0" w:type="dxa"/>
        </w:trPr>
        <w:tc>
          <w:tcPr>
            <w:tcW w:w="0" w:type="auto"/>
            <w:vAlign w:val="center"/>
            <w:hideMark/>
          </w:tcPr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Nơi nhận:</w:t>
            </w:r>
            <w:bookmarkStart w:id="0" w:name="_GoBack"/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- Cơ quan có thẩm quyền điều tra;</w:t>
            </w:r>
          </w:p>
          <w:bookmarkEnd w:id="0"/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- ..........................;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- Lưu: HSVA, HSKS, VP</w:t>
            </w:r>
          </w:p>
        </w:tc>
        <w:tc>
          <w:tcPr>
            <w:tcW w:w="0" w:type="auto"/>
            <w:vAlign w:val="center"/>
            <w:hideMark/>
          </w:tcPr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VIỆN TRƯỞNG[8]</w:t>
            </w:r>
          </w:p>
          <w:p w:rsidR="00C8462A" w:rsidRPr="00C8462A" w:rsidRDefault="00C8462A" w:rsidP="00C8462A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 w:rsidRPr="00C8462A">
              <w:rPr>
                <w:rFonts w:eastAsia="Times New Roman" w:cs="Times New Roman"/>
                <w:sz w:val="24"/>
                <w:szCs w:val="24"/>
              </w:rPr>
              <w:t>(Ký tên, đóng dấu)</w:t>
            </w:r>
          </w:p>
        </w:tc>
      </w:tr>
    </w:tbl>
    <w:p w:rsidR="005065A9" w:rsidRPr="00C8462A" w:rsidRDefault="005065A9" w:rsidP="00C8462A"/>
    <w:sectPr w:rsidR="005065A9" w:rsidRPr="00C8462A" w:rsidSect="003740F2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BDE"/>
    <w:rsid w:val="003740F2"/>
    <w:rsid w:val="005065A9"/>
    <w:rsid w:val="00C8462A"/>
    <w:rsid w:val="00D1648F"/>
    <w:rsid w:val="00EA5BDE"/>
    <w:rsid w:val="00FC7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E02C31-9CD9-4D18-87E9-43D394A6D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5BDE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2021-08-18T06:01:00Z</dcterms:created>
  <dcterms:modified xsi:type="dcterms:W3CDTF">2021-08-18T06:01:00Z</dcterms:modified>
</cp:coreProperties>
</file>