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14"/>
        <w:gridCol w:w="5400"/>
      </w:tblGrid>
      <w:tr w:rsidR="006C748E" w14:paraId="12245B77" w14:textId="77777777" w:rsidTr="00B7681B">
        <w:trPr>
          <w:trHeight w:val="751"/>
        </w:trPr>
        <w:tc>
          <w:tcPr>
            <w:tcW w:w="3314" w:type="dxa"/>
          </w:tcPr>
          <w:p w14:paraId="2F39C2D7" w14:textId="77777777" w:rsidR="006C748E" w:rsidRDefault="006C748E" w:rsidP="00B7681B">
            <w:pPr>
              <w:pStyle w:val="Heading5"/>
              <w:spacing w:beforeLines="50" w:before="120" w:afterLines="50" w:after="12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VIỆN KIỂM SÁT</w:t>
            </w:r>
            <w:r>
              <w:rPr>
                <w:rStyle w:val="FootnoteReference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  <w:r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… </w:t>
            </w:r>
            <w:r>
              <w:rPr>
                <w:rStyle w:val="FootnoteReference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...................</w:t>
            </w:r>
          </w:p>
        </w:tc>
        <w:tc>
          <w:tcPr>
            <w:tcW w:w="5400" w:type="dxa"/>
          </w:tcPr>
          <w:p w14:paraId="55F470D2" w14:textId="77777777" w:rsidR="006C748E" w:rsidRDefault="006C748E" w:rsidP="00B7681B">
            <w:pPr>
              <w:keepNext/>
              <w:spacing w:beforeLines="50" w:before="120" w:afterLines="50" w:after="120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CỘNG HOÀ XÃ HỘI CHỦ NGHĨA VIỆT NAM</w:t>
            </w:r>
          </w:p>
          <w:p w14:paraId="1D990367" w14:textId="77777777" w:rsidR="006C748E" w:rsidRDefault="006C748E" w:rsidP="00B7681B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Độc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lập</w:t>
            </w:r>
            <w:proofErr w:type="spellEnd"/>
            <w:r>
              <w:rPr>
                <w:b/>
                <w:color w:val="000000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/>
                <w:szCs w:val="24"/>
              </w:rPr>
              <w:t>Tự</w:t>
            </w:r>
            <w:proofErr w:type="spellEnd"/>
            <w:r>
              <w:rPr>
                <w:b/>
                <w:color w:val="000000"/>
                <w:szCs w:val="24"/>
              </w:rPr>
              <w:t xml:space="preserve"> do - </w:t>
            </w:r>
            <w:proofErr w:type="spellStart"/>
            <w:r>
              <w:rPr>
                <w:b/>
                <w:color w:val="000000"/>
                <w:szCs w:val="24"/>
              </w:rPr>
              <w:t>Hạnh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phúc</w:t>
            </w:r>
            <w:proofErr w:type="spellEnd"/>
            <w:r>
              <w:rPr>
                <w:b/>
                <w:color w:val="000000"/>
                <w:szCs w:val="24"/>
              </w:rPr>
              <w:br/>
              <w:t>----------------</w:t>
            </w:r>
          </w:p>
        </w:tc>
      </w:tr>
      <w:tr w:rsidR="006C748E" w14:paraId="37689FEA" w14:textId="77777777" w:rsidTr="00B7681B">
        <w:trPr>
          <w:trHeight w:val="241"/>
        </w:trPr>
        <w:tc>
          <w:tcPr>
            <w:tcW w:w="3314" w:type="dxa"/>
          </w:tcPr>
          <w:p w14:paraId="17D59DEE" w14:textId="77777777" w:rsidR="006C748E" w:rsidRDefault="006C748E" w:rsidP="00B7681B">
            <w:pPr>
              <w:spacing w:beforeLines="50" w:before="120" w:afterLines="50" w:after="120"/>
              <w:jc w:val="center"/>
              <w:rPr>
                <w:iCs/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>:…</w:t>
            </w:r>
            <w:proofErr w:type="gramEnd"/>
            <w:r>
              <w:rPr>
                <w:color w:val="000000"/>
                <w:szCs w:val="24"/>
              </w:rPr>
              <w:t>../QĐ-VKS…-…</w:t>
            </w:r>
            <w:r>
              <w:rPr>
                <w:rStyle w:val="FootnoteReference"/>
                <w:color w:val="000000"/>
                <w:szCs w:val="24"/>
              </w:rPr>
              <w:footnoteReference w:id="3"/>
            </w:r>
          </w:p>
        </w:tc>
        <w:tc>
          <w:tcPr>
            <w:tcW w:w="5400" w:type="dxa"/>
          </w:tcPr>
          <w:p w14:paraId="791861B0" w14:textId="77777777" w:rsidR="006C748E" w:rsidRDefault="006C748E" w:rsidP="00B7681B">
            <w:pPr>
              <w:spacing w:beforeLines="50" w:before="120" w:afterLines="50" w:after="120"/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............, </w:t>
            </w:r>
            <w:proofErr w:type="spellStart"/>
            <w:r>
              <w:rPr>
                <w:i/>
                <w:iCs/>
                <w:color w:val="000000"/>
                <w:szCs w:val="24"/>
              </w:rPr>
              <w:t>ngày</w:t>
            </w:r>
            <w:proofErr w:type="spellEnd"/>
            <w:r>
              <w:rPr>
                <w:i/>
                <w:iCs/>
                <w:color w:val="000000"/>
                <w:szCs w:val="24"/>
              </w:rPr>
              <w:t>...</w:t>
            </w:r>
            <w:proofErr w:type="spellStart"/>
            <w:r>
              <w:rPr>
                <w:i/>
                <w:iCs/>
                <w:color w:val="000000"/>
                <w:szCs w:val="24"/>
              </w:rPr>
              <w:t>tháng</w:t>
            </w:r>
            <w:proofErr w:type="spellEnd"/>
            <w:r>
              <w:rPr>
                <w:i/>
                <w:iCs/>
                <w:color w:val="000000"/>
                <w:szCs w:val="24"/>
              </w:rPr>
              <w:t>...</w:t>
            </w:r>
            <w:proofErr w:type="spellStart"/>
            <w:r>
              <w:rPr>
                <w:i/>
                <w:iCs/>
                <w:color w:val="000000"/>
                <w:szCs w:val="24"/>
              </w:rPr>
              <w:t>năm</w:t>
            </w:r>
            <w:proofErr w:type="spellEnd"/>
            <w:r>
              <w:rPr>
                <w:i/>
                <w:iCs/>
                <w:color w:val="000000"/>
                <w:szCs w:val="24"/>
              </w:rPr>
              <w:t>...</w:t>
            </w:r>
          </w:p>
        </w:tc>
      </w:tr>
    </w:tbl>
    <w:p w14:paraId="43CB9AF7" w14:textId="77777777" w:rsidR="006C748E" w:rsidRDefault="006C748E" w:rsidP="006C748E">
      <w:pPr>
        <w:spacing w:beforeLines="50" w:before="120" w:afterLines="50" w:after="120" w:line="312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QUYẾT ĐỊNH </w:t>
      </w:r>
    </w:p>
    <w:p w14:paraId="7504D017" w14:textId="77777777" w:rsidR="006C748E" w:rsidRDefault="006C748E" w:rsidP="006C748E">
      <w:pPr>
        <w:spacing w:beforeLines="50" w:before="120" w:afterLines="50" w:after="120" w:line="312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KHÔNG PHÊ CHUẨN QUYẾT ĐỊNH GIA HẠN TẠM GIỮ</w:t>
      </w:r>
    </w:p>
    <w:p w14:paraId="54B004CE" w14:textId="77777777" w:rsidR="006C748E" w:rsidRDefault="006C748E" w:rsidP="006C748E">
      <w:pPr>
        <w:spacing w:beforeLines="50" w:before="120" w:afterLines="50" w:after="120" w:line="312" w:lineRule="auto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Lần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thứ</w:t>
      </w:r>
      <w:proofErr w:type="spellEnd"/>
      <w:r>
        <w:rPr>
          <w:bCs/>
          <w:szCs w:val="24"/>
        </w:rPr>
        <w:t>………….</w:t>
      </w:r>
    </w:p>
    <w:p w14:paraId="7FB535D0" w14:textId="77777777" w:rsidR="006C748E" w:rsidRDefault="006C748E" w:rsidP="006C748E">
      <w:pPr>
        <w:spacing w:beforeLines="50" w:before="120" w:afterLines="50" w:after="120" w:line="312" w:lineRule="auto"/>
        <w:jc w:val="center"/>
        <w:rPr>
          <w:szCs w:val="24"/>
        </w:rPr>
      </w:pPr>
      <w:r>
        <w:rPr>
          <w:b/>
          <w:bCs/>
          <w:szCs w:val="24"/>
        </w:rPr>
        <w:t>VIỆN TRƯỞNG VIỆN KIỂM SÁT</w:t>
      </w:r>
      <w:r>
        <w:rPr>
          <w:szCs w:val="24"/>
        </w:rPr>
        <w:t>……………….……</w:t>
      </w:r>
    </w:p>
    <w:p w14:paraId="65DE6ABD" w14:textId="77777777" w:rsidR="006C748E" w:rsidRDefault="006C748E" w:rsidP="006C748E">
      <w:pPr>
        <w:spacing w:beforeLines="50" w:before="120" w:afterLines="50" w:after="120" w:line="312" w:lineRule="auto"/>
        <w:rPr>
          <w:szCs w:val="24"/>
        </w:rPr>
      </w:pP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điều</w:t>
      </w:r>
      <w:proofErr w:type="spellEnd"/>
      <w:r>
        <w:rPr>
          <w:szCs w:val="24"/>
        </w:rPr>
        <w:t xml:space="preserve"> 41, 118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165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tụng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sự</w:t>
      </w:r>
      <w:proofErr w:type="spellEnd"/>
      <w:r>
        <w:rPr>
          <w:szCs w:val="24"/>
        </w:rPr>
        <w:t>;</w:t>
      </w:r>
    </w:p>
    <w:p w14:paraId="20B1D05E" w14:textId="77777777" w:rsidR="006C748E" w:rsidRDefault="006C748E" w:rsidP="006C748E">
      <w:pPr>
        <w:tabs>
          <w:tab w:val="left" w:leader="dot" w:pos="9617"/>
        </w:tabs>
        <w:spacing w:beforeLines="50" w:before="120" w:afterLines="50" w:after="120" w:line="312" w:lineRule="auto"/>
        <w:jc w:val="both"/>
        <w:rPr>
          <w:szCs w:val="24"/>
        </w:rPr>
      </w:pPr>
      <w:proofErr w:type="spellStart"/>
      <w:r>
        <w:rPr>
          <w:szCs w:val="24"/>
        </w:rPr>
        <w:t>Căn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....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lần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thứ</w:t>
      </w:r>
      <w:proofErr w:type="spellEnd"/>
      <w:r>
        <w:rPr>
          <w:szCs w:val="24"/>
        </w:rPr>
        <w:t xml:space="preserve">… 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của</w:t>
      </w:r>
      <w:proofErr w:type="spellEnd"/>
      <w:r>
        <w:rPr>
          <w:rStyle w:val="FootnoteReference"/>
          <w:szCs w:val="24"/>
        </w:rPr>
        <w:footnoteReference w:id="4"/>
      </w:r>
      <w:r>
        <w:rPr>
          <w:szCs w:val="24"/>
        </w:rPr>
        <w:t>… (</w:t>
      </w:r>
      <w:proofErr w:type="spellStart"/>
      <w:r>
        <w:rPr>
          <w:szCs w:val="24"/>
        </w:rPr>
        <w:t>nếu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>);</w:t>
      </w:r>
    </w:p>
    <w:p w14:paraId="60937BB7" w14:textId="77777777" w:rsidR="006C748E" w:rsidRDefault="006C748E" w:rsidP="006C748E">
      <w:pPr>
        <w:tabs>
          <w:tab w:val="left" w:leader="dot" w:pos="8160"/>
        </w:tabs>
        <w:spacing w:beforeLines="50" w:before="120" w:afterLines="50" w:after="120" w:line="312" w:lineRule="auto"/>
        <w:jc w:val="both"/>
        <w:rPr>
          <w:szCs w:val="24"/>
        </w:rPr>
      </w:pPr>
      <w:proofErr w:type="spellStart"/>
      <w:r>
        <w:rPr>
          <w:szCs w:val="24"/>
        </w:rPr>
        <w:t>Xét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bản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chuẩn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lần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thứ</w:t>
      </w:r>
      <w:proofErr w:type="spellEnd"/>
      <w:r>
        <w:rPr>
          <w:szCs w:val="24"/>
        </w:rPr>
        <w:t xml:space="preserve">…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......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....... </w:t>
      </w:r>
      <w:proofErr w:type="spellStart"/>
      <w:r>
        <w:rPr>
          <w:szCs w:val="24"/>
        </w:rPr>
        <w:t>tháng</w:t>
      </w:r>
      <w:proofErr w:type="spellEnd"/>
      <w:r>
        <w:rPr>
          <w:szCs w:val="24"/>
        </w:rPr>
        <w:t xml:space="preserve">.......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>........ của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............ </w:t>
      </w:r>
      <w:proofErr w:type="spellStart"/>
      <w:r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với</w:t>
      </w:r>
      <w:proofErr w:type="spellEnd"/>
      <w:r>
        <w:rPr>
          <w:rStyle w:val="FootnoteReference"/>
          <w:szCs w:val="24"/>
        </w:rPr>
        <w:footnoteReference w:id="5"/>
      </w:r>
      <w:r>
        <w:rPr>
          <w:szCs w:val="24"/>
        </w:rPr>
        <w:tab/>
        <w:t xml:space="preserve"> </w:t>
      </w:r>
    </w:p>
    <w:p w14:paraId="14FE05F5" w14:textId="77777777" w:rsidR="006C748E" w:rsidRDefault="006C748E" w:rsidP="006C748E">
      <w:pPr>
        <w:tabs>
          <w:tab w:val="left" w:leader="dot" w:pos="8160"/>
        </w:tabs>
        <w:spacing w:beforeLines="50" w:before="120" w:afterLines="50" w:after="120" w:line="312" w:lineRule="auto"/>
        <w:jc w:val="both"/>
        <w:rPr>
          <w:b/>
          <w:bCs/>
          <w:szCs w:val="24"/>
        </w:rPr>
      </w:pPr>
      <w:proofErr w:type="spellStart"/>
      <w:r>
        <w:rPr>
          <w:szCs w:val="24"/>
        </w:rPr>
        <w:t>Nhận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thấy</w:t>
      </w:r>
      <w:proofErr w:type="spellEnd"/>
      <w:r>
        <w:rPr>
          <w:rStyle w:val="FootnoteReference"/>
          <w:szCs w:val="24"/>
        </w:rPr>
        <w:footnoteReference w:id="6"/>
      </w:r>
      <w:r>
        <w:rPr>
          <w:szCs w:val="24"/>
        </w:rPr>
        <w:tab/>
        <w:t>,</w:t>
      </w:r>
    </w:p>
    <w:p w14:paraId="70373FBF" w14:textId="77777777" w:rsidR="006C748E" w:rsidRDefault="006C748E" w:rsidP="006C748E">
      <w:pPr>
        <w:spacing w:beforeLines="50" w:before="120" w:afterLines="50" w:after="120" w:line="312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QUYẾT ĐỊNH: </w:t>
      </w:r>
    </w:p>
    <w:p w14:paraId="129587FD" w14:textId="77777777" w:rsidR="006C748E" w:rsidRDefault="006C748E" w:rsidP="006C748E">
      <w:pPr>
        <w:spacing w:beforeLines="50" w:before="120" w:afterLines="50" w:after="120" w:line="312" w:lineRule="auto"/>
        <w:jc w:val="both"/>
        <w:rPr>
          <w:szCs w:val="24"/>
        </w:rPr>
      </w:pPr>
      <w:proofErr w:type="spellStart"/>
      <w:r>
        <w:rPr>
          <w:b/>
          <w:szCs w:val="24"/>
        </w:rPr>
        <w:t>Điều</w:t>
      </w:r>
      <w:proofErr w:type="spellEnd"/>
      <w:r>
        <w:rPr>
          <w:b/>
          <w:szCs w:val="24"/>
        </w:rPr>
        <w:t xml:space="preserve"> 1.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Không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chuẩn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lần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thứ</w:t>
      </w:r>
      <w:proofErr w:type="spellEnd"/>
      <w:r>
        <w:rPr>
          <w:szCs w:val="24"/>
        </w:rPr>
        <w:t xml:space="preserve">……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……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…… </w:t>
      </w:r>
      <w:proofErr w:type="spellStart"/>
      <w:proofErr w:type="gramStart"/>
      <w:r>
        <w:rPr>
          <w:szCs w:val="24"/>
        </w:rPr>
        <w:t>tháng</w:t>
      </w:r>
      <w:proofErr w:type="spellEnd"/>
      <w:r>
        <w:rPr>
          <w:szCs w:val="24"/>
        </w:rPr>
        <w:t>..</w:t>
      </w:r>
      <w:proofErr w:type="gramEnd"/>
      <w:r>
        <w:rPr>
          <w:szCs w:val="24"/>
        </w:rPr>
        <w:t xml:space="preserve">…. </w:t>
      </w:r>
      <w:proofErr w:type="spellStart"/>
      <w:r>
        <w:rPr>
          <w:szCs w:val="24"/>
        </w:rPr>
        <w:t>năm</w:t>
      </w:r>
      <w:proofErr w:type="spellEnd"/>
      <w:r>
        <w:rPr>
          <w:szCs w:val="24"/>
        </w:rPr>
        <w:t>……… của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……………… </w:t>
      </w:r>
      <w:proofErr w:type="spellStart"/>
      <w:r>
        <w:rPr>
          <w:szCs w:val="24"/>
        </w:rPr>
        <w:t>đối</w:t>
      </w:r>
      <w:proofErr w:type="spellEnd"/>
      <w:r>
        <w:rPr>
          <w:szCs w:val="24"/>
        </w:rPr>
        <w:t xml:space="preserve"> với</w:t>
      </w:r>
      <w:r>
        <w:rPr>
          <w:bCs/>
          <w:szCs w:val="24"/>
          <w:vertAlign w:val="superscript"/>
        </w:rPr>
        <w:t>5</w:t>
      </w:r>
      <w:r>
        <w:rPr>
          <w:szCs w:val="24"/>
        </w:rPr>
        <w:t>...…………………………</w:t>
      </w:r>
    </w:p>
    <w:p w14:paraId="0D8EA34B" w14:textId="77777777" w:rsidR="006C748E" w:rsidRDefault="006C748E" w:rsidP="006C748E">
      <w:pPr>
        <w:spacing w:beforeLines="50" w:before="120" w:afterLines="50" w:after="120" w:line="312" w:lineRule="auto"/>
        <w:jc w:val="both"/>
        <w:rPr>
          <w:szCs w:val="24"/>
        </w:rPr>
      </w:pPr>
      <w:proofErr w:type="spellStart"/>
      <w:r>
        <w:rPr>
          <w:b/>
          <w:szCs w:val="24"/>
        </w:rPr>
        <w:t>Điều</w:t>
      </w:r>
      <w:proofErr w:type="spellEnd"/>
      <w:r>
        <w:rPr>
          <w:b/>
          <w:szCs w:val="24"/>
        </w:rPr>
        <w:t xml:space="preserve"> 2.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Yêu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cầu</w:t>
      </w:r>
      <w:proofErr w:type="spellEnd"/>
      <w:r>
        <w:rPr>
          <w:rStyle w:val="FootnoteReference"/>
          <w:szCs w:val="24"/>
        </w:rPr>
        <w:footnoteReference w:id="7"/>
      </w:r>
      <w:r>
        <w:rPr>
          <w:szCs w:val="24"/>
        </w:rPr>
        <w:t xml:space="preserve">……………… </w:t>
      </w:r>
      <w:proofErr w:type="spellStart"/>
      <w:r>
        <w:rPr>
          <w:szCs w:val="24"/>
        </w:rPr>
        <w:t>trả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tự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ngay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người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bị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tạm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định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tụng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sự</w:t>
      </w:r>
      <w:proofErr w:type="spellEnd"/>
      <w:r>
        <w:rPr>
          <w:szCs w:val="24"/>
        </w:rPr>
        <w:t>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39"/>
        <w:gridCol w:w="4320"/>
      </w:tblGrid>
      <w:tr w:rsidR="006C748E" w14:paraId="157DDF6A" w14:textId="77777777" w:rsidTr="00B7681B">
        <w:trPr>
          <w:trHeight w:val="967"/>
        </w:trPr>
        <w:tc>
          <w:tcPr>
            <w:tcW w:w="4439" w:type="dxa"/>
          </w:tcPr>
          <w:p w14:paraId="341B386F" w14:textId="77777777" w:rsidR="006C748E" w:rsidRDefault="006C748E" w:rsidP="00B7681B">
            <w:pPr>
              <w:spacing w:beforeLines="50" w:before="120" w:afterLines="50" w:after="120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Nơi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nhận</w:t>
            </w:r>
            <w:proofErr w:type="spellEnd"/>
            <w:r>
              <w:rPr>
                <w:b/>
                <w:i/>
                <w:szCs w:val="24"/>
              </w:rPr>
              <w:t>:</w:t>
            </w:r>
          </w:p>
          <w:p w14:paraId="1350B90B" w14:textId="77777777" w:rsidR="006C748E" w:rsidRDefault="006C748E" w:rsidP="00B7681B">
            <w:pPr>
              <w:spacing w:beforeLines="50" w:before="120" w:afterLines="50" w:after="12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Cơ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quan</w:t>
            </w:r>
            <w:proofErr w:type="spellEnd"/>
            <w:r>
              <w:rPr>
                <w:szCs w:val="24"/>
              </w:rPr>
              <w:t xml:space="preserve"> ra </w:t>
            </w:r>
            <w:proofErr w:type="spellStart"/>
            <w:r>
              <w:rPr>
                <w:szCs w:val="24"/>
              </w:rPr>
              <w:t>Lệnh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tạm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giữ</w:t>
            </w:r>
            <w:proofErr w:type="spellEnd"/>
            <w:r>
              <w:rPr>
                <w:szCs w:val="24"/>
              </w:rPr>
              <w:t>;</w:t>
            </w:r>
          </w:p>
          <w:p w14:paraId="1AD78FC0" w14:textId="77777777" w:rsidR="006C748E" w:rsidRDefault="006C748E" w:rsidP="00B7681B">
            <w:pPr>
              <w:spacing w:beforeLines="50" w:before="120" w:afterLines="50" w:after="12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Lưu</w:t>
            </w:r>
            <w:proofErr w:type="spellEnd"/>
            <w:r>
              <w:rPr>
                <w:szCs w:val="24"/>
              </w:rPr>
              <w:t>: HSVA, HSKS, VP.</w:t>
            </w:r>
          </w:p>
        </w:tc>
        <w:tc>
          <w:tcPr>
            <w:tcW w:w="4320" w:type="dxa"/>
          </w:tcPr>
          <w:p w14:paraId="5AB2676E" w14:textId="77777777" w:rsidR="006C748E" w:rsidRDefault="006C748E" w:rsidP="00B7681B">
            <w:pPr>
              <w:keepNext/>
              <w:spacing w:beforeLines="50" w:before="120" w:afterLines="50" w:after="120"/>
              <w:jc w:val="center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VIỆN TRƯỞNG</w:t>
            </w:r>
            <w:r>
              <w:rPr>
                <w:rStyle w:val="FootnoteReference"/>
                <w:bCs/>
                <w:szCs w:val="24"/>
              </w:rPr>
              <w:footnoteReference w:id="8"/>
            </w:r>
          </w:p>
          <w:p w14:paraId="0936C706" w14:textId="77777777" w:rsidR="006C748E" w:rsidRDefault="006C748E" w:rsidP="00B7681B">
            <w:pPr>
              <w:keepNext/>
              <w:spacing w:beforeLines="50" w:before="120" w:afterLines="50" w:after="12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Ký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tên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đóng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dấu</w:t>
            </w:r>
            <w:proofErr w:type="spellEnd"/>
            <w:r>
              <w:rPr>
                <w:szCs w:val="24"/>
              </w:rPr>
              <w:t>)</w:t>
            </w:r>
          </w:p>
        </w:tc>
      </w:tr>
    </w:tbl>
    <w:p w14:paraId="18F09BC2" w14:textId="77777777" w:rsidR="006C748E" w:rsidRDefault="006C748E" w:rsidP="006C748E">
      <w:pPr>
        <w:rPr>
          <w:szCs w:val="24"/>
        </w:rPr>
      </w:pPr>
    </w:p>
    <w:p w14:paraId="41F37724" w14:textId="77777777" w:rsidR="006C748E" w:rsidRPr="006C748E" w:rsidRDefault="006C748E" w:rsidP="006C748E"/>
    <w:sectPr w:rsidR="006C748E" w:rsidRPr="006C7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2691" w14:textId="77777777" w:rsidR="001E166F" w:rsidRDefault="001E166F" w:rsidP="006C748E">
      <w:r>
        <w:separator/>
      </w:r>
    </w:p>
  </w:endnote>
  <w:endnote w:type="continuationSeparator" w:id="0">
    <w:p w14:paraId="72572303" w14:textId="77777777" w:rsidR="001E166F" w:rsidRDefault="001E166F" w:rsidP="006C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CEF1" w14:textId="77777777" w:rsidR="007D224A" w:rsidRDefault="001E1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BD0F" w14:textId="77777777" w:rsidR="007D224A" w:rsidRDefault="001E1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4BB0" w14:textId="77777777" w:rsidR="007D224A" w:rsidRDefault="001E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FCF5" w14:textId="77777777" w:rsidR="001E166F" w:rsidRDefault="001E166F" w:rsidP="006C748E">
      <w:r>
        <w:separator/>
      </w:r>
    </w:p>
  </w:footnote>
  <w:footnote w:type="continuationSeparator" w:id="0">
    <w:p w14:paraId="37CDB54A" w14:textId="77777777" w:rsidR="001E166F" w:rsidRDefault="001E166F" w:rsidP="006C748E">
      <w:r>
        <w:continuationSeparator/>
      </w:r>
    </w:p>
  </w:footnote>
  <w:footnote w:id="1">
    <w:p w14:paraId="6194286F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</w:p>
  </w:footnote>
  <w:footnote w:id="2">
    <w:p w14:paraId="0BE004B1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</w:p>
  </w:footnote>
  <w:footnote w:id="3">
    <w:p w14:paraId="2C20B007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</w:footnote>
  <w:footnote w:id="4">
    <w:p w14:paraId="7D0DB915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</w:p>
  </w:footnote>
  <w:footnote w:id="5">
    <w:p w14:paraId="128251D8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</w:p>
  </w:footnote>
  <w:footnote w:id="6">
    <w:p w14:paraId="2C8A7EA5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</w:p>
  </w:footnote>
  <w:footnote w:id="7">
    <w:p w14:paraId="58295C1A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giam</w:t>
      </w:r>
      <w:proofErr w:type="spellEnd"/>
      <w:r>
        <w:t xml:space="preserve"> </w:t>
      </w:r>
      <w:proofErr w:type="spellStart"/>
      <w:r>
        <w:t>giữ</w:t>
      </w:r>
      <w:proofErr w:type="spellEnd"/>
    </w:p>
  </w:footnote>
  <w:footnote w:id="8">
    <w:p w14:paraId="45BF3B52" w14:textId="77777777" w:rsidR="006C748E" w:rsidRDefault="006C748E" w:rsidP="006C74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54538584" w14:textId="77777777" w:rsidR="006C748E" w:rsidRDefault="006C748E" w:rsidP="006C748E">
      <w:pPr>
        <w:pStyle w:val="FootnoteText"/>
        <w:jc w:val="center"/>
        <w:rPr>
          <w:b/>
        </w:rPr>
      </w:pPr>
      <w:r>
        <w:rPr>
          <w:b/>
        </w:rPr>
        <w:t>“KT. VIỆN TRƯỞNG</w:t>
      </w:r>
    </w:p>
    <w:p w14:paraId="2335F2CB" w14:textId="77777777" w:rsidR="006C748E" w:rsidRDefault="006C748E" w:rsidP="006C748E">
      <w:pPr>
        <w:pStyle w:val="FootnoteText"/>
        <w:jc w:val="center"/>
      </w:pPr>
      <w:r>
        <w:rPr>
          <w:b/>
        </w:rPr>
        <w:t xml:space="preserve">   PHÓ VIỆN TRƯỞNG”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276A" w14:textId="77777777" w:rsidR="007D224A" w:rsidRDefault="001E1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191" w14:textId="77777777" w:rsidR="007D224A" w:rsidRDefault="001E1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69CD" w14:textId="77777777" w:rsidR="007D224A" w:rsidRDefault="001E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8E"/>
    <w:rsid w:val="001E166F"/>
    <w:rsid w:val="006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15D6"/>
  <w15:chartTrackingRefBased/>
  <w15:docId w15:val="{A1D2C781-9EB1-1848-8584-925A8F53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8E"/>
    <w:pPr>
      <w:widowControl w:val="0"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6C748E"/>
    <w:pPr>
      <w:keepNext/>
      <w:keepLines/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C748E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styleId="FootnoteReference">
    <w:name w:val="footnote reference"/>
    <w:semiHidden/>
    <w:rsid w:val="006C748E"/>
    <w:rPr>
      <w:vertAlign w:val="superscript"/>
    </w:rPr>
  </w:style>
  <w:style w:type="paragraph" w:styleId="Header">
    <w:name w:val="header"/>
    <w:basedOn w:val="Normal"/>
    <w:link w:val="HeaderChar"/>
    <w:rsid w:val="006C74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C748E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rsid w:val="006C74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C748E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6C748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748E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2021-08-19T08:39:00Z</dcterms:created>
  <dcterms:modified xsi:type="dcterms:W3CDTF">2021-08-19T08:40:00Z</dcterms:modified>
</cp:coreProperties>
</file>