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97D0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 </w:t>
      </w:r>
    </w:p>
    <w:p w14:paraId="5BD4B82A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 </w:t>
      </w:r>
    </w:p>
    <w:p w14:paraId="0AAA068B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5415"/>
      </w:tblGrid>
      <w:tr w:rsidR="001D5A5F" w:rsidRPr="001D5A5F" w14:paraId="14EC8F5D" w14:textId="77777777" w:rsidTr="001D5A5F">
        <w:trPr>
          <w:tblCellSpacing w:w="15" w:type="dxa"/>
        </w:trPr>
        <w:tc>
          <w:tcPr>
            <w:tcW w:w="3195" w:type="dxa"/>
            <w:vAlign w:val="center"/>
            <w:hideMark/>
          </w:tcPr>
          <w:p w14:paraId="37C9A976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</w:t>
            </w:r>
          </w:p>
          <w:p w14:paraId="4E76D8BA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</w:t>
            </w:r>
          </w:p>
        </w:tc>
        <w:tc>
          <w:tcPr>
            <w:tcW w:w="5370" w:type="dxa"/>
            <w:vAlign w:val="center"/>
            <w:hideMark/>
          </w:tcPr>
          <w:p w14:paraId="40652EA3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CỘNG HÒA XÃ HỘI CHỦ NGHĨA VIỆT NAM</w:t>
            </w:r>
          </w:p>
          <w:p w14:paraId="04BAFF9B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Độc lập - Tự do - Hạnh phúc</w:t>
            </w:r>
          </w:p>
        </w:tc>
      </w:tr>
      <w:tr w:rsidR="001D5A5F" w:rsidRPr="001D5A5F" w14:paraId="12EA23AD" w14:textId="77777777" w:rsidTr="001D5A5F">
        <w:trPr>
          <w:tblCellSpacing w:w="15" w:type="dxa"/>
        </w:trPr>
        <w:tc>
          <w:tcPr>
            <w:tcW w:w="3195" w:type="dxa"/>
            <w:vAlign w:val="center"/>
            <w:hideMark/>
          </w:tcPr>
          <w:p w14:paraId="5244A326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Số: ................</w:t>
            </w:r>
          </w:p>
        </w:tc>
        <w:tc>
          <w:tcPr>
            <w:tcW w:w="5370" w:type="dxa"/>
            <w:vAlign w:val="center"/>
            <w:hideMark/>
          </w:tcPr>
          <w:p w14:paraId="2E33C3C5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.....................</w:t>
            </w:r>
            <w:r w:rsidRPr="001D5A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ngày</w:t>
            </w: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 </w:t>
            </w:r>
            <w:r w:rsidRPr="001D5A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tháng</w:t>
            </w: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 </w:t>
            </w:r>
            <w:r w:rsidRPr="001D5A5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năm</w:t>
            </w:r>
            <w:r w:rsidRPr="001D5A5F">
              <w:rPr>
                <w:rFonts w:ascii="Times New Roman" w:eastAsia="Times New Roman" w:hAnsi="Times New Roman" w:cs="Times New Roman"/>
                <w:color w:val="000000"/>
              </w:rPr>
              <w:t>........</w:t>
            </w:r>
          </w:p>
        </w:tc>
      </w:tr>
    </w:tbl>
    <w:p w14:paraId="3B6765C9" w14:textId="77777777" w:rsidR="001D5A5F" w:rsidRPr="001D5A5F" w:rsidRDefault="001D5A5F" w:rsidP="001D5A5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1D5A5F">
        <w:rPr>
          <w:rFonts w:ascii="Times New Roman" w:eastAsia="Times New Roman" w:hAnsi="Times New Roman" w:cs="Times New Roman"/>
          <w:b/>
          <w:bCs/>
          <w:color w:val="000000"/>
        </w:rPr>
        <w:t>THÔNG BÁO</w:t>
      </w:r>
    </w:p>
    <w:p w14:paraId="08B8A3DE" w14:textId="77777777" w:rsidR="001D5A5F" w:rsidRPr="001D5A5F" w:rsidRDefault="001D5A5F" w:rsidP="001D5A5F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1D5A5F">
        <w:rPr>
          <w:rFonts w:ascii="Times New Roman" w:eastAsia="Times New Roman" w:hAnsi="Times New Roman" w:cs="Times New Roman"/>
          <w:b/>
          <w:bCs/>
          <w:color w:val="000000"/>
        </w:rPr>
        <w:t>Không chấp nhận đề nghị định giá lại tài sản</w:t>
      </w:r>
    </w:p>
    <w:p w14:paraId="2E7338F1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Kính gửi: (1)........................................................................................</w:t>
      </w:r>
    </w:p>
    <w:p w14:paraId="155C3F5C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Căn cứ khoản 4 Điều 222 </w:t>
      </w:r>
      <w:hyperlink r:id="rId4" w:tgtFrame="_blank" w:history="1">
        <w:r w:rsidRPr="001D5A5F">
          <w:rPr>
            <w:rFonts w:ascii="Times New Roman" w:eastAsia="Times New Roman" w:hAnsi="Times New Roman" w:cs="Times New Roman"/>
            <w:color w:val="000000" w:themeColor="text1"/>
          </w:rPr>
          <w:t>Bộ luật Tố tụng hình sự</w:t>
        </w:r>
      </w:hyperlink>
      <w:r w:rsidRPr="001D5A5F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0EF75CAE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Sau khi xem xét ý kiến về Kết luận định giá tài sản số: ............. ngày........ tháng ..... năm ........</w:t>
      </w:r>
    </w:p>
    <w:p w14:paraId="42AB31CA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và đề nghị định giá lại tài sản của ông/bà: ..............................................</w:t>
      </w:r>
    </w:p>
    <w:p w14:paraId="3CA1DD29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Nơi cư trú: ...............................................................................................</w:t>
      </w:r>
    </w:p>
    <w:p w14:paraId="28AE5260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Tư cách tham gia tố tụng: .......................................................................</w:t>
      </w:r>
    </w:p>
    <w:p w14:paraId="429AF69B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đối với tài sản: .........................................................................................</w:t>
      </w:r>
    </w:p>
    <w:p w14:paraId="4DF367F5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Cơ quan (2) .............................................................. không chấp nhận đề nghị định giá lại tài sản trên của ông/bà.</w:t>
      </w:r>
    </w:p>
    <w:p w14:paraId="0DE7FF11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Lý do:</w:t>
      </w:r>
    </w:p>
    <w:p w14:paraId="1830F995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</w:t>
      </w:r>
    </w:p>
    <w:p w14:paraId="29E38AC5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</w:t>
      </w:r>
    </w:p>
    <w:p w14:paraId="194F5F8A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Cơ quan ....................................... thông báo cho ông/bà biết.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55"/>
      </w:tblGrid>
      <w:tr w:rsidR="001D5A5F" w:rsidRPr="001D5A5F" w14:paraId="4AB791B2" w14:textId="77777777" w:rsidTr="001D5A5F">
        <w:trPr>
          <w:tblCellSpacing w:w="15" w:type="dxa"/>
        </w:trPr>
        <w:tc>
          <w:tcPr>
            <w:tcW w:w="4410" w:type="dxa"/>
            <w:vAlign w:val="center"/>
            <w:hideMark/>
          </w:tcPr>
          <w:p w14:paraId="1510FEE9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  <w:i/>
                <w:iCs/>
              </w:rPr>
              <w:t>Nơi nhận:</w:t>
            </w:r>
          </w:p>
          <w:p w14:paraId="480FF8F3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</w:rPr>
              <w:t>- Như trên;</w:t>
            </w:r>
          </w:p>
          <w:p w14:paraId="27CE66FC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</w:rPr>
              <w:lastRenderedPageBreak/>
              <w:t>- VKS..............................</w:t>
            </w:r>
          </w:p>
          <w:p w14:paraId="345189D2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</w:rPr>
              <w:t>- .......................................</w:t>
            </w:r>
          </w:p>
          <w:p w14:paraId="37210093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</w:rPr>
              <w:t>- Hồ sơ 02 bản</w:t>
            </w:r>
          </w:p>
        </w:tc>
        <w:tc>
          <w:tcPr>
            <w:tcW w:w="4410" w:type="dxa"/>
            <w:vAlign w:val="center"/>
            <w:hideMark/>
          </w:tcPr>
          <w:p w14:paraId="081FE597" w14:textId="77777777" w:rsidR="001D5A5F" w:rsidRPr="001D5A5F" w:rsidRDefault="001D5A5F" w:rsidP="001D5A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D5A5F">
              <w:rPr>
                <w:rFonts w:ascii="Times New Roman" w:eastAsia="Times New Roman" w:hAnsi="Times New Roman" w:cs="Times New Roman"/>
              </w:rPr>
              <w:lastRenderedPageBreak/>
              <w:t>...........................................</w:t>
            </w:r>
          </w:p>
        </w:tc>
      </w:tr>
    </w:tbl>
    <w:p w14:paraId="7F5D2A35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(1) Ghi rõ bị can, bị cáo, bị hại hoặc người tham gia tố tụng khác;</w:t>
      </w:r>
    </w:p>
    <w:p w14:paraId="34293D93" w14:textId="77777777" w:rsidR="001D5A5F" w:rsidRPr="001D5A5F" w:rsidRDefault="001D5A5F" w:rsidP="001D5A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1D5A5F">
        <w:rPr>
          <w:rFonts w:ascii="Times New Roman" w:eastAsia="Times New Roman" w:hAnsi="Times New Roman" w:cs="Times New Roman"/>
          <w:color w:val="000000"/>
        </w:rPr>
        <w:t>(2) Ghi rõ cơ quan có thẩm quyền tiến hành tố tụng.</w:t>
      </w:r>
    </w:p>
    <w:p w14:paraId="42FE2B6A" w14:textId="77777777" w:rsidR="001D5A5F" w:rsidRPr="001D5A5F" w:rsidRDefault="001D5A5F" w:rsidP="001D5A5F"/>
    <w:sectPr w:rsidR="001D5A5F" w:rsidRPr="001D5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F"/>
    <w:rsid w:val="001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4F4AE"/>
  <w15:chartTrackingRefBased/>
  <w15:docId w15:val="{A78C55A5-4ED8-134F-8E72-10AB5C8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5A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5A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5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D5A5F"/>
    <w:rPr>
      <w:i/>
      <w:iCs/>
    </w:rPr>
  </w:style>
  <w:style w:type="character" w:customStyle="1" w:styleId="apple-converted-space">
    <w:name w:val="apple-converted-space"/>
    <w:basedOn w:val="DefaultParagraphFont"/>
    <w:rsid w:val="001D5A5F"/>
  </w:style>
  <w:style w:type="character" w:styleId="Hyperlink">
    <w:name w:val="Hyperlink"/>
    <w:basedOn w:val="DefaultParagraphFont"/>
    <w:uiPriority w:val="99"/>
    <w:semiHidden/>
    <w:unhideWhenUsed/>
    <w:rsid w:val="001D5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bo-luat-to-tung-hinh-su-101-2015-qh13-103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2021-08-17T10:36:00Z</dcterms:created>
  <dcterms:modified xsi:type="dcterms:W3CDTF">2021-08-17T10:37:00Z</dcterms:modified>
</cp:coreProperties>
</file>