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7F0881">
        <w:rPr>
          <w:rFonts w:ascii="Times New Roman" w:eastAsia="Times New Roman" w:hAnsi="Times New Roman" w:cs="Times New Roman"/>
          <w:sz w:val="24"/>
          <w:szCs w:val="24"/>
        </w:rPr>
        <w:t>Có lẽ việc được sinh ra trong cuộc sống hòa bình là một niềm vui, niềm hạnh phúc lớn lao nhất của mọi gia đình đặc biệt đối với người được làm thiên chức là mẹ. Theo quy định của pháp luật Việt Nam thì một đứa trẻ được sinh ra đời bắt buộc phải được đăng ký khai sinh và ghi vào sổ đăng ký khai sinh với mục đích ghi lại sự kiện chào đời của đứa trẻ đó. Vậy số đăng ký khai sinh là gì? Mẫu sổ đăng ký khai sinh được quy định như thế nào?</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noProof/>
          <w:sz w:val="24"/>
          <w:szCs w:val="24"/>
        </w:rPr>
        <w:drawing>
          <wp:inline distT="0" distB="0" distL="0" distR="0">
            <wp:extent cx="3810000" cy="2276475"/>
            <wp:effectExtent l="0" t="0" r="0" b="9525"/>
            <wp:docPr id="1" name="Picture 1" descr="https://luatduonggia.vn/wp-content/uploads/2021/07/bia-so-khai-sinh-400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atduonggia.vn/wp-content/uploads/2021/07/bia-so-khai-sinh-400x2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 xml:space="preserve">Luật sư </w:t>
      </w:r>
      <w:hyperlink r:id="rId5" w:history="1">
        <w:r w:rsidRPr="007F0881">
          <w:rPr>
            <w:rFonts w:ascii="Times New Roman" w:eastAsia="Times New Roman" w:hAnsi="Times New Roman" w:cs="Times New Roman"/>
            <w:b/>
            <w:bCs/>
            <w:color w:val="0000FF"/>
            <w:sz w:val="24"/>
            <w:szCs w:val="24"/>
            <w:u w:val="single"/>
          </w:rPr>
          <w:t>tư vấn pháp luật miễn phí</w:t>
        </w:r>
      </w:hyperlink>
      <w:r w:rsidRPr="007F0881">
        <w:rPr>
          <w:rFonts w:ascii="Times New Roman" w:eastAsia="Times New Roman" w:hAnsi="Times New Roman" w:cs="Times New Roman"/>
          <w:b/>
          <w:bCs/>
          <w:sz w:val="24"/>
          <w:szCs w:val="24"/>
        </w:rPr>
        <w:t xml:space="preserve"> qua điện thoại 24/7: </w:t>
      </w:r>
      <w:hyperlink r:id="rId6" w:history="1">
        <w:r w:rsidRPr="007F0881">
          <w:rPr>
            <w:rFonts w:ascii="Times New Roman" w:eastAsia="Times New Roman" w:hAnsi="Times New Roman" w:cs="Times New Roman"/>
            <w:b/>
            <w:bCs/>
            <w:color w:val="0000FF"/>
            <w:sz w:val="24"/>
            <w:szCs w:val="24"/>
            <w:u w:val="single"/>
          </w:rPr>
          <w:t>1900.6568</w:t>
        </w:r>
      </w:hyperlink>
    </w:p>
    <w:p w:rsidR="007F0881" w:rsidRPr="007F0881" w:rsidRDefault="007F0881" w:rsidP="007F0881">
      <w:pPr>
        <w:spacing w:before="100" w:beforeAutospacing="1" w:after="100" w:afterAutospacing="1" w:line="240" w:lineRule="auto"/>
        <w:outlineLvl w:val="1"/>
        <w:rPr>
          <w:rFonts w:ascii="Times New Roman" w:eastAsia="Times New Roman" w:hAnsi="Times New Roman" w:cs="Times New Roman"/>
          <w:b/>
          <w:bCs/>
          <w:sz w:val="36"/>
          <w:szCs w:val="36"/>
        </w:rPr>
      </w:pPr>
      <w:r w:rsidRPr="007F0881">
        <w:rPr>
          <w:rFonts w:ascii="Times New Roman" w:eastAsia="Times New Roman" w:hAnsi="Times New Roman" w:cs="Times New Roman"/>
          <w:b/>
          <w:bCs/>
          <w:color w:val="FF0000"/>
          <w:sz w:val="36"/>
          <w:szCs w:val="36"/>
        </w:rPr>
        <w:t>1. Mẫu sổ đăng ký khai sinh là gì?</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Khai sinh là Khai báo và được cơ quan nhà nước có thẩm quyền xác nhận một cá nhân được sinh ra; là một trong những sự kiện hộ tịch để xác định cá nhân là thực thể của tự nhiên, của xã hội.</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Mọi người khi sinh ra đều có quyền được khai sinh. Cha mẹ hoặc người thân có nghĩa vụ khai sinh cho trẻ sơ sinh theo quy định của pháp luật về hộ tịch.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Đăng ký khai sinh là Đăng ký sự kiện sinh cho đứa trẻ mới sinh tại cơ quan nhà nước có thẩm quyền. Phải được tiến hành trong thời hạn luật định kể từ ngày đứa trẻ được sinh ra.</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Mẫu sổ đăng ký khai sinh là mẫu sổ ghi chép đăng ký khai sinh gồm các thông tin cá nhân của người được khai sinh như họ tên, ngày tháng năm sinh, giới tính, nơi sinh, quê quán, họ tên, chữ đệm của mẹ, của cha, ngày, tháng, năm sinh, dân tộc, quốc tịch, nơi cư trú,.. đăng ký khai sinh được ghi vào sổ khai sinh với mục đích chứng minh, ghi nhận sự ra đời của một đứa bé,</w:t>
      </w:r>
    </w:p>
    <w:p w:rsidR="007F0881" w:rsidRPr="007F0881" w:rsidRDefault="007F0881" w:rsidP="007F0881">
      <w:pPr>
        <w:spacing w:before="100" w:beforeAutospacing="1" w:after="100" w:afterAutospacing="1" w:line="240" w:lineRule="auto"/>
        <w:outlineLvl w:val="1"/>
        <w:rPr>
          <w:rFonts w:ascii="Times New Roman" w:eastAsia="Times New Roman" w:hAnsi="Times New Roman" w:cs="Times New Roman"/>
          <w:b/>
          <w:bCs/>
          <w:sz w:val="36"/>
          <w:szCs w:val="36"/>
        </w:rPr>
      </w:pPr>
      <w:r w:rsidRPr="007F0881">
        <w:rPr>
          <w:rFonts w:ascii="Times New Roman" w:eastAsia="Times New Roman" w:hAnsi="Times New Roman" w:cs="Times New Roman"/>
          <w:b/>
          <w:bCs/>
          <w:color w:val="FF0000"/>
          <w:sz w:val="36"/>
          <w:szCs w:val="36"/>
        </w:rPr>
        <w:t>2. Mẫu sổ đăng ký khai sinh để làm gì?</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Mẫu sổ đăng ký khai sinh là mẫu sổ dùng để ghi thông tin đăng ký khai sinh của một người khi dược sinh ra, sổ khai sinh được dùng để ghi lại sự kiện sinh do cơ quan nhà nước có thẩm quyền ban hành và phải được thực hiện trong thời gian theo luật quy định về thời hạn đăng ký khai sinh cho trẻ em.</w:t>
      </w:r>
    </w:p>
    <w:p w:rsidR="007F0881" w:rsidRPr="007F0881" w:rsidRDefault="007F0881" w:rsidP="007F0881">
      <w:pPr>
        <w:spacing w:before="100" w:beforeAutospacing="1" w:after="100" w:afterAutospacing="1" w:line="240" w:lineRule="auto"/>
        <w:outlineLvl w:val="1"/>
        <w:rPr>
          <w:rFonts w:ascii="Times New Roman" w:eastAsia="Times New Roman" w:hAnsi="Times New Roman" w:cs="Times New Roman"/>
          <w:b/>
          <w:bCs/>
          <w:sz w:val="36"/>
          <w:szCs w:val="36"/>
        </w:rPr>
      </w:pPr>
      <w:r w:rsidRPr="007F0881">
        <w:rPr>
          <w:rFonts w:ascii="Times New Roman" w:eastAsia="Times New Roman" w:hAnsi="Times New Roman" w:cs="Times New Roman"/>
          <w:b/>
          <w:bCs/>
          <w:color w:val="FF0000"/>
          <w:sz w:val="36"/>
          <w:szCs w:val="36"/>
        </w:rPr>
        <w:lastRenderedPageBreak/>
        <w:t>3. Mẫu sổ đăng ký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Nội dung cơ bản của mẫu sổ ghi chép đăng ký khai sinh như sau:</w:t>
      </w:r>
    </w:p>
    <w:tbl>
      <w:tblPr>
        <w:tblW w:w="504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98"/>
        <w:gridCol w:w="2524"/>
      </w:tblGrid>
      <w:tr w:rsidR="007F0881" w:rsidRPr="007F0881" w:rsidTr="007F0881">
        <w:trPr>
          <w:tblCellSpacing w:w="15" w:type="dxa"/>
        </w:trPr>
        <w:tc>
          <w:tcPr>
            <w:tcW w:w="3672" w:type="pct"/>
            <w:tcBorders>
              <w:top w:val="outset" w:sz="6" w:space="0" w:color="auto"/>
              <w:left w:val="outset" w:sz="6" w:space="0" w:color="auto"/>
              <w:bottom w:val="outset" w:sz="6" w:space="0" w:color="auto"/>
              <w:right w:val="outset" w:sz="6" w:space="0" w:color="auto"/>
            </w:tcBorders>
            <w:vAlign w:val="center"/>
            <w:hideMark/>
          </w:tcPr>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Người được đăng ký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Họ, chữ đệm, tên: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Ngày, tháng, năm sinh: …../…./…..… ghi bằng chữ: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Giới tính: …… Dân tộc: ……Quốc tịch: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Nơi sinh: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Quê quán: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Số định danh cá nhân: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Họ, chữ đệm, tên mẹ:</w:t>
            </w:r>
            <w:r w:rsidRPr="007F0881">
              <w:rPr>
                <w:rFonts w:ascii="Times New Roman" w:eastAsia="Times New Roman" w:hAnsi="Times New Roman" w:cs="Times New Roman"/>
                <w:sz w:val="24"/>
                <w:szCs w:val="24"/>
              </w:rPr>
              <w:t>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Năm sinh: …….. Dân tộc: ………Quốc tịch: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Nơi cư trú: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Họ, chữ đệm, tên cha:</w:t>
            </w:r>
            <w:r w:rsidRPr="007F0881">
              <w:rPr>
                <w:rFonts w:ascii="Times New Roman" w:eastAsia="Times New Roman" w:hAnsi="Times New Roman" w:cs="Times New Roman"/>
                <w:sz w:val="24"/>
                <w:szCs w:val="24"/>
              </w:rPr>
              <w:t>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Năm sinh: …….. Dân tộc: ………Quốc tịch: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Nơi cư trú: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Họ, chữ đệm, tên người đi khai sinh:</w:t>
            </w:r>
            <w:r w:rsidRPr="007F0881">
              <w:rPr>
                <w:rFonts w:ascii="Times New Roman" w:eastAsia="Times New Roman" w:hAnsi="Times New Roman" w:cs="Times New Roman"/>
                <w:sz w:val="24"/>
                <w:szCs w:val="24"/>
              </w:rPr>
              <w:t xml:space="preserve">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Giấy tờ tùy thân: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Họ, chữ đệm, tên, chức vụ người ký Giấy khai sinh/Trích lục ghi vào sổ hộ tịch việc khai sinh: </w:t>
            </w:r>
            <w:r w:rsidRPr="007F0881">
              <w:rPr>
                <w:rFonts w:ascii="Times New Roman" w:eastAsia="Times New Roman" w:hAnsi="Times New Roman" w:cs="Times New Roman"/>
                <w:sz w:val="24"/>
                <w:szCs w:val="24"/>
              </w:rPr>
              <w:t>……</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Người thực hiện</w:t>
            </w:r>
            <w:r w:rsidRPr="007F0881">
              <w:rPr>
                <w:rFonts w:ascii="Times New Roman" w:eastAsia="Times New Roman" w:hAnsi="Times New Roman" w:cs="Times New Roman"/>
                <w:b/>
                <w:bCs/>
                <w:sz w:val="24"/>
                <w:szCs w:val="24"/>
              </w:rPr>
              <w:br/>
            </w:r>
            <w:r w:rsidRPr="007F0881">
              <w:rPr>
                <w:rFonts w:ascii="Times New Roman" w:eastAsia="Times New Roman" w:hAnsi="Times New Roman" w:cs="Times New Roman"/>
                <w:i/>
                <w:iCs/>
                <w:sz w:val="24"/>
                <w:szCs w:val="24"/>
              </w:rPr>
              <w:t>(Ký, ghi rõ họ, chữ đệm, tên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Người đi khai sinh</w:t>
            </w:r>
            <w:r w:rsidRPr="007F0881">
              <w:rPr>
                <w:rFonts w:ascii="Times New Roman" w:eastAsia="Times New Roman" w:hAnsi="Times New Roman" w:cs="Times New Roman"/>
                <w:b/>
                <w:bCs/>
                <w:sz w:val="24"/>
                <w:szCs w:val="24"/>
              </w:rPr>
              <w:br/>
            </w:r>
            <w:r w:rsidRPr="007F0881">
              <w:rPr>
                <w:rFonts w:ascii="Times New Roman" w:eastAsia="Times New Roman" w:hAnsi="Times New Roman" w:cs="Times New Roman"/>
                <w:i/>
                <w:iCs/>
                <w:sz w:val="24"/>
                <w:szCs w:val="24"/>
              </w:rPr>
              <w:t>(Ký, ghi rõ họ, chữ đệm, tên)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w:t>
            </w:r>
          </w:p>
        </w:tc>
        <w:tc>
          <w:tcPr>
            <w:tcW w:w="3360" w:type="pct"/>
            <w:tcBorders>
              <w:top w:val="outset" w:sz="6" w:space="0" w:color="auto"/>
              <w:left w:val="outset" w:sz="6" w:space="0" w:color="auto"/>
              <w:bottom w:val="outset" w:sz="6" w:space="0" w:color="auto"/>
              <w:right w:val="outset" w:sz="6" w:space="0" w:color="auto"/>
            </w:tcBorders>
            <w:vAlign w:val="center"/>
            <w:hideMark/>
          </w:tcPr>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Đúng hạn: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Quá hạn: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Đăng ký lại:</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Trẻ chưa xác định</w:t>
            </w:r>
            <w:r w:rsidRPr="007F0881">
              <w:rPr>
                <w:rFonts w:ascii="Times New Roman" w:eastAsia="Times New Roman" w:hAnsi="Times New Roman" w:cs="Times New Roman"/>
                <w:sz w:val="24"/>
                <w:szCs w:val="24"/>
              </w:rPr>
              <w:br/>
              <w:t>được cha, mẹ:</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Trẻ bị bỏ rơi:</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Ghi vào sổ hộ tịch</w:t>
            </w:r>
            <w:r w:rsidRPr="007F0881">
              <w:rPr>
                <w:rFonts w:ascii="Times New Roman" w:eastAsia="Times New Roman" w:hAnsi="Times New Roman" w:cs="Times New Roman"/>
                <w:sz w:val="24"/>
                <w:szCs w:val="24"/>
              </w:rPr>
              <w:br/>
              <w:t>việc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b/>
                <w:bCs/>
                <w:sz w:val="24"/>
                <w:szCs w:val="24"/>
              </w:rPr>
              <w:t>Ghi chú</w:t>
            </w:r>
            <w:r w:rsidRPr="007F0881">
              <w:rPr>
                <w:rFonts w:ascii="Times New Roman" w:eastAsia="Times New Roman" w:hAnsi="Times New Roman" w:cs="Times New Roman"/>
                <w:sz w:val="24"/>
                <w:szCs w:val="24"/>
              </w:rPr>
              <w:t>(6)</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w:t>
            </w:r>
          </w:p>
        </w:tc>
      </w:tr>
    </w:tbl>
    <w:p w:rsidR="007F0881" w:rsidRPr="007F0881" w:rsidRDefault="007F0881" w:rsidP="007F0881">
      <w:pPr>
        <w:spacing w:before="100" w:beforeAutospacing="1" w:after="100" w:afterAutospacing="1" w:line="240" w:lineRule="auto"/>
        <w:outlineLvl w:val="1"/>
        <w:rPr>
          <w:rFonts w:ascii="Times New Roman" w:eastAsia="Times New Roman" w:hAnsi="Times New Roman" w:cs="Times New Roman"/>
          <w:b/>
          <w:bCs/>
          <w:sz w:val="36"/>
          <w:szCs w:val="36"/>
        </w:rPr>
      </w:pPr>
      <w:r w:rsidRPr="007F0881">
        <w:rPr>
          <w:rFonts w:ascii="Times New Roman" w:eastAsia="Times New Roman" w:hAnsi="Times New Roman" w:cs="Times New Roman"/>
          <w:b/>
          <w:bCs/>
          <w:color w:val="FF0000"/>
          <w:sz w:val="36"/>
          <w:szCs w:val="36"/>
        </w:rPr>
        <w:lastRenderedPageBreak/>
        <w:t>4. Hướng dẫn lập mẫu sổ đăng ký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1. Tên cơ quan đăng ký hộ tịch (1) phải ghi rõ tại trang bìa của sổ:</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Sổ đăng ký khai sinh của Ủy ban nhân dân cấp xã thì ghi đủ 03 cấp hành chính (xã, huyện, tỉnh);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Sổ đăng ký khai sinh của Ủy ban nhân dân cấp huyện thì ghi đủ 02 cấp hành chính (huyện, tỉnh);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Sổ đăng ký khai sinh của Cơ quan đại diện Việt Nam ở nước ngoài thì ghi tên của Cơ quan đại diện Việt Nam.</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2. Mục quyển số (2) ghi số thứ tự của Sổ đăng ký khai sinh trong năm; ngày mở sổ (3) là ngày đăng ký sự kiện hộ tịch đầu tiên của sổ; ngày khóa sổ (4) là ngày đăng ký sự kiện hộ tịch cuối cùng của sổ; trường hợp chưa hết sổ mà hết năm thì ngày khoá sổ là ngày 31 tháng 12.</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3. Số đăng ký (5) được ghi liên tục từ số 01 đến hết năm, không được để trùng số đăng ký.</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Số ghi trong Giấy khai sinh là số ghi tại đầu trang Sổ đăng ký khai sinh về việc khai sinh của người đó.</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4. Sổ phải viết liên tiếp theo thứ tự từng trang, không được bỏ trống, phải đóng dấu giáp lai từ trang đầu đến trang cuối sổ ngay tại thời điểm mở sổ.</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5. Công chức làm công tác hộ tịch phải tự mình ghi vào sổ, nội dung ghi phải chính xác, theo đúng hồ sơ đăng ký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Chữ viết phải rõ ràng, đủ nét, không viết tắt, không tẩy xóa, viết bằng loại mực tốt, không sử dụng nhiều màu mực trong một sổ, không dùng mực đỏ.</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6. Họ, chữ đệm, tên của người được khai sinh phải ghi bằng chữ in hoa, có dấu.</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Ngày, tháng, năm xác định theo dương lịch.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Ngày, tháng, năm sinh phải ghi bằng số và bằng chữ.</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Nơi sinh ghi theo địa danh hành chính 3 cấp (xã, huyện, tỉnh). Trường hợp sinh</w:t>
      </w:r>
      <w:r w:rsidRPr="007F0881">
        <w:rPr>
          <w:rFonts w:ascii="Times New Roman" w:eastAsia="Times New Roman" w:hAnsi="Times New Roman" w:cs="Times New Roman"/>
          <w:sz w:val="24"/>
          <w:szCs w:val="24"/>
        </w:rPr>
        <w:br/>
        <w:t>tại cơ sở y tế thì ghi tên của cơ sở y tế trước địa danh hành chính. Trường hợp trẻ em sinh ở nước ngoài thì nơi sinh ghi theo tên thành phố và tên quốc gia hoặc tên thành phố, tên tiểu bang và tên quốc gia đó nếu là quốc gia liên bang, nơi trẻ em được sinh ra.</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Nơi cư trú ghi theo nơi đăng ký thường trú; trường hợp không có nơi đăng ký thường trú thì ghi theo nơi đăng ký tạm trú.</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Trường hợp cư trú ở nước ngoài thì ghi theo địa chỉ thường trú hoặc tạm trú ở nước ngoài.</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lastRenderedPageBreak/>
        <w:t>Giấy tờ tùy thân của người đi đăng ký khai sinh phải ghi rõ: tên loại giấy tờ, số, cơ quan cấp, ngày cấp giấy tờ.</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7. Cột bên phải tùy theo loại việc thực hiện cần đánh dấu vào ô tương ứng: đăng ký đúng hạn; đăng ký quá hạn; đăng ký lại; trẻ chưa xác định được cha, mẹ; trẻ bị bỏ rơi; ghi vào sổ hộ tịch việc khai sinh (đối với trường hợp ghi vào Sổ hộ tịch việc khai sinh đã được đăng ký tại cơ quan có thẩm quyền của nước ngoài).</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8. Mục “Ghi chú” (6) để ghi thông tin trong trường hợp ghi vào Sổ hộ tịch việc khai sinh đã đăng ký tại cơ quan có thẩm quyền của nước ngoài (ghi rõ số Giấy khai sinh, ngày, tháng, năm đăng ký khai sinh, tên cơ quan, tên quốc gia cấp); ghi chú những thông tin thay đổi sau này; thông tin sửa chữa trong trường hợp có sai sót khi ghi sổ.</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9. Trường hợp có sai sót khi ghi sổ, công chức làm công tác hộ tịch phải trực tiếp gạch bỏ phần sai sót, không được tẩy, xóa để viết lại, không chữa đè lên chữ cũ; nội dung sửa chữa được ghi vào mục “Ghi chú” (6); công chức làm công tác hộ tịch phải ghi rõ ngày, tháng, năm sửa chữa, ký, ghi rõ họ, chữ đệm, tên; báo cáo Thủ trưởng cơ quan đăng ký hộ tịch duyệt, cho phép đóng dấu vào nội dung sửa chữa.</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10. Năm đăng ký bắt đầu từ ngày 01 tháng 01 cho đến hết ngày 31 tháng 12.</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Hết năm đăng ký phải thực hiện khóa sổ, thống kê tổng số sổ đã sử dụng, tổng số sự kiện khai sinh đã đăng ký trong năm, có xác nhận của Thủ trưởng cơ quan đăng ký hộ tịch.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Sổ đăng ký hộ tịch chỉ sử dụng trong năm, không sử dụng để tiếp tục đăng ký cho năm sau.</w:t>
      </w:r>
    </w:p>
    <w:p w:rsidR="007F0881" w:rsidRPr="007F0881" w:rsidRDefault="007F0881" w:rsidP="007F0881">
      <w:pPr>
        <w:spacing w:before="100" w:beforeAutospacing="1" w:after="100" w:afterAutospacing="1" w:line="240" w:lineRule="auto"/>
        <w:outlineLvl w:val="1"/>
        <w:rPr>
          <w:rFonts w:ascii="Times New Roman" w:eastAsia="Times New Roman" w:hAnsi="Times New Roman" w:cs="Times New Roman"/>
          <w:b/>
          <w:bCs/>
          <w:sz w:val="36"/>
          <w:szCs w:val="36"/>
        </w:rPr>
      </w:pPr>
      <w:r w:rsidRPr="007F0881">
        <w:rPr>
          <w:rFonts w:ascii="Times New Roman" w:eastAsia="Times New Roman" w:hAnsi="Times New Roman" w:cs="Times New Roman"/>
          <w:b/>
          <w:bCs/>
          <w:color w:val="FF0000"/>
          <w:sz w:val="36"/>
          <w:szCs w:val="36"/>
        </w:rPr>
        <w:t>5. Một số quy định liên quan?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Thủ tục đăng ký khai sinh tại UBND cấp xã mới nhất</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Căn cứ: Quyết định 1872/QĐ-BTP năm 2020có hiệu lực từ ngày 04/9/2020</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Bước 1: Người đi đăng ký khai sinh cho trẻ chuẩn bị các giấy tờ sau:</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Tờ khai theo mẫu (Tờ khai đăng ký khai sinh, Tờ khai đăng ký nhận cha, mẹ, con theo mẫu nếu tiến hành đồng thời thủ tục nhận cha, mẹ con);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Bản chính Giấy chứng sinh; trường hợp không có Giấy chứng sinh thì nộp văn bản của người làm chứng xác nhận về việc sinh; nếu không có người làm chứng thì phải có giấy cam đoan về việc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Trường hợp trẻ em bị bỏ rơi thì phải có biên bản về việc trẻ bị bỏ rơi do cơ quan có thẩm quyền lập.</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Trường hợp khai sinh cho trẻ em sinh ra do mang thai hộ phải có văn bản xác nhận của cơ sở y tế đã thực hiện kỹ thuật hỗ trợ sinh sản cho việc mang thai hộ.</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lastRenderedPageBreak/>
        <w:t>- Văn bản ủy quyền (được chứng thực) theo quy định của pháp luật trong trường hợp ủy quyền thực hiện việc đăng ký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đồng thời làm thủ tục nhận cha mẹ con phải xuất trình chứng cứ chứng minh quan hệ cha, con hoặc quan hệ mẹ, con gồm:</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Văn bản của cơ quan y tế, cơ quan giám định hoặc cơ quan khác có thẩm quyền xác nhận quan hệ cha con, quan hệ mẹ con.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không có văn bản nêu trên thì các bên nhận cha, mẹ, con lập văn bản cam đoan về mối quan hệ cha, mẹ, con, có ít nhất hai người làm chứng về mối quan hệ cha, mẹ, con.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Người đi khai sinh cho trẻ phải xuất trình được giấy tờ tùy thân như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 Giấy tờ chứng minh nơi cư trú để chứng minh thẩm quyền đăng ký khai sinh, nhận cha, mẹ, con (trong giai đoạn chuyển tiếp). Trường hợp gửi hồ sơ qua hệ thống bưu chính thì phải gửi kèm theo bản sao có chứng thực các giấy tờ phải xuất trình nêu trên.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Giấy tờ cần phải nộp, xuất trình cho cơ quan: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 Cơ quan đăng ký hộ tịch từ chối giải quyết hoặc đề nghị cơ quan có thẩm quyền hủy bỏ kết quả đăng ký hộ tịch, nếu có cơ sở xác định nội dung cam đoan không đúng sự thật.</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Bước 2:Nộp giấy tờ tại UBND cấp xã nơi cư trú của người cha hoặc người mẹ thực hiện đăng ký khai sinh kết hợp nhận cha, mẹ, con. Nếu không xác định được nơi cư trú của cha, mẹ thì nộp tại UBND cấp xã, nơi trẻ đang sinh sống trên thực tế.</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i/>
          <w:iCs/>
          <w:sz w:val="24"/>
          <w:szCs w:val="24"/>
        </w:rPr>
        <w:lastRenderedPageBreak/>
        <w:t>Bước 3:</w:t>
      </w:r>
      <w:r w:rsidRPr="007F0881">
        <w:rPr>
          <w:rFonts w:ascii="Times New Roman" w:eastAsia="Times New Roman" w:hAnsi="Times New Roman" w:cs="Times New Roman"/>
          <w:sz w:val="24"/>
          <w:szCs w:val="24"/>
        </w:rPr>
        <w:t> Tiếp nhận hồ sơ đăng ký khai sinh và cấp Giấy khai sinh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7F0881" w:rsidRPr="007F0881" w:rsidRDefault="007F0881" w:rsidP="007F0881">
      <w:pPr>
        <w:spacing w:before="100" w:beforeAutospacing="1" w:after="100" w:afterAutospacing="1" w:line="240" w:lineRule="auto"/>
        <w:rPr>
          <w:rFonts w:ascii="Times New Roman" w:eastAsia="Times New Roman" w:hAnsi="Times New Roman" w:cs="Times New Roman"/>
          <w:sz w:val="24"/>
          <w:szCs w:val="24"/>
        </w:rPr>
      </w:pPr>
      <w:r w:rsidRPr="007F0881">
        <w:rPr>
          <w:rFonts w:ascii="Times New Roman" w:eastAsia="Times New Roman" w:hAnsi="Times New Roman" w:cs="Times New Roman"/>
          <w:sz w:val="24"/>
          <w:szCs w:val="24"/>
        </w:rPr>
        <w:t>- Sau khi nhận đủ hồ sơ, nếu thấy việc nhận cha, mẹ, con là đúng và không có tranh chấp; thông tin khai sinh đầy đủ và phù hợp, công chức tư pháp - hộ tịch báo cáo Chủ tịch UBND cấp xã. Trường hợp Chủ tịch UBND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UBND cấp xã cấp Giấy khai sinh và Trích lục nhận cha, mẹ, con cho người yêu cầu.</w:t>
      </w:r>
    </w:p>
    <w:bookmarkEnd w:id="0"/>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81"/>
    <w:rsid w:val="007921F9"/>
    <w:rsid w:val="007F08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429A-7A0A-49CA-96B1-D7FF9869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08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8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881"/>
    <w:rPr>
      <w:b/>
      <w:bCs/>
    </w:rPr>
  </w:style>
  <w:style w:type="character" w:styleId="Emphasis">
    <w:name w:val="Emphasis"/>
    <w:basedOn w:val="DefaultParagraphFont"/>
    <w:uiPriority w:val="20"/>
    <w:qFormat/>
    <w:rsid w:val="007F0881"/>
    <w:rPr>
      <w:i/>
      <w:iCs/>
    </w:rPr>
  </w:style>
  <w:style w:type="character" w:customStyle="1" w:styleId="demuc4">
    <w:name w:val="demuc4"/>
    <w:basedOn w:val="DefaultParagraphFont"/>
    <w:rsid w:val="007F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9006568" TargetMode="External"/><Relationship Id="rId5" Type="http://schemas.openxmlformats.org/officeDocument/2006/relationships/hyperlink" Target="https://luatduonggia.vn/luat-su-tu-van-phap-luat-truc-tuyen-mien-phi-qua-tong-dai-dien-thoa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2021-07-02T09:47:00Z</dcterms:created>
  <dcterms:modified xsi:type="dcterms:W3CDTF">2021-07-02T09:47:00Z</dcterms:modified>
</cp:coreProperties>
</file>