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954E04" w:rsidRPr="00954E04" w:rsidTr="00954E04">
        <w:trPr>
          <w:tblCellSpacing w:w="0" w:type="dxa"/>
        </w:trPr>
        <w:tc>
          <w:tcPr>
            <w:tcW w:w="2150" w:type="pct"/>
            <w:shd w:val="clear" w:color="auto" w:fill="FFFFFF"/>
            <w:tcMar>
              <w:top w:w="0" w:type="dxa"/>
              <w:left w:w="108" w:type="dxa"/>
              <w:bottom w:w="0" w:type="dxa"/>
              <w:right w:w="108" w:type="dxa"/>
            </w:tcMar>
            <w:hideMark/>
          </w:tcPr>
          <w:p w:rsidR="00954E04" w:rsidRPr="00954E04" w:rsidRDefault="00954E04" w:rsidP="00954E04">
            <w:pPr>
              <w:spacing w:after="0" w:line="234" w:lineRule="atLeast"/>
              <w:jc w:val="center"/>
              <w:rPr>
                <w:rFonts w:ascii="Arial" w:eastAsia="Times New Roman" w:hAnsi="Arial" w:cs="Arial"/>
                <w:color w:val="000000"/>
                <w:sz w:val="18"/>
                <w:szCs w:val="18"/>
                <w:lang w:eastAsia="vi-VN"/>
              </w:rPr>
            </w:pPr>
            <w:bookmarkStart w:id="0" w:name="chuong_pl_2"/>
            <w:r w:rsidRPr="00954E04">
              <w:rPr>
                <w:rFonts w:ascii="Arial" w:eastAsia="Times New Roman" w:hAnsi="Arial" w:cs="Arial"/>
                <w:b/>
                <w:bCs/>
                <w:color w:val="000000"/>
                <w:sz w:val="18"/>
                <w:szCs w:val="18"/>
                <w:lang w:eastAsia="vi-VN"/>
              </w:rPr>
              <w:t>Mẫu số 02a</w:t>
            </w:r>
            <w:bookmarkEnd w:id="0"/>
            <w:r w:rsidRPr="00954E04">
              <w:rPr>
                <w:rFonts w:ascii="Arial" w:eastAsia="Times New Roman" w:hAnsi="Arial" w:cs="Arial"/>
                <w:b/>
                <w:bCs/>
                <w:color w:val="000000"/>
                <w:sz w:val="18"/>
                <w:szCs w:val="18"/>
                <w:lang w:eastAsia="vi-VN"/>
              </w:rPr>
              <w:br/>
            </w:r>
            <w:r w:rsidRPr="00954E04">
              <w:rPr>
                <w:rFonts w:ascii="Arial" w:eastAsia="Times New Roman" w:hAnsi="Arial" w:cs="Arial"/>
                <w:color w:val="000000"/>
                <w:sz w:val="18"/>
                <w:szCs w:val="18"/>
                <w:lang w:eastAsia="vi-VN"/>
              </w:rPr>
              <w:t>BH theo TT số 32/2022/TT-BCA</w:t>
            </w:r>
          </w:p>
        </w:tc>
      </w:tr>
    </w:tbl>
    <w:p w:rsidR="00954E04" w:rsidRPr="00954E04" w:rsidRDefault="00954E04" w:rsidP="00954E04">
      <w:pPr>
        <w:spacing w:after="0" w:line="240" w:lineRule="auto"/>
        <w:rPr>
          <w:rFonts w:ascii="Times New Roman" w:eastAsia="Times New Roman" w:hAnsi="Times New Roman" w:cs="Times New Roman"/>
          <w:vanish/>
          <w:sz w:val="24"/>
          <w:szCs w:val="24"/>
          <w:lang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30"/>
        <w:gridCol w:w="5410"/>
      </w:tblGrid>
      <w:tr w:rsidR="00954E04" w:rsidRPr="00954E04" w:rsidTr="00954E04">
        <w:trPr>
          <w:tblCellSpacing w:w="0" w:type="dxa"/>
        </w:trPr>
        <w:tc>
          <w:tcPr>
            <w:tcW w:w="1850" w:type="pct"/>
            <w:shd w:val="clear" w:color="auto" w:fill="FFFFFF"/>
            <w:tcMar>
              <w:top w:w="0" w:type="dxa"/>
              <w:left w:w="108" w:type="dxa"/>
              <w:bottom w:w="0" w:type="dxa"/>
              <w:right w:w="108" w:type="dxa"/>
            </w:tcMar>
            <w:hideMark/>
          </w:tcPr>
          <w:p w:rsidR="00954E04" w:rsidRPr="00954E04" w:rsidRDefault="00954E04" w:rsidP="00954E04">
            <w:pPr>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BỘ CÔNG AN</w:t>
            </w:r>
            <w:r w:rsidRPr="00954E04">
              <w:rPr>
                <w:rFonts w:ascii="Arial" w:eastAsia="Times New Roman" w:hAnsi="Arial" w:cs="Arial"/>
                <w:b/>
                <w:bCs/>
                <w:color w:val="000000"/>
                <w:sz w:val="18"/>
                <w:szCs w:val="18"/>
                <w:lang w:eastAsia="vi-VN"/>
              </w:rPr>
              <w:br/>
              <w:t>-------</w:t>
            </w:r>
          </w:p>
        </w:tc>
        <w:tc>
          <w:tcPr>
            <w:tcW w:w="3100" w:type="pct"/>
            <w:shd w:val="clear" w:color="auto" w:fill="FFFFFF"/>
            <w:tcMar>
              <w:top w:w="0" w:type="dxa"/>
              <w:left w:w="108" w:type="dxa"/>
              <w:bottom w:w="0" w:type="dxa"/>
              <w:right w:w="108" w:type="dxa"/>
            </w:tcMar>
            <w:hideMark/>
          </w:tcPr>
          <w:p w:rsidR="00954E04" w:rsidRPr="00954E04" w:rsidRDefault="00954E04" w:rsidP="00954E04">
            <w:pPr>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CỘNG HÒA XÃ HỘI CHỦ NGHĨA VIỆT NAM</w:t>
            </w:r>
            <w:r w:rsidRPr="00954E04">
              <w:rPr>
                <w:rFonts w:ascii="Arial" w:eastAsia="Times New Roman" w:hAnsi="Arial" w:cs="Arial"/>
                <w:b/>
                <w:bCs/>
                <w:color w:val="000000"/>
                <w:sz w:val="18"/>
                <w:szCs w:val="18"/>
                <w:lang w:eastAsia="vi-VN"/>
              </w:rPr>
              <w:br/>
              <w:t>Độc lập - Tự do - Hạnh phúc</w:t>
            </w:r>
            <w:r w:rsidRPr="00954E04">
              <w:rPr>
                <w:rFonts w:ascii="Arial" w:eastAsia="Times New Roman" w:hAnsi="Arial" w:cs="Arial"/>
                <w:b/>
                <w:bCs/>
                <w:color w:val="000000"/>
                <w:sz w:val="18"/>
                <w:szCs w:val="18"/>
                <w:lang w:eastAsia="vi-VN"/>
              </w:rPr>
              <w:br/>
              <w:t>---------------</w:t>
            </w:r>
          </w:p>
        </w:tc>
      </w:tr>
      <w:tr w:rsidR="00954E04" w:rsidRPr="00954E04" w:rsidTr="00954E04">
        <w:trPr>
          <w:tblCellSpacing w:w="0" w:type="dxa"/>
        </w:trPr>
        <w:tc>
          <w:tcPr>
            <w:tcW w:w="1850" w:type="pct"/>
            <w:shd w:val="clear" w:color="auto" w:fill="FFFFFF"/>
            <w:tcMar>
              <w:top w:w="0" w:type="dxa"/>
              <w:left w:w="108" w:type="dxa"/>
              <w:bottom w:w="0" w:type="dxa"/>
              <w:right w:w="108" w:type="dxa"/>
            </w:tcMar>
            <w:hideMark/>
          </w:tcPr>
          <w:p w:rsidR="00954E04" w:rsidRPr="00954E04" w:rsidRDefault="00954E04" w:rsidP="00954E04">
            <w:pPr>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color w:val="000000"/>
                <w:sz w:val="18"/>
                <w:szCs w:val="18"/>
                <w:lang w:eastAsia="vi-VN"/>
              </w:rPr>
              <w:t>Số: /QĐ-BCA</w:t>
            </w:r>
          </w:p>
        </w:tc>
        <w:tc>
          <w:tcPr>
            <w:tcW w:w="3100" w:type="pct"/>
            <w:shd w:val="clear" w:color="auto" w:fill="FFFFFF"/>
            <w:tcMar>
              <w:top w:w="0" w:type="dxa"/>
              <w:left w:w="108" w:type="dxa"/>
              <w:bottom w:w="0" w:type="dxa"/>
              <w:right w:w="108" w:type="dxa"/>
            </w:tcMar>
            <w:hideMark/>
          </w:tcPr>
          <w:p w:rsidR="00954E04" w:rsidRPr="00954E04" w:rsidRDefault="00954E04" w:rsidP="00954E04">
            <w:pPr>
              <w:spacing w:before="120" w:after="120" w:line="234" w:lineRule="atLeast"/>
              <w:jc w:val="righ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Hà Nội, ngày … tháng … năm ……</w:t>
            </w:r>
          </w:p>
        </w:tc>
      </w:tr>
    </w:tbl>
    <w:p w:rsidR="00954E04" w:rsidRPr="00954E04" w:rsidRDefault="00954E04" w:rsidP="00954E04">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2_name"/>
      <w:r w:rsidRPr="00954E04">
        <w:rPr>
          <w:rFonts w:ascii="Arial" w:eastAsia="Times New Roman" w:hAnsi="Arial" w:cs="Arial"/>
          <w:b/>
          <w:bCs/>
          <w:color w:val="000000"/>
          <w:sz w:val="18"/>
          <w:szCs w:val="18"/>
          <w:lang w:eastAsia="vi-VN"/>
        </w:rPr>
        <w:t>QUYẾT ĐỊNH</w:t>
      </w:r>
      <w:bookmarkEnd w:id="1"/>
    </w:p>
    <w:p w:rsidR="00954E04" w:rsidRPr="00954E04" w:rsidRDefault="00954E04" w:rsidP="00954E04">
      <w:pPr>
        <w:shd w:val="clear" w:color="auto" w:fill="FFFFFF"/>
        <w:spacing w:after="0" w:line="234" w:lineRule="atLeast"/>
        <w:jc w:val="center"/>
        <w:rPr>
          <w:rFonts w:ascii="Arial" w:eastAsia="Times New Roman" w:hAnsi="Arial" w:cs="Arial"/>
          <w:color w:val="000000"/>
          <w:sz w:val="18"/>
          <w:szCs w:val="18"/>
          <w:lang w:eastAsia="vi-VN"/>
        </w:rPr>
      </w:pPr>
      <w:bookmarkStart w:id="2" w:name="chuong_pl_2_name_name"/>
      <w:r w:rsidRPr="00954E04">
        <w:rPr>
          <w:rFonts w:ascii="Arial" w:eastAsia="Times New Roman" w:hAnsi="Arial" w:cs="Arial"/>
          <w:b/>
          <w:bCs/>
          <w:color w:val="000000"/>
          <w:sz w:val="18"/>
          <w:szCs w:val="18"/>
          <w:lang w:eastAsia="vi-VN"/>
        </w:rPr>
        <w:t>Về việc bổ nhiệm Giám định viên kỹ thuật hình sự</w:t>
      </w:r>
      <w:bookmarkEnd w:id="2"/>
    </w:p>
    <w:p w:rsidR="00954E04" w:rsidRPr="00954E04" w:rsidRDefault="00954E04" w:rsidP="00954E04">
      <w:pPr>
        <w:shd w:val="clear" w:color="auto" w:fill="FFFFFF"/>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BỘ TRƯỞNG BỘ CÔNG AN</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Căn cứ Luật Giám định tư pháp ngày 20 tháng 6 năm 2012; Luật sửa đổi, bổ sung một số điều của Luật Giám định tư pháp ngày 10 tháng 6 năm 2020;</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Căn cứ Nghị định số 01/2018/NĐ-CP ngày 06 tháng 8 năm 2018 của Chính phủ quy định chức năng, nhiệm vụ, quyền hạn và cơ cấu tổ chức của Bộ Công an;</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Căn cứ Thông tư số 32/2022/TT-BCA ngày 12/9/2022 của Bộ trưởng Bộ Công an quy định về giám định viên lĩnh vực kỹ thuật hình sự; tiêu chuẩn bổ nhiệm chức danh giám định viên kỹ thuật hình sự, pháp y trong Công an nhân dân; công bố tổ chức, người giám định theo vụ việc trong Công an nhân dân;</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Căn cứ đề nghị của Bộ Quốc phòng tại Công văn số... ngày... tháng...năm...;</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i/>
          <w:iCs/>
          <w:color w:val="000000"/>
          <w:sz w:val="18"/>
          <w:szCs w:val="18"/>
          <w:lang w:eastAsia="vi-VN"/>
        </w:rPr>
        <w:t>Theo đề nghị của Viện Khoa học hình sự ………………</w:t>
      </w:r>
      <w:r w:rsidRPr="00954E04">
        <w:rPr>
          <w:rFonts w:ascii="Arial" w:eastAsia="Times New Roman" w:hAnsi="Arial" w:cs="Arial"/>
          <w:color w:val="000000"/>
          <w:sz w:val="18"/>
          <w:szCs w:val="18"/>
          <w:vertAlign w:val="superscript"/>
          <w:lang w:eastAsia="vi-VN"/>
        </w:rPr>
        <w:t>1</w:t>
      </w:r>
      <w:r w:rsidRPr="00954E04">
        <w:rPr>
          <w:rFonts w:ascii="Arial" w:eastAsia="Times New Roman" w:hAnsi="Arial" w:cs="Arial"/>
          <w:i/>
          <w:iCs/>
          <w:color w:val="000000"/>
          <w:sz w:val="18"/>
          <w:szCs w:val="18"/>
          <w:lang w:eastAsia="vi-VN"/>
        </w:rPr>
        <w:t>…………</w:t>
      </w:r>
      <w:r w:rsidRPr="00954E04">
        <w:rPr>
          <w:rFonts w:ascii="Arial" w:eastAsia="Times New Roman" w:hAnsi="Arial" w:cs="Arial"/>
          <w:color w:val="000000"/>
          <w:sz w:val="18"/>
          <w:szCs w:val="18"/>
          <w:lang w:eastAsia="vi-VN"/>
        </w:rPr>
        <w:t>……………</w:t>
      </w:r>
    </w:p>
    <w:p w:rsidR="00954E04" w:rsidRPr="00954E04" w:rsidRDefault="00954E04" w:rsidP="00954E04">
      <w:pPr>
        <w:shd w:val="clear" w:color="auto" w:fill="FFFFFF"/>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QUYẾT ĐỊNH:</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Điều 1.</w:t>
      </w:r>
      <w:r w:rsidRPr="00954E04">
        <w:rPr>
          <w:rFonts w:ascii="Arial" w:eastAsia="Times New Roman" w:hAnsi="Arial" w:cs="Arial"/>
          <w:color w:val="000000"/>
          <w:sz w:val="18"/>
          <w:szCs w:val="18"/>
          <w:lang w:eastAsia="vi-VN"/>
        </w:rPr>
        <w:t> Bổ nhiệm Giám định viên kỹ thuật hình sự, chuyên ngành.... đối với..…</w:t>
      </w:r>
      <w:r w:rsidRPr="00954E04">
        <w:rPr>
          <w:rFonts w:ascii="Arial" w:eastAsia="Times New Roman" w:hAnsi="Arial" w:cs="Arial"/>
          <w:color w:val="000000"/>
          <w:sz w:val="18"/>
          <w:szCs w:val="18"/>
          <w:vertAlign w:val="superscript"/>
          <w:lang w:eastAsia="vi-VN"/>
        </w:rPr>
        <w:t>2</w:t>
      </w:r>
      <w:r w:rsidRPr="00954E04">
        <w:rPr>
          <w:rFonts w:ascii="Arial" w:eastAsia="Times New Roman" w:hAnsi="Arial" w:cs="Arial"/>
          <w:color w:val="000000"/>
          <w:sz w:val="18"/>
          <w:szCs w:val="18"/>
          <w:lang w:eastAsia="vi-VN"/>
        </w:rPr>
        <w:t> cá nhân thuộc Phòng Giám định kỹ thuật hình sự, Cục Điều tra hình sự Bộ Quốc phòng.</w:t>
      </w:r>
    </w:p>
    <w:p w:rsidR="00954E04" w:rsidRPr="00954E04" w:rsidRDefault="00954E04" w:rsidP="00954E04">
      <w:pPr>
        <w:shd w:val="clear" w:color="auto" w:fill="FFFFFF"/>
        <w:spacing w:before="120" w:after="120" w:line="234" w:lineRule="atLeast"/>
        <w:jc w:val="center"/>
        <w:rPr>
          <w:rFonts w:ascii="Arial" w:eastAsia="Times New Roman" w:hAnsi="Arial" w:cs="Arial"/>
          <w:color w:val="000000"/>
          <w:sz w:val="18"/>
          <w:szCs w:val="18"/>
          <w:lang w:eastAsia="vi-VN"/>
        </w:rPr>
      </w:pPr>
      <w:r w:rsidRPr="00954E04">
        <w:rPr>
          <w:rFonts w:ascii="Arial" w:eastAsia="Times New Roman" w:hAnsi="Arial" w:cs="Arial"/>
          <w:color w:val="000000"/>
          <w:sz w:val="18"/>
          <w:szCs w:val="18"/>
          <w:lang w:eastAsia="vi-VN"/>
        </w:rPr>
        <w:t>(có danh sách kèm theo)</w:t>
      </w:r>
      <w:r w:rsidRPr="00954E04">
        <w:rPr>
          <w:rFonts w:ascii="Arial" w:eastAsia="Times New Roman" w:hAnsi="Arial" w:cs="Arial"/>
          <w:color w:val="000000"/>
          <w:sz w:val="18"/>
          <w:szCs w:val="18"/>
          <w:vertAlign w:val="superscript"/>
          <w:lang w:eastAsia="vi-VN"/>
        </w:rPr>
        <w:t>3</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Điều 2.</w:t>
      </w:r>
      <w:r w:rsidRPr="00954E04">
        <w:rPr>
          <w:rFonts w:ascii="Arial" w:eastAsia="Times New Roman" w:hAnsi="Arial" w:cs="Arial"/>
          <w:color w:val="000000"/>
          <w:sz w:val="18"/>
          <w:szCs w:val="18"/>
          <w:lang w:eastAsia="vi-VN"/>
        </w:rPr>
        <w:t> Quyết định này có hiệu lực kể từ ngày ký.</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Điều 3. </w:t>
      </w:r>
      <w:r w:rsidRPr="00954E04">
        <w:rPr>
          <w:rFonts w:ascii="Arial" w:eastAsia="Times New Roman" w:hAnsi="Arial" w:cs="Arial"/>
          <w:color w:val="000000"/>
          <w:sz w:val="18"/>
          <w:szCs w:val="18"/>
          <w:lang w:eastAsia="vi-VN"/>
        </w:rPr>
        <w:t>Các đồng chí Viện trưởng Viện Khoa học hình sự, Cục trưởng Cục Điều tra hình sự Bộ Quốc phòng, Thủ trưởng các đơn vị có liên quan và các cá nhân có tên tại Điều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20"/>
        <w:gridCol w:w="4320"/>
      </w:tblGrid>
      <w:tr w:rsidR="00954E04" w:rsidRPr="00954E04" w:rsidTr="00954E04">
        <w:trPr>
          <w:tblCellSpacing w:w="0" w:type="dxa"/>
        </w:trPr>
        <w:tc>
          <w:tcPr>
            <w:tcW w:w="2500" w:type="pct"/>
            <w:shd w:val="clear" w:color="auto" w:fill="FFFFFF"/>
            <w:tcMar>
              <w:top w:w="0" w:type="dxa"/>
              <w:left w:w="108" w:type="dxa"/>
              <w:bottom w:w="0" w:type="dxa"/>
              <w:right w:w="108" w:type="dxa"/>
            </w:tcMar>
            <w:hideMark/>
          </w:tcPr>
          <w:p w:rsidR="00954E04" w:rsidRPr="00954E04" w:rsidRDefault="00954E04" w:rsidP="00954E04">
            <w:pPr>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b/>
                <w:bCs/>
                <w:i/>
                <w:iCs/>
                <w:color w:val="000000"/>
                <w:sz w:val="18"/>
                <w:szCs w:val="18"/>
                <w:lang w:eastAsia="vi-VN"/>
              </w:rPr>
              <w:br/>
              <w:t>Nơi nhận:</w:t>
            </w:r>
            <w:r w:rsidRPr="00954E04">
              <w:rPr>
                <w:rFonts w:ascii="Arial" w:eastAsia="Times New Roman" w:hAnsi="Arial" w:cs="Arial"/>
                <w:b/>
                <w:bCs/>
                <w:i/>
                <w:iCs/>
                <w:color w:val="000000"/>
                <w:sz w:val="18"/>
                <w:szCs w:val="18"/>
                <w:lang w:eastAsia="vi-VN"/>
              </w:rPr>
              <w:br/>
            </w:r>
            <w:r w:rsidRPr="00954E04">
              <w:rPr>
                <w:rFonts w:ascii="Arial" w:eastAsia="Times New Roman" w:hAnsi="Arial" w:cs="Arial"/>
                <w:color w:val="000000"/>
                <w:sz w:val="18"/>
                <w:szCs w:val="18"/>
                <w:lang w:eastAsia="vi-VN"/>
              </w:rPr>
              <w:t>- Như Điều 3 (để thực hiện);</w:t>
            </w:r>
            <w:r w:rsidRPr="00954E04">
              <w:rPr>
                <w:rFonts w:ascii="Arial" w:eastAsia="Times New Roman" w:hAnsi="Arial" w:cs="Arial"/>
                <w:color w:val="000000"/>
                <w:sz w:val="18"/>
                <w:szCs w:val="18"/>
                <w:lang w:eastAsia="vi-VN"/>
              </w:rPr>
              <w:br/>
              <w:t>- Bộ Tư pháp (để lập danh sách</w:t>
            </w:r>
            <w:r w:rsidRPr="00954E04">
              <w:rPr>
                <w:rFonts w:ascii="Arial" w:eastAsia="Times New Roman" w:hAnsi="Arial" w:cs="Arial"/>
                <w:color w:val="000000"/>
                <w:sz w:val="18"/>
                <w:szCs w:val="18"/>
                <w:lang w:eastAsia="vi-VN"/>
              </w:rPr>
              <w:br/>
              <w:t>chung về giám định viên tư pháp);</w:t>
            </w:r>
            <w:r w:rsidRPr="00954E04">
              <w:rPr>
                <w:rFonts w:ascii="Arial" w:eastAsia="Times New Roman" w:hAnsi="Arial" w:cs="Arial"/>
                <w:color w:val="000000"/>
                <w:sz w:val="18"/>
                <w:szCs w:val="18"/>
                <w:lang w:eastAsia="vi-VN"/>
              </w:rPr>
              <w:br/>
              <w:t>- Lưu: VT, C09.</w:t>
            </w:r>
          </w:p>
        </w:tc>
        <w:tc>
          <w:tcPr>
            <w:tcW w:w="2500" w:type="pct"/>
            <w:shd w:val="clear" w:color="auto" w:fill="FFFFFF"/>
            <w:tcMar>
              <w:top w:w="0" w:type="dxa"/>
              <w:left w:w="108" w:type="dxa"/>
              <w:bottom w:w="0" w:type="dxa"/>
              <w:right w:w="108" w:type="dxa"/>
            </w:tcMar>
            <w:hideMark/>
          </w:tcPr>
          <w:p w:rsidR="00954E04" w:rsidRPr="00954E04" w:rsidRDefault="00954E04" w:rsidP="00954E04">
            <w:pPr>
              <w:spacing w:before="120" w:after="240" w:line="234" w:lineRule="atLeast"/>
              <w:jc w:val="center"/>
              <w:rPr>
                <w:rFonts w:ascii="Arial" w:eastAsia="Times New Roman" w:hAnsi="Arial" w:cs="Arial"/>
                <w:color w:val="000000"/>
                <w:sz w:val="18"/>
                <w:szCs w:val="18"/>
                <w:lang w:eastAsia="vi-VN"/>
              </w:rPr>
            </w:pPr>
            <w:r w:rsidRPr="00954E04">
              <w:rPr>
                <w:rFonts w:ascii="Arial" w:eastAsia="Times New Roman" w:hAnsi="Arial" w:cs="Arial"/>
                <w:b/>
                <w:bCs/>
                <w:color w:val="000000"/>
                <w:sz w:val="18"/>
                <w:szCs w:val="18"/>
                <w:lang w:eastAsia="vi-VN"/>
              </w:rPr>
              <w:t>BỘ TRƯỞNG</w:t>
            </w:r>
            <w:r w:rsidRPr="00954E04">
              <w:rPr>
                <w:rFonts w:ascii="Arial" w:eastAsia="Times New Roman" w:hAnsi="Arial" w:cs="Arial"/>
                <w:b/>
                <w:bCs/>
                <w:color w:val="000000"/>
                <w:sz w:val="18"/>
                <w:szCs w:val="18"/>
                <w:lang w:eastAsia="vi-VN"/>
              </w:rPr>
              <w:br/>
            </w:r>
            <w:r w:rsidRPr="00954E04">
              <w:rPr>
                <w:rFonts w:ascii="Arial" w:eastAsia="Times New Roman" w:hAnsi="Arial" w:cs="Arial"/>
                <w:i/>
                <w:iCs/>
                <w:color w:val="000000"/>
                <w:sz w:val="18"/>
                <w:szCs w:val="18"/>
                <w:lang w:eastAsia="vi-VN"/>
              </w:rPr>
              <w:t>(Ký, ghi rõ họ tên và đóng dấu)</w:t>
            </w:r>
          </w:p>
        </w:tc>
      </w:tr>
    </w:tbl>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color w:val="000000"/>
          <w:sz w:val="18"/>
          <w:szCs w:val="18"/>
          <w:lang w:eastAsia="vi-VN"/>
        </w:rPr>
        <w:t>____________________</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color w:val="000000"/>
          <w:sz w:val="18"/>
          <w:szCs w:val="18"/>
          <w:vertAlign w:val="superscript"/>
          <w:lang w:eastAsia="vi-VN"/>
        </w:rPr>
        <w:t>1</w:t>
      </w:r>
      <w:r w:rsidRPr="00954E04">
        <w:rPr>
          <w:rFonts w:ascii="Arial" w:eastAsia="Times New Roman" w:hAnsi="Arial" w:cs="Arial"/>
          <w:color w:val="000000"/>
          <w:sz w:val="18"/>
          <w:szCs w:val="18"/>
          <w:lang w:eastAsia="vi-VN"/>
        </w:rPr>
        <w:t> Tên loại văn bản, số ký hiệu, ngày ban hành văn bản đề nghị ban hành quyết định </w:t>
      </w:r>
      <w:r w:rsidRPr="00954E04">
        <w:rPr>
          <w:rFonts w:ascii="Arial" w:eastAsia="Times New Roman" w:hAnsi="Arial" w:cs="Arial"/>
          <w:i/>
          <w:iCs/>
          <w:color w:val="000000"/>
          <w:sz w:val="18"/>
          <w:szCs w:val="18"/>
          <w:lang w:eastAsia="vi-VN"/>
        </w:rPr>
        <w:t>(Ví dụ: Theo đề nghị của Viện trưởng Viện Khoa học hình sự tại Tờ trình số...ngày...tháng...năm...)</w:t>
      </w:r>
      <w:r w:rsidRPr="00954E04">
        <w:rPr>
          <w:rFonts w:ascii="Arial" w:eastAsia="Times New Roman" w:hAnsi="Arial" w:cs="Arial"/>
          <w:color w:val="000000"/>
          <w:sz w:val="18"/>
          <w:szCs w:val="18"/>
          <w:lang w:eastAsia="vi-VN"/>
        </w:rPr>
        <w:t>;</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color w:val="000000"/>
          <w:sz w:val="18"/>
          <w:szCs w:val="18"/>
          <w:vertAlign w:val="superscript"/>
          <w:lang w:eastAsia="vi-VN"/>
        </w:rPr>
        <w:t>2</w:t>
      </w:r>
      <w:r w:rsidRPr="00954E04">
        <w:rPr>
          <w:rFonts w:ascii="Arial" w:eastAsia="Times New Roman" w:hAnsi="Arial" w:cs="Arial"/>
          <w:color w:val="000000"/>
          <w:sz w:val="18"/>
          <w:szCs w:val="18"/>
          <w:lang w:eastAsia="vi-VN"/>
        </w:rPr>
        <w:t> Ghi rõ số lượng theo danh sách kèm theo</w:t>
      </w:r>
    </w:p>
    <w:p w:rsidR="00954E04" w:rsidRPr="00954E04" w:rsidRDefault="00954E04" w:rsidP="00954E04">
      <w:pPr>
        <w:shd w:val="clear" w:color="auto" w:fill="FFFFFF"/>
        <w:spacing w:before="120" w:after="120" w:line="234" w:lineRule="atLeast"/>
        <w:rPr>
          <w:rFonts w:ascii="Arial" w:eastAsia="Times New Roman" w:hAnsi="Arial" w:cs="Arial"/>
          <w:color w:val="000000"/>
          <w:sz w:val="18"/>
          <w:szCs w:val="18"/>
          <w:lang w:eastAsia="vi-VN"/>
        </w:rPr>
      </w:pPr>
      <w:r w:rsidRPr="00954E04">
        <w:rPr>
          <w:rFonts w:ascii="Arial" w:eastAsia="Times New Roman" w:hAnsi="Arial" w:cs="Arial"/>
          <w:color w:val="000000"/>
          <w:sz w:val="18"/>
          <w:szCs w:val="18"/>
          <w:vertAlign w:val="superscript"/>
          <w:lang w:eastAsia="vi-VN"/>
        </w:rPr>
        <w:t>3</w:t>
      </w:r>
      <w:r w:rsidRPr="00954E04">
        <w:rPr>
          <w:rFonts w:ascii="Arial" w:eastAsia="Times New Roman" w:hAnsi="Arial" w:cs="Arial"/>
          <w:color w:val="000000"/>
          <w:sz w:val="18"/>
          <w:szCs w:val="18"/>
          <w:lang w:eastAsia="vi-VN"/>
        </w:rPr>
        <w:t> Ghi họ tên, năm sinh, quê quán, đơn vị công tác, chuyên ngành bổ nhiệm</w:t>
      </w:r>
    </w:p>
    <w:p w:rsidR="00AB1AD7" w:rsidRDefault="00AB1AD7">
      <w:bookmarkStart w:id="3" w:name="_GoBack"/>
      <w:bookmarkEnd w:id="3"/>
    </w:p>
    <w:sectPr w:rsidR="00AB1A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04"/>
    <w:rsid w:val="00954E04"/>
    <w:rsid w:val="00AB1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3CBA1-43BE-4AAC-B2CF-BCF64B3B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E04"/>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2023-08-28T02:43:00Z</dcterms:created>
  <dcterms:modified xsi:type="dcterms:W3CDTF">2023-08-28T02:43:00Z</dcterms:modified>
</cp:coreProperties>
</file>