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4226"/>
        <w:gridCol w:w="6214"/>
      </w:tblGrid>
      <w:tr w:rsidR="00830E6B" w:rsidRPr="00830E6B" w14:paraId="1DFF2C1B" w14:textId="77777777" w:rsidTr="00830E6B">
        <w:tc>
          <w:tcPr>
            <w:tcW w:w="3570" w:type="dxa"/>
            <w:tcMar>
              <w:top w:w="60" w:type="dxa"/>
              <w:left w:w="60" w:type="dxa"/>
              <w:bottom w:w="60" w:type="dxa"/>
              <w:right w:w="60" w:type="dxa"/>
            </w:tcMar>
            <w:vAlign w:val="center"/>
            <w:hideMark/>
          </w:tcPr>
          <w:p w14:paraId="66A9E641"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br/>
              <w:t>VIỆN KIỂM SÁT...............................</w:t>
            </w:r>
          </w:p>
          <w:p w14:paraId="1EF344ED"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VIỆN KIỂM SÁT ..............</w:t>
            </w:r>
          </w:p>
        </w:tc>
        <w:tc>
          <w:tcPr>
            <w:tcW w:w="5250" w:type="dxa"/>
            <w:tcMar>
              <w:top w:w="60" w:type="dxa"/>
              <w:left w:w="60" w:type="dxa"/>
              <w:bottom w:w="60" w:type="dxa"/>
              <w:right w:w="60" w:type="dxa"/>
            </w:tcMar>
            <w:vAlign w:val="center"/>
            <w:hideMark/>
          </w:tcPr>
          <w:p w14:paraId="75A7EE7E"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CỘNG HÒA XÃ HỘI CHỦ NGHĨA VIỆT NAM</w:t>
            </w:r>
          </w:p>
          <w:p w14:paraId="46755308"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Độc lập - Tự do - Hạnh phúc</w:t>
            </w:r>
            <w:r w:rsidRPr="00830E6B">
              <w:rPr>
                <w:rFonts w:ascii="Times New Roman" w:eastAsia="Times New Roman" w:hAnsi="Times New Roman" w:cs="Times New Roman"/>
                <w:sz w:val="28"/>
                <w:szCs w:val="28"/>
              </w:rPr>
              <w:br/>
              <w:t>------------------</w:t>
            </w:r>
          </w:p>
        </w:tc>
      </w:tr>
      <w:tr w:rsidR="00830E6B" w:rsidRPr="00830E6B" w14:paraId="169B81A7" w14:textId="77777777" w:rsidTr="00830E6B">
        <w:tc>
          <w:tcPr>
            <w:tcW w:w="3570" w:type="dxa"/>
            <w:tcMar>
              <w:top w:w="60" w:type="dxa"/>
              <w:left w:w="60" w:type="dxa"/>
              <w:bottom w:w="60" w:type="dxa"/>
              <w:right w:w="60" w:type="dxa"/>
            </w:tcMar>
            <w:vAlign w:val="center"/>
            <w:hideMark/>
          </w:tcPr>
          <w:p w14:paraId="614BC540"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Số: ......../YC-VKS...-...</w:t>
            </w:r>
          </w:p>
        </w:tc>
        <w:tc>
          <w:tcPr>
            <w:tcW w:w="5250" w:type="dxa"/>
            <w:tcMar>
              <w:top w:w="60" w:type="dxa"/>
              <w:left w:w="60" w:type="dxa"/>
              <w:bottom w:w="60" w:type="dxa"/>
              <w:right w:w="60" w:type="dxa"/>
            </w:tcMar>
            <w:vAlign w:val="center"/>
            <w:hideMark/>
          </w:tcPr>
          <w:p w14:paraId="32DAFFFE"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i/>
                <w:iCs/>
                <w:sz w:val="28"/>
                <w:szCs w:val="28"/>
                <w:bdr w:val="none" w:sz="0" w:space="0" w:color="auto" w:frame="1"/>
              </w:rPr>
              <w:t>..............., ngày...tháng...năm...</w:t>
            </w:r>
          </w:p>
        </w:tc>
      </w:tr>
    </w:tbl>
    <w:p w14:paraId="66C996FE" w14:textId="77777777" w:rsidR="00830E6B" w:rsidRPr="00830E6B" w:rsidRDefault="00830E6B" w:rsidP="00830E6B">
      <w:pPr>
        <w:jc w:val="center"/>
        <w:outlineLvl w:val="2"/>
        <w:rPr>
          <w:rFonts w:ascii="Times New Roman" w:eastAsia="Times New Roman" w:hAnsi="Times New Roman" w:cs="Times New Roman"/>
          <w:b/>
          <w:bCs/>
          <w:sz w:val="28"/>
          <w:szCs w:val="28"/>
        </w:rPr>
      </w:pPr>
      <w:r w:rsidRPr="00830E6B">
        <w:rPr>
          <w:rFonts w:ascii="Times New Roman" w:eastAsia="Times New Roman" w:hAnsi="Times New Roman" w:cs="Times New Roman"/>
          <w:b/>
          <w:bCs/>
          <w:sz w:val="28"/>
          <w:szCs w:val="28"/>
        </w:rPr>
        <w:t>YÊU CẦU</w:t>
      </w:r>
    </w:p>
    <w:p w14:paraId="5EB2785F" w14:textId="77777777" w:rsidR="00830E6B" w:rsidRPr="00830E6B" w:rsidRDefault="00830E6B" w:rsidP="00830E6B">
      <w:pPr>
        <w:jc w:val="center"/>
        <w:outlineLvl w:val="2"/>
        <w:rPr>
          <w:rFonts w:ascii="Times New Roman" w:eastAsia="Times New Roman" w:hAnsi="Times New Roman" w:cs="Times New Roman"/>
          <w:b/>
          <w:bCs/>
          <w:sz w:val="28"/>
          <w:szCs w:val="28"/>
        </w:rPr>
      </w:pPr>
      <w:r w:rsidRPr="00830E6B">
        <w:rPr>
          <w:rFonts w:ascii="Times New Roman" w:eastAsia="Times New Roman" w:hAnsi="Times New Roman" w:cs="Times New Roman"/>
          <w:b/>
          <w:bCs/>
          <w:sz w:val="28"/>
          <w:szCs w:val="28"/>
        </w:rPr>
        <w:t>Trả lời về quyết định, biện pháp hoặc việc làm vi phạm pháp luật</w:t>
      </w:r>
    </w:p>
    <w:p w14:paraId="7FC0B624" w14:textId="77777777" w:rsidR="00830E6B" w:rsidRPr="00830E6B" w:rsidRDefault="00830E6B" w:rsidP="00830E6B">
      <w:pPr>
        <w:jc w:val="center"/>
        <w:outlineLvl w:val="2"/>
        <w:rPr>
          <w:rFonts w:ascii="Times New Roman" w:eastAsia="Times New Roman" w:hAnsi="Times New Roman" w:cs="Times New Roman"/>
          <w:b/>
          <w:bCs/>
          <w:sz w:val="28"/>
          <w:szCs w:val="28"/>
        </w:rPr>
      </w:pPr>
      <w:r w:rsidRPr="00830E6B">
        <w:rPr>
          <w:rFonts w:ascii="Times New Roman" w:eastAsia="Times New Roman" w:hAnsi="Times New Roman" w:cs="Times New Roman"/>
          <w:b/>
          <w:bCs/>
          <w:sz w:val="28"/>
          <w:szCs w:val="28"/>
        </w:rPr>
        <w:t>trong việc tạm giữ, tạm giam</w:t>
      </w:r>
    </w:p>
    <w:p w14:paraId="1F1876EB" w14:textId="77777777" w:rsidR="00830E6B" w:rsidRPr="00830E6B" w:rsidRDefault="00830E6B" w:rsidP="00830E6B">
      <w:pPr>
        <w:rPr>
          <w:rFonts w:ascii="Times New Roman" w:eastAsia="Times New Roman" w:hAnsi="Times New Roman" w:cs="Times New Roman"/>
          <w:color w:val="000000" w:themeColor="text1"/>
          <w:sz w:val="28"/>
          <w:szCs w:val="28"/>
        </w:rPr>
      </w:pPr>
      <w:r w:rsidRPr="00830E6B">
        <w:rPr>
          <w:rFonts w:ascii="Times New Roman" w:eastAsia="Times New Roman" w:hAnsi="Times New Roman" w:cs="Times New Roman"/>
          <w:sz w:val="28"/>
          <w:szCs w:val="28"/>
        </w:rPr>
        <w:t>VIỆN TRƯỞNG VIỆN KIỂM SÁT………………....………..………..</w:t>
      </w:r>
    </w:p>
    <w:p w14:paraId="0896E852"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color w:val="000000" w:themeColor="text1"/>
          <w:sz w:val="28"/>
          <w:szCs w:val="28"/>
        </w:rPr>
        <w:t>Căn cứ khoản 2 Điều 22 và Điều 24 </w:t>
      </w:r>
      <w:hyperlink r:id="rId4" w:tgtFrame="_blank" w:history="1">
        <w:r w:rsidRPr="00830E6B">
          <w:rPr>
            <w:rFonts w:ascii="Times New Roman" w:eastAsia="Times New Roman" w:hAnsi="Times New Roman" w:cs="Times New Roman"/>
            <w:color w:val="000000" w:themeColor="text1"/>
            <w:sz w:val="28"/>
            <w:szCs w:val="28"/>
            <w:bdr w:val="none" w:sz="0" w:space="0" w:color="auto" w:frame="1"/>
          </w:rPr>
          <w:t>Luật Tổ chức Viện kiểm sát nhân dân</w:t>
        </w:r>
      </w:hyperlink>
      <w:r w:rsidRPr="00830E6B">
        <w:rPr>
          <w:rFonts w:ascii="Times New Roman" w:eastAsia="Times New Roman" w:hAnsi="Times New Roman" w:cs="Times New Roman"/>
          <w:sz w:val="28"/>
          <w:szCs w:val="28"/>
        </w:rPr>
        <w:t>;</w:t>
      </w:r>
    </w:p>
    <w:p w14:paraId="205B4830" w14:textId="77777777" w:rsidR="00830E6B" w:rsidRPr="00830E6B" w:rsidRDefault="00830E6B" w:rsidP="00830E6B">
      <w:pPr>
        <w:rPr>
          <w:rFonts w:ascii="Times New Roman" w:eastAsia="Times New Roman" w:hAnsi="Times New Roman" w:cs="Times New Roman"/>
          <w:color w:val="000000" w:themeColor="text1"/>
          <w:sz w:val="28"/>
          <w:szCs w:val="28"/>
        </w:rPr>
      </w:pPr>
      <w:r w:rsidRPr="00830E6B">
        <w:rPr>
          <w:rFonts w:ascii="Times New Roman" w:eastAsia="Times New Roman" w:hAnsi="Times New Roman" w:cs="Times New Roman"/>
          <w:color w:val="000000" w:themeColor="text1"/>
          <w:sz w:val="28"/>
          <w:szCs w:val="28"/>
        </w:rPr>
        <w:t>Căn cứ khoản 2 Điều 42 và Điều 43 </w:t>
      </w:r>
      <w:hyperlink r:id="rId5" w:tgtFrame="_blank" w:history="1">
        <w:r w:rsidRPr="00830E6B">
          <w:rPr>
            <w:rFonts w:ascii="Times New Roman" w:eastAsia="Times New Roman" w:hAnsi="Times New Roman" w:cs="Times New Roman"/>
            <w:color w:val="000000" w:themeColor="text1"/>
            <w:sz w:val="28"/>
            <w:szCs w:val="28"/>
            <w:bdr w:val="none" w:sz="0" w:space="0" w:color="auto" w:frame="1"/>
          </w:rPr>
          <w:t>Luật Thi hành tạm giữ, tạm giam</w:t>
        </w:r>
      </w:hyperlink>
      <w:r w:rsidRPr="00830E6B">
        <w:rPr>
          <w:rFonts w:ascii="Times New Roman" w:eastAsia="Times New Roman" w:hAnsi="Times New Roman" w:cs="Times New Roman"/>
          <w:color w:val="000000" w:themeColor="text1"/>
          <w:sz w:val="28"/>
          <w:szCs w:val="28"/>
        </w:rPr>
        <w:t>;</w:t>
      </w:r>
    </w:p>
    <w:p w14:paraId="68ED2E54"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Xét thấy Quyết định, biện pháp hoặc việc làm vi phạm pháp luật.....................;</w:t>
      </w:r>
    </w:p>
    <w:p w14:paraId="6E1744FF"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Để xác định rõ tính chất, mức độ vi phạm và có biện pháp xử lý đúng pháp luật,</w:t>
      </w:r>
    </w:p>
    <w:p w14:paraId="0DBEEDD7"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YÊU CẦU:</w:t>
      </w:r>
    </w:p>
    <w:p w14:paraId="70B706AD"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1. (Thủ trưởng đơn vị được yêu cầu)..........................................trả lời cho Viện kiểm sát .............................về các nội dung sau:</w:t>
      </w:r>
    </w:p>
    <w:p w14:paraId="3888162E" w14:textId="77777777" w:rsidR="00830E6B" w:rsidRPr="00830E6B" w:rsidRDefault="00830E6B" w:rsidP="00830E6B">
      <w:pPr>
        <w:shd w:val="clear" w:color="auto" w:fill="FCFCFC"/>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(1)........................................................................................................................</w:t>
      </w:r>
    </w:p>
    <w:p w14:paraId="57C7BBF3" w14:textId="77777777" w:rsidR="00830E6B" w:rsidRPr="00830E6B" w:rsidRDefault="00830E6B" w:rsidP="00830E6B">
      <w:pPr>
        <w:shd w:val="clear" w:color="auto" w:fill="FCFCFC"/>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(2)........................................................................................................................</w:t>
      </w:r>
    </w:p>
    <w:p w14:paraId="24823FEE" w14:textId="77777777" w:rsidR="00830E6B" w:rsidRPr="00830E6B" w:rsidRDefault="00830E6B" w:rsidP="00830E6B">
      <w:pPr>
        <w:shd w:val="clear" w:color="auto" w:fill="FCFCFC"/>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(3)........................................................................................................................</w:t>
      </w:r>
    </w:p>
    <w:p w14:paraId="33DB6175" w14:textId="77777777" w:rsidR="00830E6B" w:rsidRPr="00830E6B" w:rsidRDefault="00830E6B" w:rsidP="00830E6B">
      <w:pPr>
        <w:shd w:val="clear" w:color="auto" w:fill="FCFCFC"/>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2. (Thủ trưởng đơn vị được yêu cầu) ……….…….thông báo kết quả cho Viện kiểm sát ………..……….bằng văn bản trong thời hạn 15 ngày, kể từ ngày nhận được Yêu cầu này./</w:t>
      </w:r>
    </w:p>
    <w:tbl>
      <w:tblPr>
        <w:tblW w:w="10440" w:type="dxa"/>
        <w:jc w:val="center"/>
        <w:tblCellMar>
          <w:left w:w="0" w:type="dxa"/>
          <w:right w:w="0" w:type="dxa"/>
        </w:tblCellMar>
        <w:tblLook w:val="04A0" w:firstRow="1" w:lastRow="0" w:firstColumn="1" w:lastColumn="0" w:noHBand="0" w:noVBand="1"/>
      </w:tblPr>
      <w:tblGrid>
        <w:gridCol w:w="4722"/>
        <w:gridCol w:w="5718"/>
      </w:tblGrid>
      <w:tr w:rsidR="00830E6B" w:rsidRPr="00830E6B" w14:paraId="3E69C408" w14:textId="77777777" w:rsidTr="00830E6B">
        <w:trPr>
          <w:jc w:val="center"/>
        </w:trPr>
        <w:tc>
          <w:tcPr>
            <w:tcW w:w="3915" w:type="dxa"/>
            <w:tcMar>
              <w:top w:w="60" w:type="dxa"/>
              <w:left w:w="60" w:type="dxa"/>
              <w:bottom w:w="60" w:type="dxa"/>
              <w:right w:w="60" w:type="dxa"/>
            </w:tcMar>
            <w:vAlign w:val="center"/>
            <w:hideMark/>
          </w:tcPr>
          <w:p w14:paraId="023690BC"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i/>
                <w:iCs/>
                <w:sz w:val="28"/>
                <w:szCs w:val="28"/>
                <w:bdr w:val="none" w:sz="0" w:space="0" w:color="auto" w:frame="1"/>
              </w:rPr>
              <w:t>Nơi nhận</w:t>
            </w:r>
            <w:r w:rsidRPr="00830E6B">
              <w:rPr>
                <w:rFonts w:ascii="Times New Roman" w:eastAsia="Times New Roman" w:hAnsi="Times New Roman" w:cs="Times New Roman"/>
                <w:sz w:val="28"/>
                <w:szCs w:val="28"/>
              </w:rPr>
              <w:t>:</w:t>
            </w:r>
          </w:p>
          <w:p w14:paraId="025B3DDD"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 Đơn vị được yêu cầu trả lời</w:t>
            </w:r>
          </w:p>
          <w:p w14:paraId="0160F84B"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(để thực hiện);</w:t>
            </w:r>
          </w:p>
          <w:p w14:paraId="002217C8"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 Lưu: VT, hồ sơ kiểm sát.</w:t>
            </w:r>
          </w:p>
        </w:tc>
        <w:tc>
          <w:tcPr>
            <w:tcW w:w="4740" w:type="dxa"/>
            <w:tcMar>
              <w:top w:w="60" w:type="dxa"/>
              <w:left w:w="60" w:type="dxa"/>
              <w:bottom w:w="60" w:type="dxa"/>
              <w:right w:w="60" w:type="dxa"/>
            </w:tcMar>
            <w:vAlign w:val="center"/>
            <w:hideMark/>
          </w:tcPr>
          <w:p w14:paraId="36F70AE5" w14:textId="77777777" w:rsidR="00830E6B" w:rsidRPr="00830E6B" w:rsidRDefault="00830E6B" w:rsidP="00830E6B">
            <w:pPr>
              <w:rPr>
                <w:rFonts w:ascii="Times New Roman" w:eastAsia="Times New Roman" w:hAnsi="Times New Roman" w:cs="Times New Roman"/>
                <w:sz w:val="28"/>
                <w:szCs w:val="28"/>
              </w:rPr>
            </w:pPr>
            <w:r w:rsidRPr="00830E6B">
              <w:rPr>
                <w:rFonts w:ascii="Times New Roman" w:eastAsia="Times New Roman" w:hAnsi="Times New Roman" w:cs="Times New Roman"/>
                <w:sz w:val="28"/>
                <w:szCs w:val="28"/>
              </w:rPr>
              <w:t>VIỆN TRƯỞNG</w:t>
            </w:r>
          </w:p>
        </w:tc>
      </w:tr>
    </w:tbl>
    <w:p w14:paraId="4EB1CBC7" w14:textId="77777777" w:rsidR="00830E6B" w:rsidRPr="00830E6B" w:rsidRDefault="00830E6B" w:rsidP="00830E6B">
      <w:pPr>
        <w:rPr>
          <w:rFonts w:ascii="Times New Roman" w:hAnsi="Times New Roman" w:cs="Times New Roman"/>
          <w:sz w:val="28"/>
          <w:szCs w:val="28"/>
        </w:rPr>
      </w:pPr>
    </w:p>
    <w:sectPr w:rsidR="00830E6B" w:rsidRPr="00830E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6B"/>
    <w:rsid w:val="00830E6B"/>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394265D"/>
  <w15:chartTrackingRefBased/>
  <w15:docId w15:val="{9B973D00-B32C-5A40-8627-37C969FF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30E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0E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30E6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30E6B"/>
    <w:rPr>
      <w:i/>
      <w:iCs/>
    </w:rPr>
  </w:style>
  <w:style w:type="character" w:customStyle="1" w:styleId="apple-converted-space">
    <w:name w:val="apple-converted-space"/>
    <w:basedOn w:val="DefaultParagraphFont"/>
    <w:rsid w:val="00830E6B"/>
  </w:style>
  <w:style w:type="character" w:styleId="Hyperlink">
    <w:name w:val="Hyperlink"/>
    <w:basedOn w:val="DefaultParagraphFont"/>
    <w:uiPriority w:val="99"/>
    <w:semiHidden/>
    <w:unhideWhenUsed/>
    <w:rsid w:val="00830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38544">
      <w:bodyDiv w:val="1"/>
      <w:marLeft w:val="0"/>
      <w:marRight w:val="0"/>
      <w:marTop w:val="0"/>
      <w:marBottom w:val="0"/>
      <w:divBdr>
        <w:top w:val="none" w:sz="0" w:space="0" w:color="auto"/>
        <w:left w:val="none" w:sz="0" w:space="0" w:color="auto"/>
        <w:bottom w:val="none" w:sz="0" w:space="0" w:color="auto"/>
        <w:right w:val="none" w:sz="0" w:space="0" w:color="auto"/>
      </w:divBdr>
      <w:divsChild>
        <w:div w:id="179617447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luat-thi-hanh-tam-giu-tam-giam-so-94-2015-qh13-103804" TargetMode="External"/><Relationship Id="rId4" Type="http://schemas.openxmlformats.org/officeDocument/2006/relationships/hyperlink" Target="https://hoatieu.vn/luat-to-chuc-vien-kiem-sat-nhan-dan-so-63-2014-qh13-90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2021-07-28T07:16:00Z</dcterms:created>
  <dcterms:modified xsi:type="dcterms:W3CDTF">2021-07-28T07:17:00Z</dcterms:modified>
</cp:coreProperties>
</file>