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CellMar>
          <w:left w:w="0" w:type="dxa"/>
          <w:right w:w="0" w:type="dxa"/>
        </w:tblCellMar>
        <w:tblLook w:val="04A0" w:firstRow="1" w:lastRow="0" w:firstColumn="1" w:lastColumn="0" w:noHBand="0" w:noVBand="1"/>
      </w:tblPr>
      <w:tblGrid>
        <w:gridCol w:w="5183"/>
        <w:gridCol w:w="5257"/>
      </w:tblGrid>
      <w:tr w:rsidR="00C94D44" w:rsidRPr="00C94D44" w14:paraId="5602D678" w14:textId="77777777" w:rsidTr="00C94D44">
        <w:trPr>
          <w:gridAfter w:val="1"/>
          <w:wAfter w:w="5625" w:type="dxa"/>
        </w:trPr>
        <w:tc>
          <w:tcPr>
            <w:tcW w:w="5625" w:type="dxa"/>
            <w:tcMar>
              <w:top w:w="60" w:type="dxa"/>
              <w:left w:w="60" w:type="dxa"/>
              <w:bottom w:w="60" w:type="dxa"/>
              <w:right w:w="60" w:type="dxa"/>
            </w:tcMar>
            <w:vAlign w:val="center"/>
            <w:hideMark/>
          </w:tcPr>
          <w:p w14:paraId="38E57694" w14:textId="758A5D0F" w:rsidR="00C94D44" w:rsidRPr="00C94D44" w:rsidRDefault="00C94D44" w:rsidP="00C94D44">
            <w:pPr>
              <w:spacing w:line="360" w:lineRule="auto"/>
              <w:jc w:val="both"/>
              <w:rPr>
                <w:rFonts w:ascii="Times New Roman" w:eastAsia="Times New Roman" w:hAnsi="Times New Roman" w:cs="Times New Roman"/>
                <w:sz w:val="28"/>
                <w:szCs w:val="28"/>
              </w:rPr>
            </w:pPr>
          </w:p>
        </w:tc>
      </w:tr>
      <w:tr w:rsidR="00C94D44" w:rsidRPr="00C94D44" w14:paraId="68518E66" w14:textId="77777777" w:rsidTr="00C94D44">
        <w:tc>
          <w:tcPr>
            <w:tcW w:w="3240" w:type="dxa"/>
            <w:tcMar>
              <w:top w:w="60" w:type="dxa"/>
              <w:left w:w="60" w:type="dxa"/>
              <w:bottom w:w="60" w:type="dxa"/>
              <w:right w:w="60" w:type="dxa"/>
            </w:tcMar>
            <w:vAlign w:val="center"/>
            <w:hideMark/>
          </w:tcPr>
          <w:p w14:paraId="45EA971B"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VIỆN KIỂM SÁT................</w:t>
            </w:r>
          </w:p>
          <w:p w14:paraId="53B3B4A9"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VIỆN KIỂM SÁT ..............</w:t>
            </w:r>
          </w:p>
        </w:tc>
        <w:tc>
          <w:tcPr>
            <w:tcW w:w="5625" w:type="dxa"/>
            <w:tcMar>
              <w:top w:w="60" w:type="dxa"/>
              <w:left w:w="60" w:type="dxa"/>
              <w:bottom w:w="60" w:type="dxa"/>
              <w:right w:w="60" w:type="dxa"/>
            </w:tcMar>
            <w:vAlign w:val="center"/>
            <w:hideMark/>
          </w:tcPr>
          <w:p w14:paraId="302686AC"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CỘNG HÒA XÃ HỘI CHỦ NGHĨA VIỆT NAM</w:t>
            </w:r>
          </w:p>
          <w:p w14:paraId="51092EB4"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Độc lập - Tự do - Hạnh phúc</w:t>
            </w:r>
          </w:p>
        </w:tc>
      </w:tr>
      <w:tr w:rsidR="00C94D44" w:rsidRPr="00C94D44" w14:paraId="562D9FBE" w14:textId="77777777" w:rsidTr="00C94D44">
        <w:tc>
          <w:tcPr>
            <w:tcW w:w="3240" w:type="dxa"/>
            <w:tcMar>
              <w:top w:w="60" w:type="dxa"/>
              <w:left w:w="60" w:type="dxa"/>
              <w:bottom w:w="60" w:type="dxa"/>
              <w:right w:w="60" w:type="dxa"/>
            </w:tcMar>
            <w:vAlign w:val="center"/>
            <w:hideMark/>
          </w:tcPr>
          <w:p w14:paraId="1BD0C52F" w14:textId="77777777" w:rsidR="00C94D44" w:rsidRPr="00C94D44" w:rsidRDefault="00C94D44" w:rsidP="00C94D44">
            <w:pPr>
              <w:spacing w:line="360" w:lineRule="auto"/>
              <w:jc w:val="both"/>
              <w:rPr>
                <w:rFonts w:ascii="Times New Roman" w:eastAsia="Times New Roman" w:hAnsi="Times New Roman" w:cs="Times New Roman"/>
                <w:sz w:val="28"/>
                <w:szCs w:val="28"/>
              </w:rPr>
            </w:pPr>
          </w:p>
        </w:tc>
        <w:tc>
          <w:tcPr>
            <w:tcW w:w="5625" w:type="dxa"/>
            <w:tcMar>
              <w:top w:w="60" w:type="dxa"/>
              <w:left w:w="60" w:type="dxa"/>
              <w:bottom w:w="60" w:type="dxa"/>
              <w:right w:w="60" w:type="dxa"/>
            </w:tcMar>
            <w:vAlign w:val="center"/>
            <w:hideMark/>
          </w:tcPr>
          <w:p w14:paraId="332965A8"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i/>
                <w:iCs/>
                <w:sz w:val="28"/>
                <w:szCs w:val="28"/>
                <w:bdr w:val="none" w:sz="0" w:space="0" w:color="auto" w:frame="1"/>
              </w:rPr>
              <w:t>.............., ngày...tháng...năm...</w:t>
            </w:r>
          </w:p>
        </w:tc>
      </w:tr>
    </w:tbl>
    <w:p w14:paraId="2F562154" w14:textId="77777777" w:rsidR="00C94D44" w:rsidRPr="00C94D44" w:rsidRDefault="00C94D44" w:rsidP="00C94D44">
      <w:pPr>
        <w:spacing w:line="360" w:lineRule="auto"/>
        <w:jc w:val="center"/>
        <w:rPr>
          <w:rFonts w:ascii="Times New Roman" w:eastAsia="Times New Roman" w:hAnsi="Times New Roman" w:cs="Times New Roman"/>
          <w:sz w:val="28"/>
          <w:szCs w:val="28"/>
        </w:rPr>
      </w:pPr>
      <w:r w:rsidRPr="00C94D44">
        <w:rPr>
          <w:rFonts w:ascii="Times New Roman" w:eastAsia="Times New Roman" w:hAnsi="Times New Roman" w:cs="Times New Roman"/>
          <w:b/>
          <w:bCs/>
          <w:sz w:val="28"/>
          <w:szCs w:val="28"/>
          <w:bdr w:val="none" w:sz="0" w:space="0" w:color="auto" w:frame="1"/>
        </w:rPr>
        <w:t>QUAN ĐIỂM</w:t>
      </w:r>
    </w:p>
    <w:p w14:paraId="16495D2C" w14:textId="77777777" w:rsidR="00C94D44" w:rsidRPr="00C94D44" w:rsidRDefault="00C94D44" w:rsidP="00C94D44">
      <w:pPr>
        <w:spacing w:line="360" w:lineRule="auto"/>
        <w:jc w:val="center"/>
        <w:rPr>
          <w:rFonts w:ascii="Times New Roman" w:eastAsia="Times New Roman" w:hAnsi="Times New Roman" w:cs="Times New Roman"/>
          <w:sz w:val="28"/>
          <w:szCs w:val="28"/>
        </w:rPr>
      </w:pPr>
      <w:r w:rsidRPr="00C94D44">
        <w:rPr>
          <w:rFonts w:ascii="Times New Roman" w:eastAsia="Times New Roman" w:hAnsi="Times New Roman" w:cs="Times New Roman"/>
          <w:b/>
          <w:bCs/>
          <w:sz w:val="28"/>
          <w:szCs w:val="28"/>
          <w:bdr w:val="none" w:sz="0" w:space="0" w:color="auto" w:frame="1"/>
        </w:rPr>
        <w:t>Của Viện kiểm sát về việc đề nghị hủy Quyết định tha tù trước thời hạn có điều kiện</w:t>
      </w:r>
    </w:p>
    <w:p w14:paraId="178829AB"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Thưa Hội đồng xét hủy Quyết định tha tù trước thời hạn có điều kiện!</w:t>
      </w:r>
    </w:p>
    <w:p w14:paraId="5DB33FF0"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Sau khi nghe thành viên của Hội đồng trình bày tóm tắt hồ sơ đề nghị hủy Quyết định tha tù trước thời hạn có điều kiện,</w:t>
      </w:r>
    </w:p>
    <w:p w14:paraId="40A8CA95"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Tôi: …………………….Kiểm sát viên…..………....Viện kiểm sát…..…… được phân công tham gia phiên họp xét hủy Quyết định tha tù trước thời hạn có điều kiện, phát biểu quan điểm của Viện kiểm sát như sau:</w:t>
      </w:r>
    </w:p>
    <w:p w14:paraId="26707B4A"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1. Về sự tuân thủ pháp luật trong việc xét hủy Quyết định tha tù trước thời hạn có điều kiện</w:t>
      </w:r>
    </w:p>
    <w:p w14:paraId="44369276"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(1) Về thành phần Hội đồng</w:t>
      </w:r>
    </w:p>
    <w:p w14:paraId="7C9D84C4"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(2) Về trình tự, thủ tục</w:t>
      </w:r>
    </w:p>
    <w:p w14:paraId="41FB537B"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(3) Về thời hạn mở phiên họp</w:t>
      </w:r>
    </w:p>
    <w:p w14:paraId="61BE6E52"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(4) Những vấn đề khác (nếu có)</w:t>
      </w:r>
    </w:p>
    <w:p w14:paraId="619B3B6B"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2. Về quan điểm của Viện kiểm sát đề nghị xét hủy Quyết định tha tù trước thời hạn có điều kiện</w:t>
      </w:r>
    </w:p>
    <w:p w14:paraId="1B436CD6"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(1) Đề nghị Tòa án .................. hủy Quyết định tha tù trước thời hạn có điều kiện cho ............người chấp hành án.</w:t>
      </w:r>
    </w:p>
    <w:p w14:paraId="04B315FA"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Lý do: .........................................................................................................</w:t>
      </w:r>
    </w:p>
    <w:p w14:paraId="655ECF31"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lastRenderedPageBreak/>
        <w:t>(2) Không hủy Quyết định tha tù trước thời hạn có điều kiện cho .............. người chấp hành án.</w:t>
      </w:r>
    </w:p>
    <w:p w14:paraId="013F6D8F"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Lý do: .........................................................................................................</w:t>
      </w:r>
    </w:p>
    <w:p w14:paraId="795AC9DB"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(3) Kiến nghị (nếu có).</w:t>
      </w:r>
    </w:p>
    <w:p w14:paraId="2AFEDEA2" w14:textId="77777777" w:rsidR="00C94D44" w:rsidRPr="00C94D44" w:rsidRDefault="00C94D44" w:rsidP="00C94D44">
      <w:pPr>
        <w:shd w:val="clear" w:color="auto" w:fill="FCFCFC"/>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Trên đây là quan điểm của Viện kiểm sát…..….về việc hủy Quyết định tha tù trước thời hạn có điều kiện để Hội đồng xét, quyết định theo đúng quy định của pháp luật./.</w:t>
      </w:r>
    </w:p>
    <w:tbl>
      <w:tblPr>
        <w:tblW w:w="10440" w:type="dxa"/>
        <w:jc w:val="center"/>
        <w:tblCellMar>
          <w:left w:w="0" w:type="dxa"/>
          <w:right w:w="0" w:type="dxa"/>
        </w:tblCellMar>
        <w:tblLook w:val="04A0" w:firstRow="1" w:lastRow="0" w:firstColumn="1" w:lastColumn="0" w:noHBand="0" w:noVBand="1"/>
      </w:tblPr>
      <w:tblGrid>
        <w:gridCol w:w="5321"/>
        <w:gridCol w:w="5119"/>
      </w:tblGrid>
      <w:tr w:rsidR="00C94D44" w:rsidRPr="00C94D44" w14:paraId="6D8A812C" w14:textId="77777777" w:rsidTr="00C94D44">
        <w:trPr>
          <w:jc w:val="center"/>
        </w:trPr>
        <w:tc>
          <w:tcPr>
            <w:tcW w:w="4365" w:type="dxa"/>
            <w:tcMar>
              <w:top w:w="60" w:type="dxa"/>
              <w:left w:w="60" w:type="dxa"/>
              <w:bottom w:w="60" w:type="dxa"/>
              <w:right w:w="60" w:type="dxa"/>
            </w:tcMar>
            <w:vAlign w:val="center"/>
            <w:hideMark/>
          </w:tcPr>
          <w:p w14:paraId="0EAFA67A"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i/>
                <w:iCs/>
                <w:sz w:val="28"/>
                <w:szCs w:val="28"/>
                <w:bdr w:val="none" w:sz="0" w:space="0" w:color="auto" w:frame="1"/>
              </w:rPr>
              <w:t>Nơi nhận:</w:t>
            </w:r>
          </w:p>
          <w:p w14:paraId="03923D96"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 Tòa án…6….;</w:t>
            </w:r>
          </w:p>
          <w:p w14:paraId="1C515DDD"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 Lãnh đạo Viện;</w:t>
            </w:r>
          </w:p>
          <w:p w14:paraId="788AADDD"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 Lưu: VT, hồ sơ kiểm sát.</w:t>
            </w:r>
          </w:p>
        </w:tc>
        <w:tc>
          <w:tcPr>
            <w:tcW w:w="4200" w:type="dxa"/>
            <w:tcMar>
              <w:top w:w="60" w:type="dxa"/>
              <w:left w:w="60" w:type="dxa"/>
              <w:bottom w:w="60" w:type="dxa"/>
              <w:right w:w="60" w:type="dxa"/>
            </w:tcMar>
            <w:vAlign w:val="center"/>
            <w:hideMark/>
          </w:tcPr>
          <w:p w14:paraId="7B3CFB88" w14:textId="77777777" w:rsidR="00C94D44" w:rsidRPr="00C94D44" w:rsidRDefault="00C94D44" w:rsidP="00C94D44">
            <w:pPr>
              <w:spacing w:line="360" w:lineRule="auto"/>
              <w:jc w:val="both"/>
              <w:rPr>
                <w:rFonts w:ascii="Times New Roman" w:eastAsia="Times New Roman" w:hAnsi="Times New Roman" w:cs="Times New Roman"/>
                <w:sz w:val="28"/>
                <w:szCs w:val="28"/>
              </w:rPr>
            </w:pPr>
            <w:r w:rsidRPr="00C94D44">
              <w:rPr>
                <w:rFonts w:ascii="Times New Roman" w:eastAsia="Times New Roman" w:hAnsi="Times New Roman" w:cs="Times New Roman"/>
                <w:sz w:val="28"/>
                <w:szCs w:val="28"/>
              </w:rPr>
              <w:t>KIỂM SÁT VIÊN</w:t>
            </w:r>
          </w:p>
        </w:tc>
      </w:tr>
    </w:tbl>
    <w:p w14:paraId="7FE1029C" w14:textId="77777777" w:rsidR="00C94D44" w:rsidRPr="00C94D44" w:rsidRDefault="00C94D44" w:rsidP="00C94D44">
      <w:pPr>
        <w:spacing w:line="360" w:lineRule="auto"/>
        <w:jc w:val="both"/>
        <w:rPr>
          <w:rFonts w:ascii="Times New Roman" w:hAnsi="Times New Roman" w:cs="Times New Roman"/>
          <w:sz w:val="28"/>
          <w:szCs w:val="28"/>
        </w:rPr>
      </w:pPr>
    </w:p>
    <w:sectPr w:rsidR="00C94D44" w:rsidRPr="00C94D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D44"/>
    <w:rsid w:val="00C94D44"/>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E12B1B"/>
  <w15:chartTrackingRefBased/>
  <w15:docId w15:val="{614F01E8-71E3-D644-AA53-DDBAB83C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D4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94D44"/>
    <w:rPr>
      <w:i/>
      <w:iCs/>
    </w:rPr>
  </w:style>
  <w:style w:type="character" w:styleId="Strong">
    <w:name w:val="Strong"/>
    <w:basedOn w:val="DefaultParagraphFont"/>
    <w:uiPriority w:val="22"/>
    <w:qFormat/>
    <w:rsid w:val="00C94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562024">
      <w:bodyDiv w:val="1"/>
      <w:marLeft w:val="0"/>
      <w:marRight w:val="0"/>
      <w:marTop w:val="0"/>
      <w:marBottom w:val="0"/>
      <w:divBdr>
        <w:top w:val="none" w:sz="0" w:space="0" w:color="auto"/>
        <w:left w:val="none" w:sz="0" w:space="0" w:color="auto"/>
        <w:bottom w:val="none" w:sz="0" w:space="0" w:color="auto"/>
        <w:right w:val="none" w:sz="0" w:space="0" w:color="auto"/>
      </w:divBdr>
      <w:divsChild>
        <w:div w:id="34544339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2021-07-08T10:37:00Z</dcterms:created>
  <dcterms:modified xsi:type="dcterms:W3CDTF">2021-07-08T10:38:00Z</dcterms:modified>
</cp:coreProperties>
</file>