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44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1"/>
        <w:gridCol w:w="5240"/>
      </w:tblGrid>
      <w:tr w:rsidR="00AF6B65" w:rsidRPr="00AF6B65" w:rsidTr="00AF6B65">
        <w:trPr>
          <w:gridAfter w:val="1"/>
          <w:tblCellSpacing w:w="0" w:type="dxa"/>
        </w:trPr>
        <w:tc>
          <w:tcPr>
            <w:tcW w:w="2429" w:type="pct"/>
            <w:vAlign w:val="center"/>
            <w:hideMark/>
          </w:tcPr>
          <w:p w:rsidR="00AF6B65" w:rsidRPr="00AF6B65" w:rsidRDefault="00AF6B65" w:rsidP="00AF6B6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>Mẫu</w:t>
            </w:r>
            <w:proofErr w:type="spellEnd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>số</w:t>
            </w:r>
            <w:proofErr w:type="spellEnd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> 133/HS</w:t>
            </w:r>
          </w:p>
          <w:p w:rsidR="00AF6B65" w:rsidRPr="00AF6B65" w:rsidRDefault="00AF6B65" w:rsidP="00AF6B65">
            <w:pPr>
              <w:spacing w:before="100" w:beforeAutospacing="1" w:after="100" w:afterAutospacing="1"/>
              <w:ind w:right="270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Theo QĐ </w:t>
            </w:r>
            <w:proofErr w:type="spellStart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>số</w:t>
            </w:r>
            <w:proofErr w:type="spellEnd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15 </w:t>
            </w:r>
            <w:proofErr w:type="spellStart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>ngày</w:t>
            </w:r>
            <w:proofErr w:type="spellEnd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09</w:t>
            </w:r>
            <w:r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>tháng</w:t>
            </w:r>
            <w:proofErr w:type="spellEnd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01 </w:t>
            </w:r>
            <w:proofErr w:type="spellStart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>năm</w:t>
            </w:r>
            <w:proofErr w:type="spellEnd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2018</w:t>
            </w:r>
          </w:p>
        </w:tc>
      </w:tr>
      <w:tr w:rsidR="00AF6B65" w:rsidRPr="00AF6B65" w:rsidTr="00AF6B65">
        <w:trPr>
          <w:tblCellSpacing w:w="0" w:type="dxa"/>
        </w:trPr>
        <w:tc>
          <w:tcPr>
            <w:tcW w:w="2429" w:type="pct"/>
            <w:vAlign w:val="center"/>
            <w:hideMark/>
          </w:tcPr>
          <w:p w:rsidR="00AF6B65" w:rsidRDefault="00AF6B65" w:rsidP="00AF6B6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AF6B65" w:rsidRPr="00AF6B65" w:rsidRDefault="00AF6B65" w:rsidP="00AF6B6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VIỆN KIỂM </w:t>
            </w:r>
            <w:proofErr w:type="gramStart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>SÁT[</w:t>
            </w:r>
            <w:proofErr w:type="gramEnd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>1] …</w:t>
            </w:r>
          </w:p>
          <w:p w:rsidR="00AF6B65" w:rsidRPr="00AF6B65" w:rsidRDefault="00AF6B65" w:rsidP="00AF6B6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>[</w:t>
            </w:r>
            <w:proofErr w:type="gramStart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>2].................................................</w:t>
            </w:r>
            <w:proofErr w:type="gramEnd"/>
          </w:p>
          <w:p w:rsidR="00AF6B65" w:rsidRPr="00AF6B65" w:rsidRDefault="00AF6B65" w:rsidP="00AF6B6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>___________</w:t>
            </w:r>
          </w:p>
          <w:p w:rsidR="00AF6B65" w:rsidRPr="00AF6B65" w:rsidRDefault="00AF6B65" w:rsidP="00AF6B6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> </w:t>
            </w:r>
          </w:p>
          <w:p w:rsidR="00AF6B65" w:rsidRPr="00AF6B65" w:rsidRDefault="00AF6B65" w:rsidP="00AF6B6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>Số</w:t>
            </w:r>
            <w:proofErr w:type="spellEnd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>:…</w:t>
            </w:r>
            <w:proofErr w:type="gramEnd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>../QĐ-VKS…-…[3]</w:t>
            </w:r>
          </w:p>
        </w:tc>
        <w:tc>
          <w:tcPr>
            <w:tcW w:w="0" w:type="auto"/>
            <w:vAlign w:val="center"/>
            <w:hideMark/>
          </w:tcPr>
          <w:p w:rsidR="00AF6B65" w:rsidRPr="00AF6B65" w:rsidRDefault="00AF6B65" w:rsidP="00AF6B6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>CỘNG HOÀ XÃ HỘI CHỦ NGHĨA VIỆT NAM</w:t>
            </w:r>
          </w:p>
          <w:p w:rsidR="00AF6B65" w:rsidRPr="00AF6B65" w:rsidRDefault="00AF6B65" w:rsidP="00AF6B6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>Độc</w:t>
            </w:r>
            <w:proofErr w:type="spellEnd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>lập</w:t>
            </w:r>
            <w:proofErr w:type="spellEnd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>Tự</w:t>
            </w:r>
            <w:proofErr w:type="spellEnd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do - </w:t>
            </w:r>
            <w:proofErr w:type="spellStart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>Hạnh</w:t>
            </w:r>
            <w:proofErr w:type="spellEnd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>phúc</w:t>
            </w:r>
            <w:proofErr w:type="spellEnd"/>
          </w:p>
          <w:p w:rsidR="00AF6B65" w:rsidRPr="00AF6B65" w:rsidRDefault="00AF6B65" w:rsidP="00AF6B6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>_________________</w:t>
            </w:r>
          </w:p>
          <w:p w:rsidR="00AF6B65" w:rsidRPr="00AF6B65" w:rsidRDefault="00AF6B65" w:rsidP="00AF6B6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> </w:t>
            </w:r>
          </w:p>
          <w:p w:rsidR="00AF6B65" w:rsidRPr="00AF6B65" w:rsidRDefault="00AF6B65" w:rsidP="00AF6B65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………, </w:t>
            </w:r>
            <w:proofErr w:type="spellStart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>ngày</w:t>
            </w:r>
            <w:proofErr w:type="spellEnd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……… </w:t>
            </w:r>
            <w:proofErr w:type="spellStart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>tháng</w:t>
            </w:r>
            <w:proofErr w:type="spellEnd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……… </w:t>
            </w:r>
            <w:proofErr w:type="spellStart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>năm</w:t>
            </w:r>
            <w:proofErr w:type="spellEnd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20……</w:t>
            </w:r>
          </w:p>
        </w:tc>
      </w:tr>
    </w:tbl>
    <w:p w:rsidR="00AF6B65" w:rsidRPr="00AF6B65" w:rsidRDefault="00AF6B65" w:rsidP="00AF6B65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AF6B65">
        <w:rPr>
          <w:rFonts w:eastAsia="Times New Roman" w:cs="Times New Roman"/>
          <w:sz w:val="24"/>
          <w:szCs w:val="24"/>
          <w:lang w:eastAsia="en-US"/>
        </w:rPr>
        <w:t>QUYẾT ĐỊNH</w:t>
      </w:r>
    </w:p>
    <w:p w:rsidR="00AF6B65" w:rsidRPr="00AF6B65" w:rsidRDefault="00AF6B65" w:rsidP="00AF6B65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AF6B65">
        <w:rPr>
          <w:rFonts w:eastAsia="Times New Roman" w:cs="Times New Roman"/>
          <w:sz w:val="24"/>
          <w:szCs w:val="24"/>
          <w:lang w:eastAsia="en-US"/>
        </w:rPr>
        <w:t>TRẢ HỒ SƠ VỤ ÁN ĐỂ ĐIỀU TRA BỔ SUNG</w:t>
      </w:r>
    </w:p>
    <w:p w:rsidR="00AF6B65" w:rsidRPr="00AF6B65" w:rsidRDefault="00AF6B65" w:rsidP="00AF6B65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AF6B65">
        <w:rPr>
          <w:rFonts w:eastAsia="Times New Roman" w:cs="Times New Roman"/>
          <w:sz w:val="24"/>
          <w:szCs w:val="24"/>
          <w:lang w:eastAsia="en-US"/>
        </w:rPr>
        <w:t>VIỆN TRƯỞNG VIỆN KIỂM SÁT.....................</w:t>
      </w:r>
    </w:p>
    <w:p w:rsidR="00AF6B65" w:rsidRPr="00AF6B65" w:rsidRDefault="00AF6B65" w:rsidP="00AF6B6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Căn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cứ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các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41, 174, 240 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> 245[4] 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Bộ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luật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Tố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tụng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hình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sự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>;</w:t>
      </w:r>
    </w:p>
    <w:p w:rsidR="00AF6B65" w:rsidRPr="00AF6B65" w:rsidRDefault="00AF6B65" w:rsidP="00AF6B6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Căn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cứ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Kết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luận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tra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>…… 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>…… 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tháng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>…… 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>……. </w:t>
      </w:r>
      <w:proofErr w:type="spellStart"/>
      <w:proofErr w:type="gramStart"/>
      <w:r w:rsidRPr="00AF6B65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>[</w:t>
      </w:r>
      <w:proofErr w:type="gramEnd"/>
      <w:r w:rsidRPr="00AF6B65">
        <w:rPr>
          <w:rFonts w:eastAsia="Times New Roman" w:cs="Times New Roman"/>
          <w:sz w:val="24"/>
          <w:szCs w:val="24"/>
          <w:lang w:eastAsia="en-US"/>
        </w:rPr>
        <w:t>5]………….;</w:t>
      </w:r>
    </w:p>
    <w:p w:rsidR="00AF6B65" w:rsidRPr="00AF6B65" w:rsidRDefault="00AF6B65" w:rsidP="00AF6B6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Căn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cứ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trả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hồ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sơ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yêu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cầu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tra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bổ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sung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......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……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tháng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……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>…</w:t>
      </w:r>
      <w:proofErr w:type="gramStart"/>
      <w:r w:rsidRPr="00AF6B65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 w:rsidRPr="00AF6B65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>[</w:t>
      </w:r>
      <w:proofErr w:type="gramEnd"/>
      <w:r w:rsidRPr="00AF6B65">
        <w:rPr>
          <w:rFonts w:eastAsia="Times New Roman" w:cs="Times New Roman"/>
          <w:sz w:val="24"/>
          <w:szCs w:val="24"/>
          <w:lang w:eastAsia="en-US"/>
        </w:rPr>
        <w:t>6]....................(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nếu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>);</w:t>
      </w:r>
    </w:p>
    <w:p w:rsidR="00AF6B65" w:rsidRPr="00AF6B65" w:rsidRDefault="00AF6B65" w:rsidP="00AF6B6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Xét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gramStart"/>
      <w:r w:rsidRPr="00AF6B65">
        <w:rPr>
          <w:rFonts w:eastAsia="Times New Roman" w:cs="Times New Roman"/>
          <w:sz w:val="24"/>
          <w:szCs w:val="24"/>
          <w:lang w:eastAsia="en-US"/>
        </w:rPr>
        <w:t>thấy[</w:t>
      </w:r>
      <w:proofErr w:type="gramEnd"/>
      <w:r w:rsidRPr="00AF6B65">
        <w:rPr>
          <w:rFonts w:eastAsia="Times New Roman" w:cs="Times New Roman"/>
          <w:sz w:val="24"/>
          <w:szCs w:val="24"/>
          <w:lang w:eastAsia="en-US"/>
        </w:rPr>
        <w:t>7]……………...............................................................................................,</w:t>
      </w:r>
    </w:p>
    <w:p w:rsidR="00AF6B65" w:rsidRPr="00AF6B65" w:rsidRDefault="00AF6B65" w:rsidP="00AF6B65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AF6B65">
        <w:rPr>
          <w:rFonts w:eastAsia="Times New Roman" w:cs="Times New Roman"/>
          <w:sz w:val="24"/>
          <w:szCs w:val="24"/>
          <w:lang w:eastAsia="en-US"/>
        </w:rPr>
        <w:t>QUYẾT ĐỊNH:</w:t>
      </w:r>
    </w:p>
    <w:p w:rsidR="00AF6B65" w:rsidRPr="00AF6B65" w:rsidRDefault="00AF6B65" w:rsidP="00AF6B6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> 1. 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Trả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hồ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sơ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>……… 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về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tội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>…… 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quy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tại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khoản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>…… 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>…… 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Bộ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luật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Hình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sự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 w:rsidRPr="00AF6B65">
        <w:rPr>
          <w:rFonts w:eastAsia="Times New Roman" w:cs="Times New Roman"/>
          <w:sz w:val="24"/>
          <w:szCs w:val="24"/>
          <w:lang w:eastAsia="en-US"/>
        </w:rPr>
        <w:t>cho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>[</w:t>
      </w:r>
      <w:proofErr w:type="gramEnd"/>
      <w:r w:rsidRPr="00AF6B65">
        <w:rPr>
          <w:rFonts w:eastAsia="Times New Roman" w:cs="Times New Roman"/>
          <w:sz w:val="24"/>
          <w:szCs w:val="24"/>
          <w:lang w:eastAsia="en-US"/>
        </w:rPr>
        <w:t>8]……...... 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để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tra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bổ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sung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những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vấn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đề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sau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>:</w:t>
      </w:r>
    </w:p>
    <w:p w:rsidR="00AF6B65" w:rsidRPr="00AF6B65" w:rsidRDefault="00AF6B65" w:rsidP="00AF6B6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AF6B65">
        <w:rPr>
          <w:rFonts w:eastAsia="Times New Roman" w:cs="Times New Roman"/>
          <w:sz w:val="24"/>
          <w:szCs w:val="24"/>
          <w:lang w:eastAsia="en-US"/>
        </w:rPr>
        <w:t>...………………..………...………….................................................................................</w:t>
      </w:r>
    </w:p>
    <w:p w:rsidR="00AF6B65" w:rsidRPr="00AF6B65" w:rsidRDefault="00AF6B65" w:rsidP="00AF6B6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AF6B65">
        <w:rPr>
          <w:rFonts w:eastAsia="Times New Roman" w:cs="Times New Roman"/>
          <w:sz w:val="24"/>
          <w:szCs w:val="24"/>
          <w:lang w:eastAsia="en-US"/>
        </w:rPr>
        <w:t>………………………………………………………………..…………………………...</w:t>
      </w:r>
    </w:p>
    <w:p w:rsidR="00AF6B65" w:rsidRPr="00AF6B65" w:rsidRDefault="00AF6B65" w:rsidP="00AF6B6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AF6B65">
        <w:rPr>
          <w:rFonts w:eastAsia="Times New Roman" w:cs="Times New Roman"/>
          <w:sz w:val="24"/>
          <w:szCs w:val="24"/>
          <w:lang w:eastAsia="en-US"/>
        </w:rPr>
        <w:t>………………………………………………………………...…………………………..</w:t>
      </w:r>
    </w:p>
    <w:p w:rsidR="00AF6B65" w:rsidRPr="00AF6B65" w:rsidRDefault="00AF6B65" w:rsidP="00AF6B6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> 2. 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Thời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hạn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tra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bổ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 sung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không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quá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> ……...., 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kể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từ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> ngày8…………</w:t>
      </w:r>
      <w:proofErr w:type="gramStart"/>
      <w:r w:rsidRPr="00AF6B65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  <w:r w:rsidRPr="00AF6B65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nhận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hồ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sơ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này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>.</w:t>
      </w:r>
    </w:p>
    <w:p w:rsidR="00AF6B65" w:rsidRPr="00AF6B65" w:rsidRDefault="00AF6B65" w:rsidP="00AF6B6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3. 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Yêu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cầu8..............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thực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hiện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này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theo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quy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Bộ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luật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Tố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tụng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hình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sự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>./.</w:t>
      </w:r>
    </w:p>
    <w:p w:rsidR="00AF6B65" w:rsidRPr="00AF6B65" w:rsidRDefault="00AF6B65" w:rsidP="00AF6B6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AF6B65">
        <w:rPr>
          <w:rFonts w:eastAsia="Times New Roman" w:cs="Times New Roman"/>
          <w:sz w:val="24"/>
          <w:szCs w:val="24"/>
          <w:lang w:eastAsia="en-US"/>
        </w:rPr>
        <w:lastRenderedPageBreak/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7"/>
        <w:gridCol w:w="3463"/>
      </w:tblGrid>
      <w:tr w:rsidR="00AF6B65" w:rsidRPr="00AF6B65" w:rsidTr="00AF6B65">
        <w:trPr>
          <w:tblCellSpacing w:w="0" w:type="dxa"/>
        </w:trPr>
        <w:tc>
          <w:tcPr>
            <w:tcW w:w="0" w:type="auto"/>
            <w:vAlign w:val="center"/>
            <w:hideMark/>
          </w:tcPr>
          <w:p w:rsidR="00AF6B65" w:rsidRPr="00AF6B65" w:rsidRDefault="00AF6B65" w:rsidP="00AF6B6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>Nơi</w:t>
            </w:r>
            <w:proofErr w:type="spellEnd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>nhận</w:t>
            </w:r>
            <w:proofErr w:type="spellEnd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>:</w:t>
            </w:r>
          </w:p>
          <w:p w:rsidR="00AF6B65" w:rsidRPr="00AF6B65" w:rsidRDefault="00AF6B65" w:rsidP="00AF6B6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>- </w:t>
            </w:r>
            <w:proofErr w:type="spellStart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>Cơ</w:t>
            </w:r>
            <w:proofErr w:type="spellEnd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>quan</w:t>
            </w:r>
            <w:proofErr w:type="spellEnd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>điều</w:t>
            </w:r>
            <w:proofErr w:type="spellEnd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>tra</w:t>
            </w:r>
            <w:proofErr w:type="spellEnd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>có</w:t>
            </w:r>
            <w:proofErr w:type="spellEnd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>thẩm</w:t>
            </w:r>
            <w:proofErr w:type="spellEnd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>quyền</w:t>
            </w:r>
            <w:proofErr w:type="spellEnd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>;</w:t>
            </w:r>
          </w:p>
          <w:p w:rsidR="00AF6B65" w:rsidRPr="00AF6B65" w:rsidRDefault="00AF6B65" w:rsidP="00AF6B6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>-...........;</w:t>
            </w:r>
          </w:p>
          <w:p w:rsidR="00AF6B65" w:rsidRPr="00AF6B65" w:rsidRDefault="00AF6B65" w:rsidP="00AF6B6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>Lưu</w:t>
            </w:r>
            <w:proofErr w:type="spellEnd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>: HSVA, HSKS, VP.</w:t>
            </w:r>
          </w:p>
          <w:p w:rsidR="00AF6B65" w:rsidRPr="00AF6B65" w:rsidRDefault="00AF6B65" w:rsidP="00AF6B6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F6B65" w:rsidRPr="00AF6B65" w:rsidRDefault="00AF6B65" w:rsidP="00AF6B6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VIỆN </w:t>
            </w:r>
            <w:proofErr w:type="gramStart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>TRƯỞNG[</w:t>
            </w:r>
            <w:proofErr w:type="gramEnd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>9]</w:t>
            </w:r>
          </w:p>
          <w:p w:rsidR="00AF6B65" w:rsidRPr="00AF6B65" w:rsidRDefault="00AF6B65" w:rsidP="00AF6B6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>Ký</w:t>
            </w:r>
            <w:proofErr w:type="spellEnd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>tên</w:t>
            </w:r>
            <w:proofErr w:type="spellEnd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>đóng</w:t>
            </w:r>
            <w:proofErr w:type="spellEnd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>dấu</w:t>
            </w:r>
            <w:proofErr w:type="spellEnd"/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>)</w:t>
            </w:r>
          </w:p>
          <w:p w:rsidR="00AF6B65" w:rsidRPr="00AF6B65" w:rsidRDefault="00AF6B65" w:rsidP="00AF6B6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AF6B65">
              <w:rPr>
                <w:rFonts w:eastAsia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</w:tbl>
    <w:p w:rsidR="00AF6B65" w:rsidRPr="00AF6B65" w:rsidRDefault="00AF6B65" w:rsidP="00AF6B6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AF6B65">
        <w:rPr>
          <w:rFonts w:eastAsia="Times New Roman" w:cs="Times New Roman"/>
          <w:sz w:val="24"/>
          <w:szCs w:val="24"/>
          <w:lang w:eastAsia="en-US"/>
        </w:rPr>
        <w:t> </w:t>
      </w:r>
    </w:p>
    <w:p w:rsidR="00AF6B65" w:rsidRPr="00AF6B65" w:rsidRDefault="00AF6B65" w:rsidP="00AF6B6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AF6B65">
        <w:rPr>
          <w:rFonts w:eastAsia="Times New Roman" w:cs="Times New Roman"/>
          <w:sz w:val="24"/>
          <w:szCs w:val="24"/>
          <w:lang w:eastAsia="en-US"/>
        </w:rPr>
        <w:t> </w:t>
      </w:r>
      <w:bookmarkStart w:id="0" w:name="_GoBack"/>
      <w:bookmarkEnd w:id="0"/>
      <w:r w:rsidRPr="00AF6B65">
        <w:rPr>
          <w:rFonts w:eastAsia="Times New Roman" w:cs="Times New Roman"/>
          <w:sz w:val="24"/>
          <w:szCs w:val="24"/>
          <w:lang w:eastAsia="en-US"/>
        </w:rPr>
        <w:t> </w:t>
      </w:r>
    </w:p>
    <w:p w:rsidR="00AF6B65" w:rsidRPr="00AF6B65" w:rsidRDefault="00AF6B65" w:rsidP="00AF6B65">
      <w:pPr>
        <w:rPr>
          <w:rFonts w:eastAsia="Times New Roman" w:cs="Times New Roman"/>
          <w:sz w:val="24"/>
          <w:szCs w:val="24"/>
          <w:lang w:eastAsia="en-US"/>
        </w:rPr>
      </w:pPr>
      <w:r w:rsidRPr="00AF6B65">
        <w:rPr>
          <w:rFonts w:eastAsia="Times New Roman" w:cs="Times New Roman"/>
          <w:sz w:val="24"/>
          <w:szCs w:val="24"/>
          <w:lang w:eastAsia="en-US"/>
        </w:rPr>
        <w:pict>
          <v:rect id="_x0000_i1025" style="width:0;height:1.5pt" o:hralign="center" o:hrstd="t" o:hr="t" fillcolor="#a0a0a0" stroked="f"/>
        </w:pict>
      </w:r>
    </w:p>
    <w:p w:rsidR="00AF6B65" w:rsidRPr="00AF6B65" w:rsidRDefault="00AF6B65" w:rsidP="00AF6B6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AF6B65">
        <w:rPr>
          <w:rFonts w:eastAsia="Times New Roman" w:cs="Times New Roman"/>
          <w:sz w:val="24"/>
          <w:szCs w:val="24"/>
          <w:lang w:eastAsia="en-US"/>
        </w:rPr>
        <w:t>[1] 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Viện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kiểm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sát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cấp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trên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trực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tiếp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hoặc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Viện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kiểm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sát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tối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cao</w:t>
      </w:r>
      <w:proofErr w:type="spellEnd"/>
    </w:p>
    <w:p w:rsidR="00AF6B65" w:rsidRPr="00AF6B65" w:rsidRDefault="00AF6B65" w:rsidP="00AF6B6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AF6B65">
        <w:rPr>
          <w:rFonts w:eastAsia="Times New Roman" w:cs="Times New Roman"/>
          <w:sz w:val="24"/>
          <w:szCs w:val="24"/>
          <w:lang w:eastAsia="en-US"/>
        </w:rPr>
        <w:t>[2] 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Viện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kiểm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sát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ban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Trường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hợp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Viện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kiểm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sát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tối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cao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ban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thì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bỏ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mục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này</w:t>
      </w:r>
      <w:proofErr w:type="spellEnd"/>
    </w:p>
    <w:p w:rsidR="00AF6B65" w:rsidRPr="00AF6B65" w:rsidRDefault="00AF6B65" w:rsidP="00AF6B6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AF6B65">
        <w:rPr>
          <w:rFonts w:eastAsia="Times New Roman" w:cs="Times New Roman"/>
          <w:sz w:val="24"/>
          <w:szCs w:val="24"/>
          <w:lang w:eastAsia="en-US"/>
        </w:rPr>
        <w:t>[3] 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Viết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tắt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Viện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kiểm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sát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ban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-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đơn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vị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phụ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trách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nếu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>)</w:t>
      </w:r>
    </w:p>
    <w:p w:rsidR="00AF6B65" w:rsidRPr="00AF6B65" w:rsidRDefault="00AF6B65" w:rsidP="00AF6B6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AF6B65">
        <w:rPr>
          <w:rFonts w:eastAsia="Times New Roman" w:cs="Times New Roman"/>
          <w:sz w:val="24"/>
          <w:szCs w:val="24"/>
          <w:lang w:eastAsia="en-US"/>
        </w:rPr>
        <w:t>[4] 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Trường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hợp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Toà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trả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hồ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sơ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tra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bổ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sung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thì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căn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cứ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246 BLTTHS, 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trường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hợp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trả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hồ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sơ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để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tra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bổ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sung 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đối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với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bị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can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là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pháp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thương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mại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thì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bổ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sung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căn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cứ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431 BLTTHS</w:t>
      </w:r>
    </w:p>
    <w:p w:rsidR="00AF6B65" w:rsidRPr="00AF6B65" w:rsidRDefault="00AF6B65" w:rsidP="00AF6B6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AF6B65">
        <w:rPr>
          <w:rFonts w:eastAsia="Times New Roman" w:cs="Times New Roman"/>
          <w:sz w:val="24"/>
          <w:szCs w:val="24"/>
          <w:lang w:eastAsia="en-US"/>
        </w:rPr>
        <w:t>[5] 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cơ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quan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ra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Kết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luận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tra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</w:p>
    <w:p w:rsidR="00AF6B65" w:rsidRPr="00AF6B65" w:rsidRDefault="00AF6B65" w:rsidP="00AF6B6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AF6B65">
        <w:rPr>
          <w:rFonts w:eastAsia="Times New Roman" w:cs="Times New Roman"/>
          <w:sz w:val="24"/>
          <w:szCs w:val="24"/>
          <w:lang w:eastAsia="en-US"/>
        </w:rPr>
        <w:t>[6] 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ra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trả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hồ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sơ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yêu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cầu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tra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bổ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sung</w:t>
      </w:r>
    </w:p>
    <w:p w:rsidR="00AF6B65" w:rsidRPr="00AF6B65" w:rsidRDefault="00AF6B65" w:rsidP="00AF6B6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AF6B65">
        <w:rPr>
          <w:rFonts w:eastAsia="Times New Roman" w:cs="Times New Roman"/>
          <w:sz w:val="24"/>
          <w:szCs w:val="24"/>
          <w:lang w:eastAsia="en-US"/>
        </w:rPr>
        <w:t>[7] 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Nêu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rõ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lý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do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trả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hồ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sơ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để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tra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bổ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sung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theo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quy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tại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khoản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1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245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hoặc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khoản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1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246 BLTTHS.</w:t>
      </w:r>
    </w:p>
    <w:p w:rsidR="00AF6B65" w:rsidRPr="00AF6B65" w:rsidRDefault="00AF6B65" w:rsidP="00AF6B6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AF6B65">
        <w:rPr>
          <w:rFonts w:eastAsia="Times New Roman" w:cs="Times New Roman"/>
          <w:sz w:val="24"/>
          <w:szCs w:val="24"/>
          <w:lang w:eastAsia="en-US"/>
        </w:rPr>
        <w:t>[8] 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Cơ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quan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tra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thẩm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quyền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giải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>.</w:t>
      </w:r>
    </w:p>
    <w:p w:rsidR="00AF6B65" w:rsidRPr="00AF6B65" w:rsidRDefault="00AF6B65" w:rsidP="00AF6B6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AF6B65">
        <w:rPr>
          <w:rFonts w:eastAsia="Times New Roman" w:cs="Times New Roman"/>
          <w:sz w:val="24"/>
          <w:szCs w:val="24"/>
          <w:lang w:eastAsia="en-US"/>
        </w:rPr>
        <w:t>[9] 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Trường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hợp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Phó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Viện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trưởng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được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Viện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trưởng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ủy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quyền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ký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thay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thì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như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F6B65">
        <w:rPr>
          <w:rFonts w:eastAsia="Times New Roman" w:cs="Times New Roman"/>
          <w:sz w:val="24"/>
          <w:szCs w:val="24"/>
          <w:lang w:eastAsia="en-US"/>
        </w:rPr>
        <w:t>sau</w:t>
      </w:r>
      <w:proofErr w:type="spellEnd"/>
      <w:r w:rsidRPr="00AF6B65">
        <w:rPr>
          <w:rFonts w:eastAsia="Times New Roman" w:cs="Times New Roman"/>
          <w:sz w:val="24"/>
          <w:szCs w:val="24"/>
          <w:lang w:eastAsia="en-US"/>
        </w:rPr>
        <w:t>:</w:t>
      </w:r>
    </w:p>
    <w:p w:rsidR="00AF6B65" w:rsidRPr="00AF6B65" w:rsidRDefault="00AF6B65" w:rsidP="00AF6B6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AF6B65">
        <w:rPr>
          <w:rFonts w:eastAsia="Times New Roman" w:cs="Times New Roman"/>
          <w:sz w:val="24"/>
          <w:szCs w:val="24"/>
          <w:lang w:eastAsia="en-US"/>
        </w:rPr>
        <w:t>“KT. VIỆN TRƯỞNG</w:t>
      </w:r>
    </w:p>
    <w:p w:rsidR="00AF6B65" w:rsidRPr="00AF6B65" w:rsidRDefault="00AF6B65" w:rsidP="00AF6B6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AF6B65">
        <w:rPr>
          <w:rFonts w:eastAsia="Times New Roman" w:cs="Times New Roman"/>
          <w:sz w:val="24"/>
          <w:szCs w:val="24"/>
          <w:lang w:eastAsia="en-US"/>
        </w:rPr>
        <w:t>PHÓ VIỆN TRƯỞNG”</w:t>
      </w:r>
    </w:p>
    <w:p w:rsidR="00903ED8" w:rsidRDefault="00AF6B65"/>
    <w:sectPr w:rsidR="00903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B65"/>
    <w:rsid w:val="000110CA"/>
    <w:rsid w:val="00025170"/>
    <w:rsid w:val="00037227"/>
    <w:rsid w:val="00046454"/>
    <w:rsid w:val="00055A80"/>
    <w:rsid w:val="00062F17"/>
    <w:rsid w:val="00077A25"/>
    <w:rsid w:val="000A35CB"/>
    <w:rsid w:val="000A4A4B"/>
    <w:rsid w:val="000D5196"/>
    <w:rsid w:val="00112177"/>
    <w:rsid w:val="00126520"/>
    <w:rsid w:val="00133D32"/>
    <w:rsid w:val="00134350"/>
    <w:rsid w:val="00156D48"/>
    <w:rsid w:val="00191BF0"/>
    <w:rsid w:val="001D2781"/>
    <w:rsid w:val="001E3DB0"/>
    <w:rsid w:val="00204D37"/>
    <w:rsid w:val="00244AFD"/>
    <w:rsid w:val="00275CB9"/>
    <w:rsid w:val="002B0545"/>
    <w:rsid w:val="002D0408"/>
    <w:rsid w:val="0031361F"/>
    <w:rsid w:val="0035559C"/>
    <w:rsid w:val="00356EE8"/>
    <w:rsid w:val="003A0520"/>
    <w:rsid w:val="003A716C"/>
    <w:rsid w:val="003F6E18"/>
    <w:rsid w:val="00407698"/>
    <w:rsid w:val="00410746"/>
    <w:rsid w:val="004329CC"/>
    <w:rsid w:val="00436D69"/>
    <w:rsid w:val="004725BC"/>
    <w:rsid w:val="00472F6D"/>
    <w:rsid w:val="0048415D"/>
    <w:rsid w:val="004C6349"/>
    <w:rsid w:val="004F6563"/>
    <w:rsid w:val="00553705"/>
    <w:rsid w:val="005B1EC3"/>
    <w:rsid w:val="005B2996"/>
    <w:rsid w:val="005D065A"/>
    <w:rsid w:val="005D2A6B"/>
    <w:rsid w:val="005F7AA0"/>
    <w:rsid w:val="00692615"/>
    <w:rsid w:val="006E20FD"/>
    <w:rsid w:val="00726862"/>
    <w:rsid w:val="00727774"/>
    <w:rsid w:val="007A32E3"/>
    <w:rsid w:val="007B0C6B"/>
    <w:rsid w:val="007C0712"/>
    <w:rsid w:val="007C3024"/>
    <w:rsid w:val="007C4531"/>
    <w:rsid w:val="007D3F67"/>
    <w:rsid w:val="00821DB6"/>
    <w:rsid w:val="0084426C"/>
    <w:rsid w:val="00844706"/>
    <w:rsid w:val="008450D8"/>
    <w:rsid w:val="00876B69"/>
    <w:rsid w:val="00896C86"/>
    <w:rsid w:val="008E527D"/>
    <w:rsid w:val="009002E9"/>
    <w:rsid w:val="00986328"/>
    <w:rsid w:val="0099085E"/>
    <w:rsid w:val="0099348B"/>
    <w:rsid w:val="009C6A9A"/>
    <w:rsid w:val="009E668A"/>
    <w:rsid w:val="009E7F34"/>
    <w:rsid w:val="00A07E13"/>
    <w:rsid w:val="00A3506A"/>
    <w:rsid w:val="00AC2014"/>
    <w:rsid w:val="00AD6271"/>
    <w:rsid w:val="00AF6B65"/>
    <w:rsid w:val="00B1011B"/>
    <w:rsid w:val="00B11B7B"/>
    <w:rsid w:val="00B40A6F"/>
    <w:rsid w:val="00B6056F"/>
    <w:rsid w:val="00B82457"/>
    <w:rsid w:val="00B96851"/>
    <w:rsid w:val="00B97D32"/>
    <w:rsid w:val="00BD578C"/>
    <w:rsid w:val="00BE06AC"/>
    <w:rsid w:val="00BE6458"/>
    <w:rsid w:val="00BF7937"/>
    <w:rsid w:val="00C121B4"/>
    <w:rsid w:val="00C1409D"/>
    <w:rsid w:val="00C1690A"/>
    <w:rsid w:val="00C41F35"/>
    <w:rsid w:val="00C64566"/>
    <w:rsid w:val="00C75AC3"/>
    <w:rsid w:val="00CC18CD"/>
    <w:rsid w:val="00CC35FC"/>
    <w:rsid w:val="00CC7D02"/>
    <w:rsid w:val="00CE27BA"/>
    <w:rsid w:val="00CE6946"/>
    <w:rsid w:val="00D1343C"/>
    <w:rsid w:val="00D56002"/>
    <w:rsid w:val="00D74819"/>
    <w:rsid w:val="00DA4835"/>
    <w:rsid w:val="00DB70D4"/>
    <w:rsid w:val="00DF2B6A"/>
    <w:rsid w:val="00DF484B"/>
    <w:rsid w:val="00DF70AA"/>
    <w:rsid w:val="00E04EEB"/>
    <w:rsid w:val="00E26996"/>
    <w:rsid w:val="00E27AB7"/>
    <w:rsid w:val="00E36992"/>
    <w:rsid w:val="00E83674"/>
    <w:rsid w:val="00E84A6A"/>
    <w:rsid w:val="00EE03F5"/>
    <w:rsid w:val="00EF1847"/>
    <w:rsid w:val="00F17B58"/>
    <w:rsid w:val="00F42A6E"/>
    <w:rsid w:val="00F63291"/>
    <w:rsid w:val="00F9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1EEE7"/>
  <w15:chartTrackingRefBased/>
  <w15:docId w15:val="{6D712BDF-9094-49DD-AA34-BD7E3288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177"/>
    <w:pPr>
      <w:spacing w:after="0" w:line="240" w:lineRule="auto"/>
    </w:pPr>
    <w:rPr>
      <w:rFonts w:ascii="Times New Roman" w:eastAsiaTheme="minorEastAsia" w:hAnsi="Times New Roman"/>
      <w:sz w:val="28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75CB9"/>
    <w:pPr>
      <w:keepNext/>
      <w:keepLines/>
      <w:spacing w:line="360" w:lineRule="auto"/>
      <w:jc w:val="center"/>
      <w:outlineLvl w:val="0"/>
    </w:pPr>
    <w:rPr>
      <w:rFonts w:asciiTheme="minorHAnsi" w:hAnsiTheme="minorHAnsi"/>
      <w:b/>
      <w:bCs/>
      <w:kern w:val="44"/>
      <w:szCs w:val="44"/>
    </w:rPr>
  </w:style>
  <w:style w:type="paragraph" w:styleId="Heading2">
    <w:name w:val="heading 2"/>
    <w:next w:val="Normal"/>
    <w:link w:val="Heading2Char"/>
    <w:autoRedefine/>
    <w:semiHidden/>
    <w:unhideWhenUsed/>
    <w:qFormat/>
    <w:rsid w:val="00275CB9"/>
    <w:pPr>
      <w:spacing w:before="100" w:beforeAutospacing="1" w:after="100" w:afterAutospacing="1" w:line="360" w:lineRule="auto"/>
      <w:outlineLvl w:val="1"/>
    </w:pPr>
    <w:rPr>
      <w:rFonts w:ascii="Times New Roman" w:eastAsia="SimSun" w:hAnsi="Times New Roman" w:cs="Times New Roman" w:hint="eastAsia"/>
      <w:b/>
      <w:bCs/>
      <w:sz w:val="28"/>
      <w:szCs w:val="36"/>
      <w:lang w:eastAsia="zh-CN"/>
    </w:rPr>
  </w:style>
  <w:style w:type="paragraph" w:styleId="Heading3">
    <w:name w:val="heading 3"/>
    <w:basedOn w:val="Normal"/>
    <w:next w:val="Normal"/>
    <w:link w:val="Heading3Char"/>
    <w:unhideWhenUsed/>
    <w:qFormat/>
    <w:rsid w:val="00275CB9"/>
    <w:pPr>
      <w:keepNext/>
      <w:keepLines/>
      <w:spacing w:before="40" w:line="360" w:lineRule="auto"/>
      <w:outlineLvl w:val="2"/>
    </w:pPr>
    <w:rPr>
      <w:rFonts w:asciiTheme="minorHAnsi" w:eastAsiaTheme="majorEastAsia" w:hAnsiTheme="minorHAnsi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75CB9"/>
    <w:rPr>
      <w:rFonts w:eastAsiaTheme="minorEastAsia"/>
      <w:b/>
      <w:bCs/>
      <w:kern w:val="44"/>
      <w:sz w:val="28"/>
      <w:szCs w:val="44"/>
      <w:lang w:eastAsia="zh-CN"/>
    </w:rPr>
  </w:style>
  <w:style w:type="character" w:customStyle="1" w:styleId="Heading2Char">
    <w:name w:val="Heading 2 Char"/>
    <w:link w:val="Heading2"/>
    <w:semiHidden/>
    <w:rsid w:val="00275CB9"/>
    <w:rPr>
      <w:rFonts w:ascii="Times New Roman" w:eastAsia="SimSun" w:hAnsi="Times New Roman" w:cs="Times New Roman"/>
      <w:b/>
      <w:bCs/>
      <w:sz w:val="28"/>
      <w:szCs w:val="36"/>
      <w:lang w:eastAsia="zh-CN"/>
    </w:rPr>
  </w:style>
  <w:style w:type="character" w:customStyle="1" w:styleId="Heading3Char">
    <w:name w:val="Heading 3 Char"/>
    <w:basedOn w:val="DefaultParagraphFont"/>
    <w:link w:val="Heading3"/>
    <w:rsid w:val="00275CB9"/>
    <w:rPr>
      <w:rFonts w:eastAsiaTheme="majorEastAsia" w:cstheme="majorBidi"/>
      <w:b/>
      <w:color w:val="000000" w:themeColor="text1"/>
      <w:sz w:val="28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AF6B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5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HA DUYEN</dc:creator>
  <cp:keywords/>
  <dc:description/>
  <cp:lastModifiedBy>VU HA DUYEN</cp:lastModifiedBy>
  <cp:revision>2</cp:revision>
  <dcterms:created xsi:type="dcterms:W3CDTF">2021-07-30T04:30:00Z</dcterms:created>
  <dcterms:modified xsi:type="dcterms:W3CDTF">2021-07-30T04:31:00Z</dcterms:modified>
</cp:coreProperties>
</file>