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5496"/>
      </w:tblGrid>
      <w:tr w:rsidR="00A42488" w:rsidRPr="00A42488" w14:paraId="12672CE2" w14:textId="77777777" w:rsidTr="00A42488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A9A" w14:textId="1745ABAD" w:rsidR="00A42488" w:rsidRPr="00A42488" w:rsidRDefault="00A42488" w:rsidP="00A42488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…..</w:t>
            </w:r>
          </w:p>
          <w:p w14:paraId="03823136" w14:textId="60C486EB" w:rsidR="00A42488" w:rsidRPr="00A42488" w:rsidRDefault="00A42488" w:rsidP="00A42488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A13C" w14:textId="77777777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7784529C" w14:textId="77777777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2A622661" w14:textId="77777777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</w:t>
            </w:r>
          </w:p>
        </w:tc>
      </w:tr>
      <w:tr w:rsidR="00A42488" w:rsidRPr="00A42488" w14:paraId="482871D6" w14:textId="77777777" w:rsidTr="00A42488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A52F" w14:textId="77777777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</w:t>
            </w:r>
          </w:p>
          <w:p w14:paraId="5A9AAFB3" w14:textId="4139BAE4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A42488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</w:t>
            </w:r>
            <w:proofErr w:type="gramEnd"/>
            <w:r w:rsidRPr="00A42488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45A2" w14:textId="77777777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44A34F5D" w14:textId="0DD22FD1" w:rsidR="00A42488" w:rsidRPr="00A42488" w:rsidRDefault="00A42488" w:rsidP="00A424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….,</w:t>
            </w:r>
            <w:r w:rsidRPr="00A42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ngày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A42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 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A42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Pr="00A42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ăm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</w:t>
            </w:r>
          </w:p>
        </w:tc>
      </w:tr>
    </w:tbl>
    <w:p w14:paraId="52A3EA6B" w14:textId="77777777" w:rsidR="00A42488" w:rsidRPr="00A42488" w:rsidRDefault="00A42488" w:rsidP="00A42488">
      <w:pPr>
        <w:shd w:val="clear" w:color="auto" w:fill="FFFFFF"/>
        <w:spacing w:after="0" w:line="38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7564F63E" w14:textId="77777777" w:rsidR="00A42488" w:rsidRPr="00A42488" w:rsidRDefault="00A42488" w:rsidP="00A42488">
      <w:pPr>
        <w:shd w:val="clear" w:color="auto" w:fill="FFFFFF"/>
        <w:spacing w:after="0" w:line="38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3D478D87" w14:textId="77777777" w:rsidR="00A42488" w:rsidRPr="00A42488" w:rsidRDefault="00A42488" w:rsidP="00A42488">
      <w:pPr>
        <w:shd w:val="clear" w:color="auto" w:fill="FFFFFF"/>
        <w:spacing w:after="0" w:line="38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 THAY ĐỔI NGƯỜI ĐẠI DIỆN</w:t>
      </w:r>
    </w:p>
    <w:p w14:paraId="7D0D482F" w14:textId="77777777" w:rsidR="00A42488" w:rsidRPr="00A42488" w:rsidRDefault="00A42488" w:rsidP="00A42488">
      <w:pPr>
        <w:shd w:val="clear" w:color="auto" w:fill="FFFFFF"/>
        <w:spacing w:after="0" w:line="38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GIÁM SÁT NGƯỜI BỊ BUỘC TỘI LÀ NGƯỜI DƯỚI 18 TUỔI</w:t>
      </w:r>
    </w:p>
    <w:p w14:paraId="0197329B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7AEC4158" w14:textId="0D4C493B" w:rsidR="00A42488" w:rsidRPr="00A42488" w:rsidRDefault="00A42488" w:rsidP="00A42488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Tôi: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….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 vụ: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….</w:t>
      </w:r>
    </w:p>
    <w:p w14:paraId="46FF5ABB" w14:textId="6517D57A" w:rsidR="00A42488" w:rsidRDefault="00A42488" w:rsidP="00A42488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Căn cứ hành vi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phạm vào điểm .............  khoản ............ Điều ............ Bộ luật Hình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h sự</w:t>
      </w:r>
    </w:p>
    <w:p w14:paraId="1C3292F0" w14:textId="7DBC9725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Xét </w:t>
      </w:r>
      <w:proofErr w:type="gramStart"/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thấy</w:t>
      </w:r>
      <w:r w:rsidRPr="00A42488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A42488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1)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</w:t>
      </w:r>
    </w:p>
    <w:p w14:paraId="2CD2EA58" w14:textId="4AD8CAB9" w:rsidR="00A42488" w:rsidRPr="00A42488" w:rsidRDefault="00A42488" w:rsidP="00A42488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 </w:t>
      </w:r>
      <w:proofErr w:type="gramStart"/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r w:rsidRPr="00A42488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A42488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2)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....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và Điều 418 Bộ luật Tố tụng hình sự,</w:t>
      </w:r>
    </w:p>
    <w:p w14:paraId="32750EF5" w14:textId="77777777" w:rsidR="00A42488" w:rsidRPr="00A42488" w:rsidRDefault="00A42488" w:rsidP="00A42488">
      <w:pPr>
        <w:shd w:val="clear" w:color="auto" w:fill="FFFFFF"/>
        <w:spacing w:after="0" w:line="38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b/>
          <w:bCs/>
          <w:color w:val="000000"/>
          <w:spacing w:val="-2"/>
          <w:sz w:val="21"/>
          <w:szCs w:val="21"/>
          <w:bdr w:val="none" w:sz="0" w:space="0" w:color="auto" w:frame="1"/>
        </w:rPr>
        <w:t>QUYẾT ĐỊNH:</w:t>
      </w:r>
    </w:p>
    <w:p w14:paraId="4FCB9070" w14:textId="77777777" w:rsidR="00A42488" w:rsidRPr="00A42488" w:rsidRDefault="00A42488" w:rsidP="00A42488">
      <w:pPr>
        <w:shd w:val="clear" w:color="auto" w:fill="FFFFFF"/>
        <w:spacing w:after="0" w:line="380" w:lineRule="atLeast"/>
        <w:ind w:firstLine="60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Thay đổi ông/bà: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</w:t>
      </w:r>
      <w:bookmarkStart w:id="0" w:name="_GoBack"/>
      <w:bookmarkEnd w:id="0"/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           </w:t>
      </w:r>
    </w:p>
    <w:p w14:paraId="4F7104CF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là người giám sát của 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bị buộc tội là người dưới 18 tuổi:              </w:t>
      </w:r>
    </w:p>
    <w:p w14:paraId="3DD25729" w14:textId="46C691EB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2"/>
          <w:sz w:val="21"/>
          <w:szCs w:val="21"/>
          <w:bdr w:val="none" w:sz="0" w:space="0" w:color="auto" w:frame="1"/>
        </w:rPr>
        <w:t>tại Quyết định giao người bị buộc tội là người dưới 18 tuổi cho người đại diện giám sát 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số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: 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…..</w:t>
      </w:r>
      <w:proofErr w:type="gramEnd"/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ngày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…..</w:t>
      </w:r>
      <w:proofErr w:type="gramEnd"/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tháng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năm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của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49669131" w14:textId="77777777" w:rsidR="00A42488" w:rsidRPr="00A42488" w:rsidRDefault="00A42488" w:rsidP="00A42488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Nay giao cho ông/bà: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         </w:t>
      </w:r>
    </w:p>
    <w:p w14:paraId="7EDCE1B5" w14:textId="77777777" w:rsidR="00A42488" w:rsidRPr="00A42488" w:rsidRDefault="00A42488" w:rsidP="00A42488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6"/>
          <w:sz w:val="21"/>
          <w:szCs w:val="21"/>
          <w:bdr w:val="none" w:sz="0" w:space="0" w:color="auto" w:frame="1"/>
        </w:rPr>
        <w:t>là người đại diện của người bị buộc tội là người dưới 18 tuổi có trách nhiệm giám sát đối với:</w:t>
      </w:r>
    </w:p>
    <w:p w14:paraId="7ACBE5F2" w14:textId="658D4B2E" w:rsidR="00A42488" w:rsidRPr="00A42488" w:rsidRDefault="00A42488" w:rsidP="00A42488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Họ tên: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…. 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Giới tính: 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…..</w:t>
      </w:r>
      <w:proofErr w:type="gramEnd"/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   </w:t>
      </w:r>
    </w:p>
    <w:p w14:paraId="7B41653A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Tên gọi khác:                           </w:t>
      </w:r>
    </w:p>
    <w:p w14:paraId="16D56D11" w14:textId="6E36F6EA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Sinh ngày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tháng</w:t>
      </w:r>
      <w:proofErr w:type="gramEnd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năm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tại:                           </w:t>
      </w:r>
    </w:p>
    <w:p w14:paraId="14C5D68E" w14:textId="25348574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Quốc tịch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: 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…; 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Dân</w:t>
      </w:r>
      <w:proofErr w:type="gramEnd"/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tộc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: …;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Tôn giáo:                            </w:t>
      </w:r>
    </w:p>
    <w:p w14:paraId="04C4D3F7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Nghề nghiệp:              </w:t>
      </w:r>
    </w:p>
    <w:p w14:paraId="0E045E0F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Số CMND/Thẻ CCCD/Hộ chiếu:                            </w:t>
      </w:r>
    </w:p>
    <w:p w14:paraId="5899292F" w14:textId="127AE020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cấp ngày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tháng</w:t>
      </w:r>
      <w:proofErr w:type="gramEnd"/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năm </w:t>
      </w:r>
      <w:r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 ….</w:t>
      </w: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Nơi cấp:                           </w:t>
      </w:r>
    </w:p>
    <w:p w14:paraId="06CDD1B6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Nơi cư trú:                           </w:t>
      </w:r>
    </w:p>
    <w:p w14:paraId="20F2DA3B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1FAADC3B" w14:textId="77777777" w:rsidR="00A42488" w:rsidRPr="00A42488" w:rsidRDefault="00A42488" w:rsidP="00A42488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Ông/bà: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</w:p>
    <w:p w14:paraId="78CF9241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 xml:space="preserve">có nhiệm vụ giám sát chặt chẽ để bảo đảm sự có mặt </w:t>
      </w:r>
      <w:proofErr w:type="gramStart"/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của</w:t>
      </w:r>
      <w:r w:rsidRPr="00A42488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A42488">
        <w:rPr>
          <w:rFonts w:ascii="Arial" w:eastAsia="Times New Roman" w:hAnsi="Arial" w:cs="Arial"/>
          <w:color w:val="000000"/>
          <w:spacing w:val="-2"/>
          <w:sz w:val="14"/>
          <w:szCs w:val="14"/>
          <w:bdr w:val="none" w:sz="0" w:space="0" w:color="auto" w:frame="1"/>
          <w:vertAlign w:val="superscript"/>
        </w:rPr>
        <w:t>3)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</w:p>
    <w:p w14:paraId="4E2ACB1D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khi có giấy triệu tập của cơ quan có thẩm quyền tiến hành tố tụng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 theo dõi tư cách, đạo đức và giáo dục họ.</w:t>
      </w:r>
    </w:p>
    <w:p w14:paraId="5ABEE8FB" w14:textId="77777777" w:rsidR="00A42488" w:rsidRPr="00A42488" w:rsidRDefault="00A42488" w:rsidP="00A42488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Trường </w:t>
      </w:r>
      <w:proofErr w:type="gramStart"/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hợp</w:t>
      </w:r>
      <w:r w:rsidRPr="00A42488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A42488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3)</w:t>
      </w: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</w:p>
    <w:p w14:paraId="68FCD007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lastRenderedPageBreak/>
        <w:t>có dấu hiệu bỏ trốn hoặc có hành vi mua chuộc, cưỡng ép, xúi giục người khác khai báo gian dối, cung cấp tài liệu sai sự thật; tiêu hủy, giả mạo chứng cứ, tài liệu, đồ vật của vụ án, tẩu tán tài sản liên quan đến vụ án; đe dọa, khống chế, trả thù người làm chứng, bị hại, người tố giác tội phạm hoặc người thân thích của những người này hoặc tiếp tục phạm tội thì ông/bà             </w:t>
      </w:r>
    </w:p>
    <w:p w14:paraId="45C59D7F" w14:textId="77777777" w:rsidR="00A42488" w:rsidRPr="00A42488" w:rsidRDefault="00A42488" w:rsidP="00A42488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A4248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phải kịp thời thông báo và phối hợp với cơ quan có thẩm quyền tiến hành tố tụng để có biện pháp ngăn chặn, xử lý kịp thời.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546"/>
      </w:tblGrid>
      <w:tr w:rsidR="00A42488" w:rsidRPr="00A42488" w14:paraId="2A592CC0" w14:textId="77777777" w:rsidTr="00A42488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DBC4" w14:textId="77777777" w:rsidR="00A42488" w:rsidRPr="00A42488" w:rsidRDefault="00A42488" w:rsidP="00A42488">
            <w:pPr>
              <w:spacing w:after="0" w:line="40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7EF6C4BE" w14:textId="59CAB05B" w:rsidR="00A42488" w:rsidRPr="00A42488" w:rsidRDefault="00A42488" w:rsidP="00A42488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VKS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…..</w:t>
            </w:r>
            <w:proofErr w:type="gramEnd"/>
          </w:p>
          <w:p w14:paraId="5BE6A55B" w14:textId="77777777" w:rsidR="00A42488" w:rsidRPr="00A42488" w:rsidRDefault="00A42488" w:rsidP="00A42488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Người bị buộc tội;</w:t>
            </w:r>
          </w:p>
          <w:p w14:paraId="3A628979" w14:textId="77777777" w:rsidR="00A42488" w:rsidRPr="00A42488" w:rsidRDefault="00A42488" w:rsidP="00A42488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Người được giao nhiệm vụ giám sát;</w:t>
            </w:r>
          </w:p>
          <w:p w14:paraId="7140B2A2" w14:textId="38395F2E" w:rsidR="00A42488" w:rsidRPr="00A42488" w:rsidRDefault="00A42488" w:rsidP="00A42488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UBND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….</w:t>
            </w:r>
          </w:p>
          <w:p w14:paraId="5A11DC39" w14:textId="77777777" w:rsidR="00A42488" w:rsidRPr="00A42488" w:rsidRDefault="00A42488" w:rsidP="00A42488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Hồ sơ 02 bản</w:t>
            </w:r>
          </w:p>
          <w:p w14:paraId="7A3A5BC8" w14:textId="77777777" w:rsidR="00A42488" w:rsidRPr="00A42488" w:rsidRDefault="00A42488" w:rsidP="00A42488">
            <w:pPr>
              <w:spacing w:after="0" w:line="3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0922" w14:textId="009B30BE" w:rsidR="00A42488" w:rsidRPr="00A42488" w:rsidRDefault="00A42488" w:rsidP="00A42488">
            <w:pPr>
              <w:spacing w:after="0" w:line="400" w:lineRule="atLeast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…..</w:t>
            </w:r>
          </w:p>
          <w:p w14:paraId="4CCB3265" w14:textId="77777777" w:rsidR="00A42488" w:rsidRPr="00A42488" w:rsidRDefault="00A42488" w:rsidP="00A42488">
            <w:pPr>
              <w:spacing w:after="0" w:line="3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248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14:paraId="383B4382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88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42488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8E36"/>
  <w15:chartTrackingRefBased/>
  <w15:docId w15:val="{BD53DFDD-238C-42F1-9598-41112719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2021-07-13T03:30:00Z</dcterms:created>
  <dcterms:modified xsi:type="dcterms:W3CDTF">2021-07-13T03:33:00Z</dcterms:modified>
</cp:coreProperties>
</file>