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592"/>
      </w:tblGrid>
      <w:tr w:rsidR="00600072" w:rsidRPr="00600072" w:rsidTr="00600072">
        <w:trPr>
          <w:gridAfter w:val="1"/>
          <w:wAfter w:w="9092" w:type="dxa"/>
          <w:trHeight w:val="2040"/>
          <w:tblCellSpacing w:w="15" w:type="dxa"/>
        </w:trPr>
        <w:tc>
          <w:tcPr>
            <w:tcW w:w="2473" w:type="pct"/>
            <w:vAlign w:val="center"/>
            <w:hideMark/>
          </w:tcPr>
          <w:p w:rsidR="00600072" w:rsidRPr="00600072" w:rsidRDefault="00600072" w:rsidP="0060007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Mẫu số 63/TH</w:t>
            </w:r>
          </w:p>
          <w:p w:rsidR="00600072" w:rsidRPr="00600072" w:rsidRDefault="00600072" w:rsidP="0060007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Theo QĐ số 39/QĐ-VKSTC ngày 26 tháng 01 năm 2018</w:t>
            </w:r>
          </w:p>
        </w:tc>
      </w:tr>
      <w:tr w:rsidR="00600072" w:rsidRPr="00600072" w:rsidTr="00600072">
        <w:trPr>
          <w:trHeight w:val="1440"/>
          <w:tblCellSpacing w:w="15" w:type="dxa"/>
        </w:trPr>
        <w:tc>
          <w:tcPr>
            <w:tcW w:w="2473" w:type="pct"/>
            <w:vAlign w:val="center"/>
            <w:hideMark/>
          </w:tcPr>
          <w:p w:rsidR="00600072" w:rsidRPr="00600072" w:rsidRDefault="00600072" w:rsidP="006000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VIỆN KIỂM SÁT................</w:t>
            </w:r>
          </w:p>
          <w:p w:rsidR="00600072" w:rsidRPr="00600072" w:rsidRDefault="00600072" w:rsidP="006000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VIỆN KIỂM SÁT ..............</w:t>
            </w:r>
          </w:p>
        </w:tc>
        <w:tc>
          <w:tcPr>
            <w:tcW w:w="4874" w:type="pct"/>
            <w:vAlign w:val="center"/>
            <w:hideMark/>
          </w:tcPr>
          <w:p w:rsidR="00600072" w:rsidRPr="00600072" w:rsidRDefault="00600072" w:rsidP="0060007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CỘNG HÒA XÃ HỘI CHỦ NGHĨA VIỆT NAM</w:t>
            </w:r>
          </w:p>
          <w:p w:rsidR="00600072" w:rsidRPr="00600072" w:rsidRDefault="00600072" w:rsidP="0060007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Độc lập - Tự do - Hạnh phúc</w:t>
            </w:r>
          </w:p>
        </w:tc>
      </w:tr>
      <w:tr w:rsidR="00600072" w:rsidRPr="00600072" w:rsidTr="00600072">
        <w:trPr>
          <w:trHeight w:val="360"/>
          <w:tblCellSpacing w:w="15" w:type="dxa"/>
        </w:trPr>
        <w:tc>
          <w:tcPr>
            <w:tcW w:w="2473" w:type="pct"/>
            <w:vAlign w:val="center"/>
            <w:hideMark/>
          </w:tcPr>
          <w:p w:rsidR="00600072" w:rsidRPr="00600072" w:rsidRDefault="00600072" w:rsidP="006000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Số: ......../QĐ-VKS...-...</w:t>
            </w:r>
          </w:p>
        </w:tc>
        <w:tc>
          <w:tcPr>
            <w:tcW w:w="4874" w:type="pct"/>
            <w:vAlign w:val="center"/>
            <w:hideMark/>
          </w:tcPr>
          <w:p w:rsidR="00600072" w:rsidRPr="00600072" w:rsidRDefault="00600072" w:rsidP="0060007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.............., ngày...tháng...năm...</w:t>
            </w:r>
          </w:p>
        </w:tc>
      </w:tr>
    </w:tbl>
    <w:p w:rsidR="00600072" w:rsidRPr="00600072" w:rsidRDefault="00600072" w:rsidP="006000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b/>
          <w:bCs/>
          <w:sz w:val="24"/>
          <w:szCs w:val="24"/>
        </w:rPr>
        <w:t>QUYẾT ĐỊNH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b/>
          <w:bCs/>
          <w:sz w:val="24"/>
          <w:szCs w:val="24"/>
        </w:rPr>
        <w:t>Rút Quyết định kháng nghị phúc thẩm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VIỆN TRƯỞNG VIỆN KIỂM SÁT.................................................................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Căn cứ Điều 5 và Điều 25 Luật Tổ chức Viện kiểm sát nhân dân;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Căn cứ khoản 6 Điều 141 và Điều 143 Luật Thi hành án hình sự;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Sau khi xem xét Quyết định kháng nghị phúc thẩm số....ngày..... tháng.....năm......của Viện kiểm sát..........và hồ sơ, tài liệu có liên quan, nhận thấy ...................................................……………………………….………….……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Bởi các lẽ trên,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QUYẾT ĐỊNH: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1. Rút một phần hoặc toàn bộ Quyết định kháng nghị số....ngày..... tháng..... năm...... của Viện kiểm sát ..............................</w:t>
      </w:r>
    </w:p>
    <w:p w:rsidR="00600072" w:rsidRPr="00600072" w:rsidRDefault="00600072" w:rsidP="006000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00072">
        <w:rPr>
          <w:rFonts w:eastAsia="Times New Roman" w:cs="Times New Roman"/>
          <w:sz w:val="24"/>
          <w:szCs w:val="24"/>
        </w:rPr>
        <w:t>2. Đề nghị Tòa án.................................đình chỉ xét một phần hoặc toàn bộ Quyết định kháng nghị phúc thẩm và tiến hành theo đúng quy định của pháp luật./</w:t>
      </w:r>
    </w:p>
    <w:tbl>
      <w:tblPr>
        <w:tblW w:w="50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4531"/>
      </w:tblGrid>
      <w:tr w:rsidR="00600072" w:rsidRPr="00600072" w:rsidTr="00600072">
        <w:trPr>
          <w:tblCellSpacing w:w="15" w:type="dxa"/>
        </w:trPr>
        <w:tc>
          <w:tcPr>
            <w:tcW w:w="2516" w:type="pct"/>
            <w:vAlign w:val="center"/>
            <w:hideMark/>
          </w:tcPr>
          <w:p w:rsidR="00600072" w:rsidRPr="00600072" w:rsidRDefault="00600072" w:rsidP="006000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Nơi nhận:</w:t>
            </w:r>
          </w:p>
          <w:p w:rsidR="00600072" w:rsidRPr="00600072" w:rsidRDefault="00600072" w:rsidP="006000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- Tòa án ……..…….....;</w:t>
            </w:r>
          </w:p>
          <w:p w:rsidR="00600072" w:rsidRPr="00600072" w:rsidRDefault="00600072" w:rsidP="006000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- VKS …….. (thay báo cáo);</w:t>
            </w:r>
          </w:p>
          <w:p w:rsidR="00600072" w:rsidRPr="00600072" w:rsidRDefault="00600072" w:rsidP="006000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- Lưu: VT, hồ sơ kiểm sát.</w:t>
            </w:r>
          </w:p>
        </w:tc>
        <w:tc>
          <w:tcPr>
            <w:tcW w:w="6877" w:type="pct"/>
            <w:vAlign w:val="center"/>
            <w:hideMark/>
          </w:tcPr>
          <w:p w:rsidR="00600072" w:rsidRPr="00600072" w:rsidRDefault="00600072" w:rsidP="006000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072">
              <w:rPr>
                <w:rFonts w:eastAsia="Times New Roman" w:cs="Times New Roman"/>
                <w:sz w:val="24"/>
                <w:szCs w:val="24"/>
              </w:rPr>
              <w:t>VIỆN TRƯỞNG</w:t>
            </w:r>
          </w:p>
        </w:tc>
      </w:tr>
    </w:tbl>
    <w:p w:rsidR="00384541" w:rsidRPr="00600072" w:rsidRDefault="00384541" w:rsidP="00600072">
      <w:bookmarkStart w:id="0" w:name="_GoBack"/>
      <w:bookmarkEnd w:id="0"/>
    </w:p>
    <w:sectPr w:rsidR="00384541" w:rsidRPr="00600072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D8"/>
    <w:rsid w:val="0030550F"/>
    <w:rsid w:val="003740F2"/>
    <w:rsid w:val="00384541"/>
    <w:rsid w:val="00600072"/>
    <w:rsid w:val="00807881"/>
    <w:rsid w:val="00AC53D0"/>
    <w:rsid w:val="00CC67D8"/>
    <w:rsid w:val="00CE65DD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5C3C-3D95-4E8F-939E-0A3E447F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26E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7D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D26E0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2021-07-14T08:11:00Z</dcterms:created>
  <dcterms:modified xsi:type="dcterms:W3CDTF">2021-07-14T08:11:00Z</dcterms:modified>
</cp:coreProperties>
</file>