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CellMar>
          <w:left w:w="0" w:type="dxa"/>
          <w:right w:w="0" w:type="dxa"/>
        </w:tblCellMar>
        <w:tblLook w:val="04A0" w:firstRow="1" w:lastRow="0" w:firstColumn="1" w:lastColumn="0" w:noHBand="0" w:noVBand="1"/>
      </w:tblPr>
      <w:tblGrid>
        <w:gridCol w:w="3522"/>
        <w:gridCol w:w="6918"/>
      </w:tblGrid>
      <w:tr w:rsidR="00764E17" w:rsidRPr="00764E17" w14:paraId="109130F8" w14:textId="77777777" w:rsidTr="00764E17">
        <w:tc>
          <w:tcPr>
            <w:tcW w:w="2910" w:type="dxa"/>
            <w:tcMar>
              <w:top w:w="60" w:type="dxa"/>
              <w:left w:w="60" w:type="dxa"/>
              <w:bottom w:w="60" w:type="dxa"/>
              <w:right w:w="60" w:type="dxa"/>
            </w:tcMar>
            <w:vAlign w:val="center"/>
            <w:hideMark/>
          </w:tcPr>
          <w:p w14:paraId="3D7D0A8D" w14:textId="77777777" w:rsidR="00764E17" w:rsidRPr="00764E17" w:rsidRDefault="00764E17" w:rsidP="00764E17">
            <w:pPr>
              <w:rPr>
                <w:rFonts w:ascii="Times New Roman" w:eastAsia="Times New Roman" w:hAnsi="Times New Roman" w:cs="Times New Roman"/>
              </w:rPr>
            </w:pPr>
            <w:r w:rsidRPr="00764E17">
              <w:rPr>
                <w:rFonts w:ascii="Times New Roman" w:eastAsia="Times New Roman" w:hAnsi="Times New Roman" w:cs="Times New Roman"/>
              </w:rPr>
              <w:t>TÒA ÁN NHÂN DÂN……….</w:t>
            </w:r>
            <w:r w:rsidRPr="00764E17">
              <w:rPr>
                <w:rFonts w:ascii="Times New Roman" w:eastAsia="Times New Roman" w:hAnsi="Times New Roman" w:cs="Times New Roman"/>
                <w:bdr w:val="none" w:sz="0" w:space="0" w:color="auto" w:frame="1"/>
                <w:vertAlign w:val="superscript"/>
              </w:rPr>
              <w:t>(1)</w:t>
            </w:r>
            <w:r w:rsidRPr="00764E17">
              <w:rPr>
                <w:rFonts w:ascii="Times New Roman" w:eastAsia="Times New Roman" w:hAnsi="Times New Roman" w:cs="Times New Roman"/>
              </w:rPr>
              <w:br/>
              <w:t>-------</w:t>
            </w:r>
          </w:p>
        </w:tc>
        <w:tc>
          <w:tcPr>
            <w:tcW w:w="5715" w:type="dxa"/>
            <w:tcMar>
              <w:top w:w="60" w:type="dxa"/>
              <w:left w:w="60" w:type="dxa"/>
              <w:bottom w:w="60" w:type="dxa"/>
              <w:right w:w="60" w:type="dxa"/>
            </w:tcMar>
            <w:vAlign w:val="center"/>
            <w:hideMark/>
          </w:tcPr>
          <w:p w14:paraId="010AA60F" w14:textId="77777777" w:rsidR="00764E17" w:rsidRPr="00764E17" w:rsidRDefault="00764E17" w:rsidP="00764E17">
            <w:pPr>
              <w:rPr>
                <w:rFonts w:ascii="Times New Roman" w:eastAsia="Times New Roman" w:hAnsi="Times New Roman" w:cs="Times New Roman"/>
              </w:rPr>
            </w:pPr>
            <w:r w:rsidRPr="00764E17">
              <w:rPr>
                <w:rFonts w:ascii="Times New Roman" w:eastAsia="Times New Roman" w:hAnsi="Times New Roman" w:cs="Times New Roman"/>
              </w:rPr>
              <w:t>CỘNG HÒA XÃ HỘI CHỦ NGHĨA VIỆT NAM</w:t>
            </w:r>
            <w:r w:rsidRPr="00764E17">
              <w:rPr>
                <w:rFonts w:ascii="Times New Roman" w:eastAsia="Times New Roman" w:hAnsi="Times New Roman" w:cs="Times New Roman"/>
              </w:rPr>
              <w:br/>
              <w:t>Độc lập - Tự do - Hạnh phúc </w:t>
            </w:r>
            <w:r w:rsidRPr="00764E17">
              <w:rPr>
                <w:rFonts w:ascii="Times New Roman" w:eastAsia="Times New Roman" w:hAnsi="Times New Roman" w:cs="Times New Roman"/>
              </w:rPr>
              <w:br/>
              <w:t>---------------</w:t>
            </w:r>
          </w:p>
        </w:tc>
      </w:tr>
      <w:tr w:rsidR="00764E17" w:rsidRPr="00764E17" w14:paraId="064E2931" w14:textId="77777777" w:rsidTr="00764E17">
        <w:tc>
          <w:tcPr>
            <w:tcW w:w="2910" w:type="dxa"/>
            <w:tcMar>
              <w:top w:w="60" w:type="dxa"/>
              <w:left w:w="60" w:type="dxa"/>
              <w:bottom w:w="60" w:type="dxa"/>
              <w:right w:w="60" w:type="dxa"/>
            </w:tcMar>
            <w:vAlign w:val="center"/>
            <w:hideMark/>
          </w:tcPr>
          <w:p w14:paraId="2D105152" w14:textId="77777777" w:rsidR="00764E17" w:rsidRPr="00764E17" w:rsidRDefault="00764E17" w:rsidP="00764E17">
            <w:pPr>
              <w:jc w:val="center"/>
              <w:rPr>
                <w:rFonts w:ascii="Times New Roman" w:eastAsia="Times New Roman" w:hAnsi="Times New Roman" w:cs="Times New Roman"/>
              </w:rPr>
            </w:pPr>
            <w:r w:rsidRPr="00764E17">
              <w:rPr>
                <w:rFonts w:ascii="Times New Roman" w:eastAsia="Times New Roman" w:hAnsi="Times New Roman" w:cs="Times New Roman"/>
              </w:rPr>
              <w:t>Số: ……../……/QĐPT-……</w:t>
            </w:r>
            <w:r w:rsidRPr="00764E17">
              <w:rPr>
                <w:rFonts w:ascii="Times New Roman" w:eastAsia="Times New Roman" w:hAnsi="Times New Roman" w:cs="Times New Roman"/>
                <w:bdr w:val="none" w:sz="0" w:space="0" w:color="auto" w:frame="1"/>
                <w:vertAlign w:val="superscript"/>
              </w:rPr>
              <w:t>(2)</w:t>
            </w:r>
          </w:p>
        </w:tc>
        <w:tc>
          <w:tcPr>
            <w:tcW w:w="5715" w:type="dxa"/>
            <w:tcMar>
              <w:top w:w="60" w:type="dxa"/>
              <w:left w:w="60" w:type="dxa"/>
              <w:bottom w:w="60" w:type="dxa"/>
              <w:right w:w="60" w:type="dxa"/>
            </w:tcMar>
            <w:vAlign w:val="center"/>
            <w:hideMark/>
          </w:tcPr>
          <w:p w14:paraId="660C70BE" w14:textId="77777777" w:rsidR="00764E17" w:rsidRPr="00764E17" w:rsidRDefault="00764E17" w:rsidP="00764E17">
            <w:pPr>
              <w:jc w:val="center"/>
              <w:rPr>
                <w:rFonts w:ascii="Times New Roman" w:eastAsia="Times New Roman" w:hAnsi="Times New Roman" w:cs="Times New Roman"/>
              </w:rPr>
            </w:pPr>
            <w:r w:rsidRPr="00764E17">
              <w:rPr>
                <w:rFonts w:ascii="Times New Roman" w:eastAsia="Times New Roman" w:hAnsi="Times New Roman" w:cs="Times New Roman"/>
                <w:i/>
                <w:iCs/>
                <w:bdr w:val="none" w:sz="0" w:space="0" w:color="auto" w:frame="1"/>
              </w:rPr>
              <w:t>…………., ngày ….. tháng …. năm …….</w:t>
            </w:r>
          </w:p>
        </w:tc>
      </w:tr>
    </w:tbl>
    <w:p w14:paraId="7F8EF7D7" w14:textId="77777777" w:rsidR="00764E17" w:rsidRPr="00764E17" w:rsidRDefault="00764E17" w:rsidP="00764E17">
      <w:pPr>
        <w:shd w:val="clear" w:color="auto" w:fill="FCFCFC"/>
        <w:jc w:val="center"/>
        <w:rPr>
          <w:rFonts w:ascii="Times New Roman" w:eastAsia="Times New Roman" w:hAnsi="Times New Roman" w:cs="Times New Roman"/>
        </w:rPr>
      </w:pPr>
      <w:r w:rsidRPr="00764E17">
        <w:rPr>
          <w:rFonts w:ascii="Times New Roman" w:eastAsia="Times New Roman" w:hAnsi="Times New Roman" w:cs="Times New Roman"/>
        </w:rPr>
        <w:t>QUYẾT ĐỊNH</w:t>
      </w:r>
      <w:r w:rsidRPr="00764E17">
        <w:rPr>
          <w:rFonts w:ascii="Times New Roman" w:eastAsia="Times New Roman" w:hAnsi="Times New Roman" w:cs="Times New Roman"/>
        </w:rPr>
        <w:br/>
        <w:t>HOÃN PHIÊN HỌP PHÚC THẨM GIẢI QUYẾT VIỆC DÂN SỰ</w:t>
      </w:r>
    </w:p>
    <w:p w14:paraId="2AC6F868" w14:textId="77777777" w:rsidR="00764E17" w:rsidRPr="00764E17" w:rsidRDefault="00764E17" w:rsidP="00764E17">
      <w:pPr>
        <w:shd w:val="clear" w:color="auto" w:fill="FCFCFC"/>
        <w:jc w:val="center"/>
        <w:rPr>
          <w:rFonts w:ascii="Times New Roman" w:eastAsia="Times New Roman" w:hAnsi="Times New Roman" w:cs="Times New Roman"/>
        </w:rPr>
      </w:pPr>
      <w:r w:rsidRPr="00764E17">
        <w:rPr>
          <w:rFonts w:ascii="Times New Roman" w:eastAsia="Times New Roman" w:hAnsi="Times New Roman" w:cs="Times New Roman"/>
        </w:rPr>
        <w:t>TÒA ÁN NHÂN DÂN ………..</w:t>
      </w:r>
    </w:p>
    <w:p w14:paraId="2E3466A7"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Thành phần giải quyết việc dân sự gồm có:</w:t>
      </w:r>
    </w:p>
    <w:p w14:paraId="2B52E957"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Thẩm phán - Chủ tọa phiên họp: Ông (Bà) ....................................................................</w:t>
      </w:r>
    </w:p>
    <w:p w14:paraId="26CE6BD3"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Các Thẩm phán: Ông (Bà) .............................................................................................</w:t>
      </w:r>
    </w:p>
    <w:p w14:paraId="580B407D"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Ông (Bà) .........................................................................................................................</w:t>
      </w:r>
    </w:p>
    <w:p w14:paraId="42B5D626"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Thư ký phiên họp: Ông (Bà)(3) ......................................................................................</w:t>
      </w:r>
    </w:p>
    <w:p w14:paraId="54E5485E"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Đại diện Viện kiểm sát nhân dân ......................................................... tham gia phiên họp:</w:t>
      </w:r>
      <w:r w:rsidRPr="00764E17">
        <w:rPr>
          <w:rFonts w:ascii="Times New Roman" w:eastAsia="Times New Roman" w:hAnsi="Times New Roman" w:cs="Times New Roman"/>
        </w:rPr>
        <w:br/>
        <w:t>Ông (Bà)…………………………………. - Kiểm sát viên.</w:t>
      </w:r>
    </w:p>
    <w:p w14:paraId="7B1632CF"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Đã tiến hành mở phiên họp phúc thẩm giải quyết việc dân sự thụ lý số: …../..../TLPT-…… ngày…. tháng….. năm….. về việc(4) ………………theo Quyết định mở phiên họp phúc thẩm giải quyết việc dân sự số: .../.../QĐPT-... ngày ... tháng .... năm , gồm những người tham gia tố tụng sau đây:</w:t>
      </w:r>
    </w:p>
    <w:p w14:paraId="1DA82849"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 Người yêu cầu giải quyết việc dân sự:(5)........................................................................</w:t>
      </w:r>
    </w:p>
    <w:p w14:paraId="571E4060"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Người đại diện hợp pháp của người yêu cầu giải quyết việc dân sự:(6)...........................</w:t>
      </w:r>
    </w:p>
    <w:p w14:paraId="3E988422"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Người bảo vệ quyền và lợi ích hợp pháp của người yêu cầu giải quyết việc dân sự:(7)...............</w:t>
      </w:r>
    </w:p>
    <w:p w14:paraId="7C11DD59"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 Người có quyền lợi, nghĩa vụ liên quan:(8).....................................................................</w:t>
      </w:r>
    </w:p>
    <w:p w14:paraId="546586BB"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Người đại diện hợp pháp của người có quyền lợi, nghĩa vụ liên quan: (9).......................</w:t>
      </w:r>
    </w:p>
    <w:p w14:paraId="55EEA73F"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Người bảo vệ quyền và lợi ích hợp pháp của người có quyền lợi, nghĩa vụ liên quan:(10)............</w:t>
      </w:r>
    </w:p>
    <w:p w14:paraId="3F930AA2"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Xét thấy(11).......................................................................................................................</w:t>
      </w:r>
    </w:p>
    <w:p w14:paraId="070BAE2A"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Căn cứ(12</w:t>
      </w:r>
      <w:r w:rsidRPr="00764E17">
        <w:rPr>
          <w:rFonts w:ascii="Times New Roman" w:eastAsia="Times New Roman" w:hAnsi="Times New Roman" w:cs="Times New Roman"/>
          <w:color w:val="000000" w:themeColor="text1"/>
        </w:rPr>
        <w:t>)………………………………..</w:t>
      </w:r>
      <w:hyperlink r:id="rId4" w:history="1">
        <w:r w:rsidRPr="00764E17">
          <w:rPr>
            <w:rFonts w:ascii="Times New Roman" w:eastAsia="Times New Roman" w:hAnsi="Times New Roman" w:cs="Times New Roman"/>
            <w:color w:val="000000" w:themeColor="text1"/>
            <w:bdr w:val="none" w:sz="0" w:space="0" w:color="auto" w:frame="1"/>
          </w:rPr>
          <w:t>Bộ luật Tố tụng dân sự</w:t>
        </w:r>
      </w:hyperlink>
      <w:r w:rsidRPr="00764E17">
        <w:rPr>
          <w:rFonts w:ascii="Times New Roman" w:eastAsia="Times New Roman" w:hAnsi="Times New Roman" w:cs="Times New Roman"/>
          <w:color w:val="000000" w:themeColor="text1"/>
        </w:rPr>
        <w:t>,</w:t>
      </w:r>
    </w:p>
    <w:p w14:paraId="66253568"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QUYẾT ĐỊNH:</w:t>
      </w:r>
    </w:p>
    <w:p w14:paraId="3C7EC0CE"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Điều 1. Hoãn phiên họp phúc thẩm giải quyết việc dân sự thụ lý số..../..../TLPT-…..(13) ngày…. tháng….. năm ....</w:t>
      </w:r>
    </w:p>
    <w:p w14:paraId="65B7797F"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Điều 2. Thời gian, địa điểm mở lại phiên họp phúc thẩm giải quyết việc dân sự được ấn định như sau:(14) ..........................................................................................................</w:t>
      </w:r>
    </w:p>
    <w:tbl>
      <w:tblPr>
        <w:tblW w:w="10440" w:type="dxa"/>
        <w:jc w:val="center"/>
        <w:tblCellMar>
          <w:left w:w="0" w:type="dxa"/>
          <w:right w:w="0" w:type="dxa"/>
        </w:tblCellMar>
        <w:tblLook w:val="04A0" w:firstRow="1" w:lastRow="0" w:firstColumn="1" w:lastColumn="0" w:noHBand="0" w:noVBand="1"/>
      </w:tblPr>
      <w:tblGrid>
        <w:gridCol w:w="5211"/>
        <w:gridCol w:w="5229"/>
      </w:tblGrid>
      <w:tr w:rsidR="00764E17" w:rsidRPr="00764E17" w14:paraId="5FE83135" w14:textId="77777777" w:rsidTr="00764E17">
        <w:trPr>
          <w:jc w:val="center"/>
        </w:trPr>
        <w:tc>
          <w:tcPr>
            <w:tcW w:w="4305" w:type="dxa"/>
            <w:tcMar>
              <w:top w:w="60" w:type="dxa"/>
              <w:left w:w="60" w:type="dxa"/>
              <w:bottom w:w="60" w:type="dxa"/>
              <w:right w:w="60" w:type="dxa"/>
            </w:tcMar>
            <w:vAlign w:val="center"/>
            <w:hideMark/>
          </w:tcPr>
          <w:p w14:paraId="4ABCF519" w14:textId="77777777" w:rsidR="00764E17" w:rsidRPr="00764E17" w:rsidRDefault="00764E17" w:rsidP="00764E17">
            <w:pPr>
              <w:rPr>
                <w:rFonts w:ascii="Times New Roman" w:eastAsia="Times New Roman" w:hAnsi="Times New Roman" w:cs="Times New Roman"/>
              </w:rPr>
            </w:pPr>
            <w:r w:rsidRPr="00764E17">
              <w:rPr>
                <w:rFonts w:ascii="Times New Roman" w:eastAsia="Times New Roman" w:hAnsi="Times New Roman" w:cs="Times New Roman"/>
                <w:i/>
                <w:iCs/>
                <w:bdr w:val="none" w:sz="0" w:space="0" w:color="auto" w:frame="1"/>
              </w:rPr>
              <w:t>Nơi nhận:</w:t>
            </w:r>
            <w:r w:rsidRPr="00764E17">
              <w:rPr>
                <w:rFonts w:ascii="Times New Roman" w:eastAsia="Times New Roman" w:hAnsi="Times New Roman" w:cs="Times New Roman"/>
                <w:i/>
                <w:iCs/>
                <w:bdr w:val="none" w:sz="0" w:space="0" w:color="auto" w:frame="1"/>
              </w:rPr>
              <w:br/>
            </w:r>
            <w:r w:rsidRPr="00764E17">
              <w:rPr>
                <w:rFonts w:ascii="Times New Roman" w:eastAsia="Times New Roman" w:hAnsi="Times New Roman" w:cs="Times New Roman"/>
              </w:rPr>
              <w:t>- Đương sự,</w:t>
            </w:r>
            <w:r w:rsidRPr="00764E17">
              <w:rPr>
                <w:rFonts w:ascii="Times New Roman" w:eastAsia="Times New Roman" w:hAnsi="Times New Roman" w:cs="Times New Roman"/>
                <w:bdr w:val="none" w:sz="0" w:space="0" w:color="auto" w:frame="1"/>
                <w:vertAlign w:val="superscript"/>
              </w:rPr>
              <w:t>(15)</w:t>
            </w:r>
            <w:r w:rsidRPr="00764E17">
              <w:rPr>
                <w:rFonts w:ascii="Times New Roman" w:eastAsia="Times New Roman" w:hAnsi="Times New Roman" w:cs="Times New Roman"/>
              </w:rPr>
              <w:t>…. ;</w:t>
            </w:r>
            <w:r w:rsidRPr="00764E17">
              <w:rPr>
                <w:rFonts w:ascii="Times New Roman" w:eastAsia="Times New Roman" w:hAnsi="Times New Roman" w:cs="Times New Roman"/>
              </w:rPr>
              <w:br/>
              <w:t>- Viện kiểm sát nhân dân cùng cấp;</w:t>
            </w:r>
            <w:r w:rsidRPr="00764E17">
              <w:rPr>
                <w:rFonts w:ascii="Times New Roman" w:eastAsia="Times New Roman" w:hAnsi="Times New Roman" w:cs="Times New Roman"/>
              </w:rPr>
              <w:br/>
              <w:t>- Lưu: Hồ sơ việc dân sự.</w:t>
            </w:r>
          </w:p>
        </w:tc>
        <w:tc>
          <w:tcPr>
            <w:tcW w:w="4320" w:type="dxa"/>
            <w:tcMar>
              <w:top w:w="60" w:type="dxa"/>
              <w:left w:w="60" w:type="dxa"/>
              <w:bottom w:w="60" w:type="dxa"/>
              <w:right w:w="60" w:type="dxa"/>
            </w:tcMar>
            <w:vAlign w:val="center"/>
            <w:hideMark/>
          </w:tcPr>
          <w:p w14:paraId="4E139281" w14:textId="77777777" w:rsidR="00764E17" w:rsidRPr="00764E17" w:rsidRDefault="00764E17" w:rsidP="00764E17">
            <w:pPr>
              <w:rPr>
                <w:rFonts w:ascii="Times New Roman" w:eastAsia="Times New Roman" w:hAnsi="Times New Roman" w:cs="Times New Roman"/>
              </w:rPr>
            </w:pPr>
            <w:r w:rsidRPr="00764E17">
              <w:rPr>
                <w:rFonts w:ascii="Times New Roman" w:eastAsia="Times New Roman" w:hAnsi="Times New Roman" w:cs="Times New Roman"/>
              </w:rPr>
              <w:t>TM. HỘI ĐỒNG GIẢI QUYẾT VIỆC DÂN SỰ</w:t>
            </w:r>
            <w:r w:rsidRPr="00764E17">
              <w:rPr>
                <w:rFonts w:ascii="Times New Roman" w:eastAsia="Times New Roman" w:hAnsi="Times New Roman" w:cs="Times New Roman"/>
              </w:rPr>
              <w:br/>
              <w:t>THẨM PHÁN - CHỦ TỌA PHIÊN HỌP</w:t>
            </w:r>
            <w:r w:rsidRPr="00764E17">
              <w:rPr>
                <w:rFonts w:ascii="Times New Roman" w:eastAsia="Times New Roman" w:hAnsi="Times New Roman" w:cs="Times New Roman"/>
              </w:rPr>
              <w:br/>
            </w:r>
            <w:r w:rsidRPr="00764E17">
              <w:rPr>
                <w:rFonts w:ascii="Times New Roman" w:eastAsia="Times New Roman" w:hAnsi="Times New Roman" w:cs="Times New Roman"/>
                <w:i/>
                <w:iCs/>
                <w:bdr w:val="none" w:sz="0" w:space="0" w:color="auto" w:frame="1"/>
              </w:rPr>
              <w:t>(Ký tên, ghi rõ họ tên, đóng dấu)</w:t>
            </w:r>
          </w:p>
        </w:tc>
      </w:tr>
    </w:tbl>
    <w:p w14:paraId="69B4AFFE"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Hướng dẫn sử dụng mẫu số 24-VDS:</w:t>
      </w:r>
    </w:p>
    <w:p w14:paraId="53D09922"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(1) Ghi tên Tòa án ra quyết định; nếu là Tòa án nhân dân tỉnh, thành phố trực thuộc trung ương thì ghi rõ Tòa án nhân dân tỉnh (thành phố) đó (ví dụ: Tòa án nhân dân tỉnh Hưng Yên); nếu là Tòa án nhân dân cấp cao thì ghi rõ Tòa án nhân dân cấp cao nào (ví dụ: Tòa án nhân dân cấp cao tại Thành phố Hồ Chí Minh).</w:t>
      </w:r>
    </w:p>
    <w:p w14:paraId="048FA2D8"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(2) Ô thứ nhất ghi số, ô thứ hai ghi năm, ô thứ ba ghi ký hiệu loại quyết định (ví dụ: “Số: 20/2018/QĐPT-HNGĐ”).</w:t>
      </w:r>
    </w:p>
    <w:p w14:paraId="1566E4C1"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(3) Ghi họ tên, chức danh của Thư ký phiên họp.</w:t>
      </w:r>
    </w:p>
    <w:p w14:paraId="27628101"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(4) Ghi số, ký hiệu, ngày tháng năm thụ lý việc dân sự và loại việc dân sự mà Tòa án thụ lý giải quyết.</w:t>
      </w:r>
    </w:p>
    <w:p w14:paraId="08FBC262"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lastRenderedPageBreak/>
        <w:t>(5) Nếu người yêu cầu là cá nhân thì ghi rõ họ tên và địa chỉ nơi cư trú, nơi làm việc (nếu có) của người đó; nếu là người chưa thành niên thì sau họ tên cần ghi thêm ngày, tháng, năm sinh; nếu là cơ quan, tổ chức thì ghi tên cơ quan, tổ chức và địa chỉ của cơ quan, tổ chức đó.</w:t>
      </w:r>
    </w:p>
    <w:p w14:paraId="3D5CD3DD"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(6) Chỉ ghi khi có người đại diện hợp pháp của người yêu cầu. Ghi họ tên và địa chỉ nơi cư trú, nơi làm việc (nếu có) của người đó; ghi rõ là người đại diện theo pháp luật hay là người đại diện theo ủy quyền của người yêu cầu; nếu là người đại diện theo pháp luật thì cần ghi chú trong ngoặc đơn quan hệ giữa người đó với người yêu cầu; nếu là người đại diện theo ủy quyền thì cần ghi chú trong ngoặc đơn: “văn bản ủy quyền ngày... tháng... năm...”.</w:t>
      </w:r>
    </w:p>
    <w:p w14:paraId="2D3889D9"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Ví dụ 1: Ông Nguyễn Văn A, địa chỉ... là người đại diện theo pháp luật của người yêu cầu (Giám đốc Công ty TNHH Thắng Lợi).</w:t>
      </w:r>
    </w:p>
    <w:p w14:paraId="6D0D0506"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Ví dụ 2: Bà Lê Thị B, địa chỉ... là người đại diện theo ủy quyền của người yêu cầu (Văn bản ủy quyền ngày... tháng... năm...).</w:t>
      </w:r>
    </w:p>
    <w:p w14:paraId="2786A40D"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(7) Chỉ ghi khi có người bảo vệ quyền và lợi ích hợp pháp của người yêu cầu. Ghi họ tên và địa chỉ nơi cư trú, nơi làm việc (nếu có) của người đó (nếu là Luật sư thì ghi là Luật sư của Văn phòng luật sư nào và thuộc Đoàn luật sư nào); nếu có nhiều người yêu cầu thì ghi cụ thể bảo vệ quyền và lợi ích hợp pháp cho người yêu cầu nào.</w:t>
      </w:r>
    </w:p>
    <w:p w14:paraId="73505DB6"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(8) Ghi tương tự như hướng dẫn tại điểm (5).</w:t>
      </w:r>
    </w:p>
    <w:p w14:paraId="6D280AE5"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(9) Ghi tương tự như hướng dẫn tại điểm (6).</w:t>
      </w:r>
    </w:p>
    <w:p w14:paraId="3436F618"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(10) Ghi tương tự như hướng dẫn tại điểm (7).</w:t>
      </w:r>
    </w:p>
    <w:p w14:paraId="3B8BB6C8"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(11) Ghi rõ lý do của việc hoãn phiên họp phúc thẩm giải quyết việc dân sự thuộc trường hợp cụ thể nào quy định tại Điều 374 Bộ luật Tố tụng dân sự (ví dụ: Xét thấy người kháng cáo đã được Tòa án triệu tập hợp lệ mà vắng mặt tại phiên họp lần thứ nhất vì bị tai nạn lao động phải đi cấp cứu tại bệnh viện,...).</w:t>
      </w:r>
    </w:p>
    <w:p w14:paraId="79EFFC1B"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(12) Tùy từng trường hợp cụ thể mà ghi điểm, khoản, điều luật tương ứng của Bộ luật Tố tụng dân sự.</w:t>
      </w:r>
    </w:p>
    <w:p w14:paraId="06A795C4"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(13) Ghi số, ký hiệu, ngày tháng năm thụ lý việc dân sự.</w:t>
      </w:r>
    </w:p>
    <w:p w14:paraId="662940B7"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(14) Ghi rõ thời gian, địa điểm mở lại phiên họp phúc thẩm giải quyết việc dân sự (ví dụ: Phiên họp phúc thẩm giải quyết việc dân sự sẽ được mở lại vào hồi 08 giờ 00 ngày 10 tháng 9 năm 2018 tại trụ sở Tòa án nhân dân tỉnh H; địa chỉ số ...., phố K, thị xã X, tỉnh H). Trong trường hợp chưa ấn định được thì ghi “Thời gian, địa điểm mở lại phiên họp phúc thẩm giải quyết việc dân sự sẽ được Tòa án thông báo sau”.</w:t>
      </w:r>
    </w:p>
    <w:p w14:paraId="57A49561" w14:textId="77777777" w:rsidR="00764E17" w:rsidRPr="00764E17" w:rsidRDefault="00764E17" w:rsidP="00764E17">
      <w:pPr>
        <w:shd w:val="clear" w:color="auto" w:fill="FCFCFC"/>
        <w:rPr>
          <w:rFonts w:ascii="Times New Roman" w:eastAsia="Times New Roman" w:hAnsi="Times New Roman" w:cs="Times New Roman"/>
        </w:rPr>
      </w:pPr>
      <w:r w:rsidRPr="00764E17">
        <w:rPr>
          <w:rFonts w:ascii="Times New Roman" w:eastAsia="Times New Roman" w:hAnsi="Times New Roman" w:cs="Times New Roman"/>
        </w:rPr>
        <w:t>(15) Nếu đương sự có người đại diện hợp pháp thì ghi họ tên người đại diện hợp pháp của đương sự.</w:t>
      </w:r>
    </w:p>
    <w:p w14:paraId="0C3AC3F2" w14:textId="77777777" w:rsidR="00764E17" w:rsidRPr="00764E17" w:rsidRDefault="00764E17" w:rsidP="00764E17">
      <w:pPr>
        <w:rPr>
          <w:rFonts w:ascii="Times New Roman" w:hAnsi="Times New Roman" w:cs="Times New Roman"/>
        </w:rPr>
      </w:pPr>
    </w:p>
    <w:sectPr w:rsidR="00764E17" w:rsidRPr="00764E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17"/>
    <w:rsid w:val="00764E17"/>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CE85EA0"/>
  <w15:chartTrackingRefBased/>
  <w15:docId w15:val="{5555AF7D-8A6C-334A-BA02-35390A67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4E1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64E17"/>
  </w:style>
  <w:style w:type="character" w:styleId="Emphasis">
    <w:name w:val="Emphasis"/>
    <w:basedOn w:val="DefaultParagraphFont"/>
    <w:uiPriority w:val="20"/>
    <w:qFormat/>
    <w:rsid w:val="00764E17"/>
    <w:rPr>
      <w:i/>
      <w:iCs/>
    </w:rPr>
  </w:style>
  <w:style w:type="character" w:styleId="Hyperlink">
    <w:name w:val="Hyperlink"/>
    <w:basedOn w:val="DefaultParagraphFont"/>
    <w:uiPriority w:val="99"/>
    <w:semiHidden/>
    <w:unhideWhenUsed/>
    <w:rsid w:val="00764E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369859">
      <w:bodyDiv w:val="1"/>
      <w:marLeft w:val="0"/>
      <w:marRight w:val="0"/>
      <w:marTop w:val="0"/>
      <w:marBottom w:val="0"/>
      <w:divBdr>
        <w:top w:val="none" w:sz="0" w:space="0" w:color="auto"/>
        <w:left w:val="none" w:sz="0" w:space="0" w:color="auto"/>
        <w:bottom w:val="none" w:sz="0" w:space="0" w:color="auto"/>
        <w:right w:val="none" w:sz="0" w:space="0" w:color="auto"/>
      </w:divBdr>
      <w:divsChild>
        <w:div w:id="239562668">
          <w:marLeft w:val="0"/>
          <w:marRight w:val="0"/>
          <w:marTop w:val="0"/>
          <w:marBottom w:val="240"/>
          <w:divBdr>
            <w:top w:val="none" w:sz="0" w:space="0" w:color="auto"/>
            <w:left w:val="none" w:sz="0" w:space="0" w:color="auto"/>
            <w:bottom w:val="none" w:sz="0" w:space="0" w:color="auto"/>
            <w:right w:val="none" w:sz="0" w:space="0" w:color="auto"/>
          </w:divBdr>
          <w:divsChild>
            <w:div w:id="762724287">
              <w:marLeft w:val="0"/>
              <w:marRight w:val="0"/>
              <w:marTop w:val="0"/>
              <w:marBottom w:val="240"/>
              <w:divBdr>
                <w:top w:val="none" w:sz="0" w:space="0" w:color="auto"/>
                <w:left w:val="none" w:sz="0" w:space="0" w:color="auto"/>
                <w:bottom w:val="none" w:sz="0" w:space="0" w:color="auto"/>
                <w:right w:val="none" w:sz="0" w:space="0" w:color="auto"/>
              </w:divBdr>
              <w:divsChild>
                <w:div w:id="109783468">
                  <w:marLeft w:val="0"/>
                  <w:marRight w:val="0"/>
                  <w:marTop w:val="0"/>
                  <w:marBottom w:val="240"/>
                  <w:divBdr>
                    <w:top w:val="none" w:sz="0" w:space="0" w:color="auto"/>
                    <w:left w:val="none" w:sz="0" w:space="0" w:color="auto"/>
                    <w:bottom w:val="none" w:sz="0" w:space="0" w:color="auto"/>
                    <w:right w:val="none" w:sz="0" w:space="0" w:color="auto"/>
                  </w:divBdr>
                  <w:divsChild>
                    <w:div w:id="8804404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atieu.vn/bo-luat-to-tung-dan-su-so-92-2015-qh13-103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842</Words>
  <Characters>4800</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2021-07-30T08:07:00Z</dcterms:created>
  <dcterms:modified xsi:type="dcterms:W3CDTF">2021-07-30T08:08:00Z</dcterms:modified>
</cp:coreProperties>
</file>