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5E3258" w:rsidRPr="005E3258" w:rsidTr="005E3258">
        <w:tc>
          <w:tcPr>
            <w:tcW w:w="3345" w:type="dxa"/>
            <w:shd w:val="clear" w:color="auto" w:fill="FFFFFF"/>
            <w:tcMar>
              <w:top w:w="60" w:type="dxa"/>
              <w:left w:w="60" w:type="dxa"/>
              <w:bottom w:w="60" w:type="dxa"/>
              <w:right w:w="60" w:type="dxa"/>
            </w:tcMar>
            <w:vAlign w:val="center"/>
            <w:hideMark/>
          </w:tcPr>
          <w:p w:rsidR="005E3258" w:rsidRPr="005E3258" w:rsidRDefault="005E3258" w:rsidP="005E3258">
            <w:pPr>
              <w:spacing w:after="0" w:line="240" w:lineRule="auto"/>
              <w:jc w:val="center"/>
              <w:rPr>
                <w:rFonts w:ascii="Arial" w:eastAsia="Times New Roman" w:hAnsi="Arial" w:cs="Arial"/>
                <w:sz w:val="24"/>
                <w:szCs w:val="24"/>
              </w:rPr>
            </w:pPr>
            <w:r w:rsidRPr="005E3258">
              <w:rPr>
                <w:rFonts w:ascii="Arial" w:eastAsia="Times New Roman" w:hAnsi="Arial" w:cs="Arial"/>
                <w:sz w:val="24"/>
                <w:szCs w:val="24"/>
              </w:rPr>
              <w:t>1………………</w:t>
            </w:r>
            <w:r w:rsidRPr="005E3258">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rsidR="005E3258" w:rsidRPr="005E3258" w:rsidRDefault="005E3258" w:rsidP="005E3258">
            <w:pPr>
              <w:spacing w:after="0" w:line="240" w:lineRule="auto"/>
              <w:jc w:val="center"/>
              <w:rPr>
                <w:rFonts w:ascii="Arial" w:eastAsia="Times New Roman" w:hAnsi="Arial" w:cs="Arial"/>
                <w:sz w:val="24"/>
                <w:szCs w:val="24"/>
              </w:rPr>
            </w:pPr>
            <w:r w:rsidRPr="005E3258">
              <w:rPr>
                <w:rFonts w:ascii="Arial" w:eastAsia="Times New Roman" w:hAnsi="Arial" w:cs="Arial"/>
                <w:sz w:val="24"/>
                <w:szCs w:val="24"/>
              </w:rPr>
              <w:t>CỘNG HÒA XÃ HỘI CHỦ NGHĨA VIỆT NAM</w:t>
            </w:r>
            <w:r w:rsidRPr="005E3258">
              <w:rPr>
                <w:rFonts w:ascii="Arial" w:eastAsia="Times New Roman" w:hAnsi="Arial" w:cs="Arial"/>
                <w:sz w:val="24"/>
                <w:szCs w:val="24"/>
              </w:rPr>
              <w:br/>
              <w:t>Độc lập - Tự do - Hạnh phúc</w:t>
            </w:r>
            <w:r w:rsidRPr="005E3258">
              <w:rPr>
                <w:rFonts w:ascii="Arial" w:eastAsia="Times New Roman" w:hAnsi="Arial" w:cs="Arial"/>
                <w:sz w:val="24"/>
                <w:szCs w:val="24"/>
              </w:rPr>
              <w:br/>
              <w:t>---------------</w:t>
            </w:r>
          </w:p>
        </w:tc>
      </w:tr>
      <w:tr w:rsidR="005E3258" w:rsidRPr="005E3258" w:rsidTr="005E3258">
        <w:tc>
          <w:tcPr>
            <w:tcW w:w="3345" w:type="dxa"/>
            <w:shd w:val="clear" w:color="auto" w:fill="FFFFFF"/>
            <w:tcMar>
              <w:top w:w="60" w:type="dxa"/>
              <w:left w:w="60" w:type="dxa"/>
              <w:bottom w:w="60" w:type="dxa"/>
              <w:right w:w="60" w:type="dxa"/>
            </w:tcMar>
            <w:vAlign w:val="center"/>
            <w:hideMark/>
          </w:tcPr>
          <w:p w:rsidR="005E3258" w:rsidRPr="005E3258" w:rsidRDefault="005E3258" w:rsidP="005E3258">
            <w:pPr>
              <w:spacing w:after="0" w:line="240" w:lineRule="auto"/>
              <w:jc w:val="center"/>
              <w:rPr>
                <w:rFonts w:ascii="Arial" w:eastAsia="Times New Roman" w:hAnsi="Arial" w:cs="Arial"/>
                <w:sz w:val="24"/>
                <w:szCs w:val="24"/>
              </w:rPr>
            </w:pPr>
            <w:r w:rsidRPr="005E3258">
              <w:rPr>
                <w:rFonts w:ascii="Arial" w:eastAsia="Times New Roman" w:hAnsi="Arial" w:cs="Arial"/>
                <w:sz w:val="24"/>
                <w:szCs w:val="24"/>
              </w:rPr>
              <w:t>Số: ……./QĐ-UBND</w:t>
            </w:r>
          </w:p>
        </w:tc>
        <w:tc>
          <w:tcPr>
            <w:tcW w:w="5505" w:type="dxa"/>
            <w:shd w:val="clear" w:color="auto" w:fill="FFFFFF"/>
            <w:tcMar>
              <w:top w:w="60" w:type="dxa"/>
              <w:left w:w="60" w:type="dxa"/>
              <w:bottom w:w="60" w:type="dxa"/>
              <w:right w:w="60" w:type="dxa"/>
            </w:tcMar>
            <w:vAlign w:val="center"/>
            <w:hideMark/>
          </w:tcPr>
          <w:p w:rsidR="005E3258" w:rsidRPr="005E3258" w:rsidRDefault="005E3258" w:rsidP="005E3258">
            <w:pPr>
              <w:spacing w:after="0" w:line="240" w:lineRule="auto"/>
              <w:jc w:val="right"/>
              <w:rPr>
                <w:rFonts w:ascii="Arial" w:eastAsia="Times New Roman" w:hAnsi="Arial" w:cs="Arial"/>
                <w:sz w:val="24"/>
                <w:szCs w:val="24"/>
              </w:rPr>
            </w:pPr>
            <w:r w:rsidRPr="005E3258">
              <w:rPr>
                <w:rFonts w:ascii="inherit" w:eastAsia="Times New Roman" w:hAnsi="inherit" w:cs="Arial"/>
                <w:i/>
                <w:iCs/>
                <w:sz w:val="24"/>
                <w:szCs w:val="24"/>
                <w:bdr w:val="none" w:sz="0" w:space="0" w:color="auto" w:frame="1"/>
              </w:rPr>
              <w:t>…………., ngày… tháng … năm 20 ….</w:t>
            </w:r>
          </w:p>
        </w:tc>
      </w:tr>
    </w:tbl>
    <w:p w:rsidR="005E3258" w:rsidRPr="005E3258" w:rsidRDefault="005E3258" w:rsidP="005E3258">
      <w:pPr>
        <w:shd w:val="clear" w:color="auto" w:fill="FFFFFF"/>
        <w:spacing w:after="0" w:line="240" w:lineRule="auto"/>
        <w:jc w:val="center"/>
        <w:rPr>
          <w:rFonts w:ascii="Arial" w:eastAsia="Times New Roman" w:hAnsi="Arial" w:cs="Arial"/>
          <w:sz w:val="24"/>
          <w:szCs w:val="24"/>
        </w:rPr>
      </w:pPr>
      <w:r w:rsidRPr="005E3258">
        <w:rPr>
          <w:rFonts w:ascii="inherit" w:eastAsia="Times New Roman" w:hAnsi="inherit" w:cs="Arial"/>
          <w:b/>
          <w:bCs/>
          <w:sz w:val="24"/>
          <w:szCs w:val="24"/>
          <w:bdr w:val="none" w:sz="0" w:space="0" w:color="auto" w:frame="1"/>
        </w:rPr>
        <w:t>QUYẾT ĐỊNH</w:t>
      </w:r>
      <w:r w:rsidRPr="005E3258">
        <w:rPr>
          <w:rFonts w:ascii="Arial" w:eastAsia="Times New Roman" w:hAnsi="Arial" w:cs="Arial"/>
          <w:sz w:val="24"/>
          <w:szCs w:val="24"/>
        </w:rPr>
        <w:br/>
      </w:r>
      <w:r w:rsidRPr="005E3258">
        <w:rPr>
          <w:rFonts w:ascii="inherit" w:eastAsia="Times New Roman" w:hAnsi="inherit" w:cs="Arial"/>
          <w:b/>
          <w:bCs/>
          <w:sz w:val="24"/>
          <w:szCs w:val="24"/>
          <w:bdr w:val="none" w:sz="0" w:space="0" w:color="auto" w:frame="1"/>
        </w:rPr>
        <w:t>Hoãn chấp hành Quyết định áp dụng biện pháp đưa vào </w:t>
      </w:r>
      <w:hyperlink r:id="rId4" w:tgtFrame="_blank" w:history="1">
        <w:r w:rsidRPr="005E3258">
          <w:rPr>
            <w:rFonts w:ascii="inherit" w:eastAsia="Times New Roman" w:hAnsi="inherit" w:cs="Arial"/>
            <w:b/>
            <w:bCs/>
            <w:color w:val="003399"/>
            <w:sz w:val="24"/>
            <w:szCs w:val="24"/>
            <w:u w:val="single"/>
            <w:bdr w:val="none" w:sz="0" w:space="0" w:color="auto" w:frame="1"/>
          </w:rPr>
          <w:t>cơ sở chữa bệnh</w:t>
        </w:r>
      </w:hyperlink>
    </w:p>
    <w:p w:rsidR="005E3258" w:rsidRPr="005E3258" w:rsidRDefault="005E3258" w:rsidP="005E3258">
      <w:pPr>
        <w:shd w:val="clear" w:color="auto" w:fill="FFFFFF"/>
        <w:spacing w:after="0" w:line="240" w:lineRule="auto"/>
        <w:jc w:val="center"/>
        <w:rPr>
          <w:rFonts w:ascii="Arial" w:eastAsia="Times New Roman" w:hAnsi="Arial" w:cs="Arial"/>
          <w:sz w:val="24"/>
          <w:szCs w:val="24"/>
        </w:rPr>
      </w:pPr>
      <w:r w:rsidRPr="005E3258">
        <w:rPr>
          <w:rFonts w:ascii="Arial" w:eastAsia="Times New Roman" w:hAnsi="Arial" w:cs="Arial"/>
          <w:sz w:val="24"/>
          <w:szCs w:val="24"/>
        </w:rPr>
        <w:t>2 ……………………………………………………</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Căn cứ </w:t>
      </w:r>
      <w:hyperlink r:id="rId5" w:tgtFrame="_blank" w:history="1">
        <w:r w:rsidRPr="005E3258">
          <w:rPr>
            <w:rFonts w:ascii="Arial" w:eastAsia="Times New Roman" w:hAnsi="Arial" w:cs="Arial"/>
            <w:color w:val="003399"/>
            <w:sz w:val="24"/>
            <w:szCs w:val="24"/>
            <w:u w:val="single"/>
            <w:bdr w:val="none" w:sz="0" w:space="0" w:color="auto" w:frame="1"/>
          </w:rPr>
          <w:t>Luật tổ chức Hội đồng nhân dân và Ủy ban nhân dân năm 2003</w:t>
        </w:r>
      </w:hyperlink>
      <w:r w:rsidRPr="005E3258">
        <w:rPr>
          <w:rFonts w:ascii="Arial" w:eastAsia="Times New Roman" w:hAnsi="Arial" w:cs="Arial"/>
          <w:sz w:val="24"/>
          <w:szCs w:val="24"/>
        </w:rPr>
        <w:t>;</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Căn cứ Thông tư liên tịch số 14/2012/TTLT-BLĐTBXH-BCA ngày 6/6/2012 của Bộ Lao động - Thương binh và Xã hội và Bộ Công an quy định chi tiết chế độ áp dụng biện pháp xử lý hành chính đưa vào cơ sở chữa bệnh và chế độ áp dụng đối với người chưa thành niên, người tự nguyện vào cơ sở chữa bệnh;</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Xét đề nghị của Trưởng phòng Lao động - Thương binh và Xã hội,</w:t>
      </w:r>
    </w:p>
    <w:p w:rsidR="005E3258" w:rsidRPr="005E3258" w:rsidRDefault="005E3258" w:rsidP="005E3258">
      <w:pPr>
        <w:shd w:val="clear" w:color="auto" w:fill="FFFFFF"/>
        <w:spacing w:after="0" w:line="240" w:lineRule="auto"/>
        <w:jc w:val="center"/>
        <w:rPr>
          <w:rFonts w:ascii="Arial" w:eastAsia="Times New Roman" w:hAnsi="Arial" w:cs="Arial"/>
          <w:sz w:val="24"/>
          <w:szCs w:val="24"/>
        </w:rPr>
      </w:pPr>
      <w:r w:rsidRPr="005E3258">
        <w:rPr>
          <w:rFonts w:ascii="Arial" w:eastAsia="Times New Roman" w:hAnsi="Arial" w:cs="Arial"/>
          <w:sz w:val="24"/>
          <w:szCs w:val="24"/>
        </w:rPr>
        <w:t>QUYẾT ĐỊNH:</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Điều 1. Hoãn chấp hành Quyết định đưa vào cơ sở chữa bệnh đối với:</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Họ tên ....................; Nam/nữ.................; Số CMND:..................................</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Sinh ngày: .../.../...; Nguyên quán: ..............................................................</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Nơi đăng ký thường trú: .............................................................................</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Chỗ ở hiện nay: ..........................................................................................</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Đã có Quyết định đưa vào cơ sở chữa bệnh số:.............................. ngày .../.../....</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của Chủ tịch UBND .............................................................................. thời hạn ……………..tháng.....</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Lý do hoãn: .................................................................................................</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Điều 2. Thời hạn được hoãn .... tháng, kể từ ngày .../.../...</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Thời gian hoãn không tính vào thời hạn chấp hành Quyết định tại cơ sở chữa bệnh.</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Điều 3. Quyết định này có hiệu lực từ ngày ký.</w:t>
      </w:r>
    </w:p>
    <w:p w:rsidR="005E3258" w:rsidRPr="005E3258" w:rsidRDefault="005E3258" w:rsidP="005E3258">
      <w:pPr>
        <w:shd w:val="clear" w:color="auto" w:fill="FFFFFF"/>
        <w:spacing w:after="0" w:line="240" w:lineRule="auto"/>
        <w:jc w:val="both"/>
        <w:rPr>
          <w:rFonts w:ascii="Arial" w:eastAsia="Times New Roman" w:hAnsi="Arial" w:cs="Arial"/>
          <w:sz w:val="24"/>
          <w:szCs w:val="24"/>
        </w:rPr>
      </w:pPr>
      <w:r w:rsidRPr="005E3258">
        <w:rPr>
          <w:rFonts w:ascii="Arial" w:eastAsia="Times New Roman" w:hAnsi="Arial" w:cs="Arial"/>
          <w:sz w:val="24"/>
          <w:szCs w:val="24"/>
        </w:rPr>
        <w:t>Điều 4. Trưởng phòng Lao động - Thương binh và Xã hội, Trưởng công an huyện, Chủ tịch Ủy ban nhân dân xã ………………… (3) và người có lai lịch tại Điều 1 chịu trách nhiệm thi hành Quyết định này./.</w:t>
      </w:r>
    </w:p>
    <w:tbl>
      <w:tblPr>
        <w:tblW w:w="10440" w:type="dxa"/>
        <w:shd w:val="clear" w:color="auto" w:fill="FFFFFF"/>
        <w:tblCellMar>
          <w:left w:w="0" w:type="dxa"/>
          <w:right w:w="0" w:type="dxa"/>
        </w:tblCellMar>
        <w:tblLook w:val="04A0" w:firstRow="1" w:lastRow="0" w:firstColumn="1" w:lastColumn="0" w:noHBand="0" w:noVBand="1"/>
      </w:tblPr>
      <w:tblGrid>
        <w:gridCol w:w="5212"/>
        <w:gridCol w:w="5228"/>
      </w:tblGrid>
      <w:tr w:rsidR="005E3258" w:rsidRPr="005E3258" w:rsidTr="005E3258">
        <w:tc>
          <w:tcPr>
            <w:tcW w:w="4635" w:type="dxa"/>
            <w:shd w:val="clear" w:color="auto" w:fill="FFFFFF"/>
            <w:tcMar>
              <w:top w:w="60" w:type="dxa"/>
              <w:left w:w="60" w:type="dxa"/>
              <w:bottom w:w="60" w:type="dxa"/>
              <w:right w:w="60" w:type="dxa"/>
            </w:tcMar>
            <w:vAlign w:val="center"/>
            <w:hideMark/>
          </w:tcPr>
          <w:p w:rsidR="005E3258" w:rsidRPr="005E3258" w:rsidRDefault="005E3258" w:rsidP="005E3258">
            <w:pPr>
              <w:spacing w:after="0" w:line="240" w:lineRule="auto"/>
              <w:rPr>
                <w:rFonts w:ascii="Arial" w:eastAsia="Times New Roman" w:hAnsi="Arial" w:cs="Arial"/>
                <w:sz w:val="24"/>
                <w:szCs w:val="24"/>
              </w:rPr>
            </w:pPr>
            <w:r w:rsidRPr="005E3258">
              <w:rPr>
                <w:rFonts w:ascii="inherit" w:eastAsia="Times New Roman" w:hAnsi="inherit" w:cs="Arial"/>
                <w:i/>
                <w:iCs/>
                <w:sz w:val="24"/>
                <w:szCs w:val="24"/>
                <w:bdr w:val="none" w:sz="0" w:space="0" w:color="auto" w:frame="1"/>
              </w:rPr>
              <w:t>Nơi nhận:</w:t>
            </w:r>
            <w:r w:rsidRPr="005E3258">
              <w:rPr>
                <w:rFonts w:ascii="inherit" w:eastAsia="Times New Roman" w:hAnsi="inherit" w:cs="Arial"/>
                <w:i/>
                <w:iCs/>
                <w:sz w:val="24"/>
                <w:szCs w:val="24"/>
                <w:bdr w:val="none" w:sz="0" w:space="0" w:color="auto" w:frame="1"/>
              </w:rPr>
              <w:br/>
              <w:t>- Như Điều 4;</w:t>
            </w:r>
            <w:r w:rsidRPr="005E3258">
              <w:rPr>
                <w:rFonts w:ascii="inherit" w:eastAsia="Times New Roman" w:hAnsi="inherit" w:cs="Arial"/>
                <w:i/>
                <w:iCs/>
                <w:sz w:val="24"/>
                <w:szCs w:val="24"/>
                <w:bdr w:val="none" w:sz="0" w:space="0" w:color="auto" w:frame="1"/>
              </w:rPr>
              <w:br/>
            </w:r>
            <w:r w:rsidRPr="005E3258">
              <w:rPr>
                <w:rFonts w:ascii="Arial" w:eastAsia="Times New Roman" w:hAnsi="Arial" w:cs="Arial"/>
                <w:sz w:val="24"/>
                <w:szCs w:val="24"/>
              </w:rPr>
              <w:t>- Lưu:</w:t>
            </w:r>
          </w:p>
        </w:tc>
        <w:tc>
          <w:tcPr>
            <w:tcW w:w="4650" w:type="dxa"/>
            <w:shd w:val="clear" w:color="auto" w:fill="FFFFFF"/>
            <w:tcMar>
              <w:top w:w="60" w:type="dxa"/>
              <w:left w:w="60" w:type="dxa"/>
              <w:bottom w:w="60" w:type="dxa"/>
              <w:right w:w="60" w:type="dxa"/>
            </w:tcMar>
            <w:vAlign w:val="center"/>
            <w:hideMark/>
          </w:tcPr>
          <w:p w:rsidR="005E3258" w:rsidRPr="005E3258" w:rsidRDefault="005E3258" w:rsidP="005E3258">
            <w:pPr>
              <w:spacing w:after="0" w:line="240" w:lineRule="auto"/>
              <w:jc w:val="center"/>
              <w:rPr>
                <w:rFonts w:ascii="Arial" w:eastAsia="Times New Roman" w:hAnsi="Arial" w:cs="Arial"/>
                <w:sz w:val="24"/>
                <w:szCs w:val="24"/>
              </w:rPr>
            </w:pPr>
            <w:r w:rsidRPr="005E3258">
              <w:rPr>
                <w:rFonts w:ascii="Arial" w:eastAsia="Times New Roman" w:hAnsi="Arial" w:cs="Arial"/>
                <w:sz w:val="24"/>
                <w:szCs w:val="24"/>
              </w:rPr>
              <w:t>NGƯỜI RA QUYẾT ĐỊNH</w:t>
            </w:r>
            <w:r w:rsidRPr="005E3258">
              <w:rPr>
                <w:rFonts w:ascii="inherit" w:eastAsia="Times New Roman" w:hAnsi="inherit" w:cs="Arial"/>
                <w:i/>
                <w:iCs/>
                <w:sz w:val="24"/>
                <w:szCs w:val="24"/>
                <w:bdr w:val="none" w:sz="0" w:space="0" w:color="auto" w:frame="1"/>
              </w:rPr>
              <w:br/>
              <w:t>(ký tên, đóng dấu)</w:t>
            </w:r>
          </w:p>
        </w:tc>
      </w:tr>
    </w:tbl>
    <w:p w:rsidR="00DB3FA4" w:rsidRDefault="00DB3FA4">
      <w:bookmarkStart w:id="0" w:name="_GoBack"/>
      <w:bookmarkEnd w:id="0"/>
    </w:p>
    <w:sectPr w:rsidR="00DB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58"/>
    <w:rsid w:val="005E3258"/>
    <w:rsid w:val="00DB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082F8-EFA8-4C7D-8B6A-88FA33BF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2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3258"/>
    <w:rPr>
      <w:i/>
      <w:iCs/>
    </w:rPr>
  </w:style>
  <w:style w:type="character" w:styleId="Strong">
    <w:name w:val="Strong"/>
    <w:basedOn w:val="DefaultParagraphFont"/>
    <w:uiPriority w:val="22"/>
    <w:qFormat/>
    <w:rsid w:val="005E3258"/>
    <w:rPr>
      <w:b/>
      <w:bCs/>
    </w:rPr>
  </w:style>
  <w:style w:type="character" w:styleId="Hyperlink">
    <w:name w:val="Hyperlink"/>
    <w:basedOn w:val="DefaultParagraphFont"/>
    <w:uiPriority w:val="99"/>
    <w:semiHidden/>
    <w:unhideWhenUsed/>
    <w:rsid w:val="005E3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luat-to-chuc-hoi-dong-nhan-dan-va-uy-ban-nhan-dan-so-11-2003-qh11-101321" TargetMode="External"/><Relationship Id="rId4" Type="http://schemas.openxmlformats.org/officeDocument/2006/relationships/hyperlink" Target="https://hoatieu.vn/mau-bien-ban-ban-giao-nguoi-chap-hanh-quyet-dinh-dua-vao-co-so-chua-benh-151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2021-07-13T12:37:00Z</dcterms:created>
  <dcterms:modified xsi:type="dcterms:W3CDTF">2021-07-13T12:37:00Z</dcterms:modified>
</cp:coreProperties>
</file>