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3522"/>
        <w:gridCol w:w="6918"/>
      </w:tblGrid>
      <w:tr w:rsidR="00D84836" w:rsidRPr="00D84836" w14:paraId="6BAF7A62" w14:textId="77777777" w:rsidTr="00D84836">
        <w:tc>
          <w:tcPr>
            <w:tcW w:w="2910" w:type="dxa"/>
            <w:tcMar>
              <w:top w:w="60" w:type="dxa"/>
              <w:left w:w="60" w:type="dxa"/>
              <w:bottom w:w="60" w:type="dxa"/>
              <w:right w:w="60" w:type="dxa"/>
            </w:tcMar>
            <w:vAlign w:val="center"/>
            <w:hideMark/>
          </w:tcPr>
          <w:p w14:paraId="6F4C22CD" w14:textId="77777777" w:rsidR="00D84836" w:rsidRPr="00D84836" w:rsidRDefault="00D84836" w:rsidP="00D84836">
            <w:pPr>
              <w:jc w:val="center"/>
              <w:rPr>
                <w:rFonts w:ascii="Times New Roman" w:eastAsia="Times New Roman" w:hAnsi="Times New Roman" w:cs="Times New Roman"/>
              </w:rPr>
            </w:pPr>
            <w:r w:rsidRPr="00D84836">
              <w:rPr>
                <w:rFonts w:ascii="Times New Roman" w:eastAsia="Times New Roman" w:hAnsi="Times New Roman" w:cs="Times New Roman"/>
              </w:rPr>
              <w:t>TÒA ÁN NHÂN DÂN……….</w:t>
            </w:r>
            <w:r w:rsidRPr="00D84836">
              <w:rPr>
                <w:rFonts w:ascii="Times New Roman" w:eastAsia="Times New Roman" w:hAnsi="Times New Roman" w:cs="Times New Roman"/>
                <w:bdr w:val="none" w:sz="0" w:space="0" w:color="auto" w:frame="1"/>
                <w:vertAlign w:val="superscript"/>
              </w:rPr>
              <w:t>(1)</w:t>
            </w:r>
            <w:r w:rsidRPr="00D84836">
              <w:rPr>
                <w:rFonts w:ascii="Times New Roman" w:eastAsia="Times New Roman" w:hAnsi="Times New Roman" w:cs="Times New Roman"/>
              </w:rPr>
              <w:br/>
              <w:t>-------</w:t>
            </w:r>
          </w:p>
        </w:tc>
        <w:tc>
          <w:tcPr>
            <w:tcW w:w="5715" w:type="dxa"/>
            <w:tcMar>
              <w:top w:w="60" w:type="dxa"/>
              <w:left w:w="60" w:type="dxa"/>
              <w:bottom w:w="60" w:type="dxa"/>
              <w:right w:w="60" w:type="dxa"/>
            </w:tcMar>
            <w:vAlign w:val="center"/>
            <w:hideMark/>
          </w:tcPr>
          <w:p w14:paraId="56E00869" w14:textId="77777777" w:rsidR="00D84836" w:rsidRPr="00D84836" w:rsidRDefault="00D84836" w:rsidP="00D84836">
            <w:pPr>
              <w:jc w:val="center"/>
              <w:rPr>
                <w:rFonts w:ascii="Times New Roman" w:eastAsia="Times New Roman" w:hAnsi="Times New Roman" w:cs="Times New Roman"/>
              </w:rPr>
            </w:pPr>
            <w:r w:rsidRPr="00D84836">
              <w:rPr>
                <w:rFonts w:ascii="Times New Roman" w:eastAsia="Times New Roman" w:hAnsi="Times New Roman" w:cs="Times New Roman"/>
              </w:rPr>
              <w:t>CỘNG HÒA XÃ HỘI CHỦ NGHĨA VIỆT NAM</w:t>
            </w:r>
            <w:r w:rsidRPr="00D84836">
              <w:rPr>
                <w:rFonts w:ascii="Times New Roman" w:eastAsia="Times New Roman" w:hAnsi="Times New Roman" w:cs="Times New Roman"/>
              </w:rPr>
              <w:br/>
              <w:t>Độc lập - Tự do - Hạnh phúc </w:t>
            </w:r>
            <w:r w:rsidRPr="00D84836">
              <w:rPr>
                <w:rFonts w:ascii="Times New Roman" w:eastAsia="Times New Roman" w:hAnsi="Times New Roman" w:cs="Times New Roman"/>
              </w:rPr>
              <w:br/>
              <w:t>---------------</w:t>
            </w:r>
          </w:p>
        </w:tc>
      </w:tr>
      <w:tr w:rsidR="00D84836" w:rsidRPr="00D84836" w14:paraId="13724789" w14:textId="77777777" w:rsidTr="00D84836">
        <w:tc>
          <w:tcPr>
            <w:tcW w:w="2910" w:type="dxa"/>
            <w:tcMar>
              <w:top w:w="60" w:type="dxa"/>
              <w:left w:w="60" w:type="dxa"/>
              <w:bottom w:w="60" w:type="dxa"/>
              <w:right w:w="60" w:type="dxa"/>
            </w:tcMar>
            <w:vAlign w:val="center"/>
            <w:hideMark/>
          </w:tcPr>
          <w:p w14:paraId="45F7046D" w14:textId="77777777" w:rsidR="00D84836" w:rsidRPr="00D84836" w:rsidRDefault="00D84836" w:rsidP="00D84836">
            <w:pPr>
              <w:jc w:val="center"/>
              <w:rPr>
                <w:rFonts w:ascii="Times New Roman" w:eastAsia="Times New Roman" w:hAnsi="Times New Roman" w:cs="Times New Roman"/>
              </w:rPr>
            </w:pPr>
            <w:r w:rsidRPr="00D84836">
              <w:rPr>
                <w:rFonts w:ascii="Times New Roman" w:eastAsia="Times New Roman" w:hAnsi="Times New Roman" w:cs="Times New Roman"/>
              </w:rPr>
              <w:t>Số: ……../……/QĐST….</w:t>
            </w:r>
            <w:r w:rsidRPr="00D84836">
              <w:rPr>
                <w:rFonts w:ascii="Times New Roman" w:eastAsia="Times New Roman" w:hAnsi="Times New Roman" w:cs="Times New Roman"/>
                <w:bdr w:val="none" w:sz="0" w:space="0" w:color="auto" w:frame="1"/>
                <w:vertAlign w:val="superscript"/>
              </w:rPr>
              <w:t>(2)</w:t>
            </w:r>
          </w:p>
        </w:tc>
        <w:tc>
          <w:tcPr>
            <w:tcW w:w="5715" w:type="dxa"/>
            <w:tcMar>
              <w:top w:w="60" w:type="dxa"/>
              <w:left w:w="60" w:type="dxa"/>
              <w:bottom w:w="60" w:type="dxa"/>
              <w:right w:w="60" w:type="dxa"/>
            </w:tcMar>
            <w:vAlign w:val="center"/>
            <w:hideMark/>
          </w:tcPr>
          <w:p w14:paraId="3071A922" w14:textId="77777777" w:rsidR="00D84836" w:rsidRPr="00D84836" w:rsidRDefault="00D84836" w:rsidP="00D84836">
            <w:pPr>
              <w:jc w:val="right"/>
              <w:rPr>
                <w:rFonts w:ascii="Times New Roman" w:eastAsia="Times New Roman" w:hAnsi="Times New Roman" w:cs="Times New Roman"/>
              </w:rPr>
            </w:pPr>
            <w:r w:rsidRPr="00D84836">
              <w:rPr>
                <w:rFonts w:ascii="Times New Roman" w:eastAsia="Times New Roman" w:hAnsi="Times New Roman" w:cs="Times New Roman"/>
                <w:i/>
                <w:iCs/>
                <w:bdr w:val="none" w:sz="0" w:space="0" w:color="auto" w:frame="1"/>
              </w:rPr>
              <w:t>…………., ngày ….. tháng …. năm …….</w:t>
            </w:r>
          </w:p>
        </w:tc>
      </w:tr>
    </w:tbl>
    <w:p w14:paraId="222EFF81" w14:textId="77777777" w:rsidR="00D84836" w:rsidRPr="00D84836" w:rsidRDefault="00D84836" w:rsidP="00D84836">
      <w:pPr>
        <w:shd w:val="clear" w:color="auto" w:fill="FCFCFC"/>
        <w:jc w:val="center"/>
        <w:rPr>
          <w:rFonts w:ascii="Times New Roman" w:eastAsia="Times New Roman" w:hAnsi="Times New Roman" w:cs="Times New Roman"/>
        </w:rPr>
      </w:pPr>
      <w:r w:rsidRPr="00D84836">
        <w:rPr>
          <w:rFonts w:ascii="Times New Roman" w:eastAsia="Times New Roman" w:hAnsi="Times New Roman" w:cs="Times New Roman"/>
        </w:rPr>
        <w:t>QUYẾT ĐỊNH</w:t>
      </w:r>
      <w:r w:rsidRPr="00D84836">
        <w:rPr>
          <w:rFonts w:ascii="Times New Roman" w:eastAsia="Times New Roman" w:hAnsi="Times New Roman" w:cs="Times New Roman"/>
        </w:rPr>
        <w:br/>
        <w:t>ĐÌNH CHỈ VIỆC XÉT ĐƠN YÊU CẦU GIẢI QUYẾT VIỆC DÂN SỰ</w:t>
      </w:r>
      <w:r w:rsidRPr="00D84836">
        <w:rPr>
          <w:rFonts w:ascii="Times New Roman" w:eastAsia="Times New Roman" w:hAnsi="Times New Roman" w:cs="Times New Roman"/>
        </w:rPr>
        <w:br/>
        <w:t>TÒA ÁN NHÂN DÂN …………………….</w:t>
      </w:r>
    </w:p>
    <w:p w14:paraId="000CBC34"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Sau khi nghiên cứu hồ sơ việc dân sự sơ thẩm thụ lý số.../.../TLST- ……..ngày... tháng...năm……. về việc(3)………………….. , gồm những người tham gia tố tụng sau đây:</w:t>
      </w:r>
    </w:p>
    <w:p w14:paraId="039CBD2F"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 Người yêu cầu giải quyết việc dân sự:(4) ......................................................................</w:t>
      </w:r>
    </w:p>
    <w:p w14:paraId="2F126096"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Người đại diện hợp pháp của người yêu cầu giải quyết việc dân sự:(5)...........................</w:t>
      </w:r>
    </w:p>
    <w:p w14:paraId="6F101793"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Người bảo vệ quyền và lợi ích hợp pháp của người yêu cầu giải quyết việc dân sự:(6)...</w:t>
      </w:r>
    </w:p>
    <w:p w14:paraId="57655C29"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 Người có quyền lợi, nghĩa vụ liên quan:(7)....................................................................</w:t>
      </w:r>
    </w:p>
    <w:p w14:paraId="668D712D"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Người đại diện hợp pháp của người có quyền lợi, nghĩa vụ liên quan:(8).......................</w:t>
      </w:r>
    </w:p>
    <w:p w14:paraId="5B3BB4D8"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Người bảo vệ quyền và lợi ích hợp pháp của người có quyền lợi, nghĩa vụ liên quan:(9) ............</w:t>
      </w:r>
    </w:p>
    <w:p w14:paraId="1C95B915"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Xét thấy(10) ......................................................................................................................</w:t>
      </w:r>
    </w:p>
    <w:p w14:paraId="36EA22B6"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Căn cứ(11) ...............</w:t>
      </w:r>
      <w:r w:rsidRPr="00D84836">
        <w:rPr>
          <w:rFonts w:ascii="Times New Roman" w:eastAsia="Times New Roman" w:hAnsi="Times New Roman" w:cs="Times New Roman"/>
          <w:color w:val="000000" w:themeColor="text1"/>
        </w:rPr>
        <w:t>.</w:t>
      </w:r>
      <w:hyperlink r:id="rId4" w:history="1">
        <w:r w:rsidRPr="00D84836">
          <w:rPr>
            <w:rFonts w:ascii="Times New Roman" w:eastAsia="Times New Roman" w:hAnsi="Times New Roman" w:cs="Times New Roman"/>
            <w:color w:val="000000" w:themeColor="text1"/>
            <w:bdr w:val="none" w:sz="0" w:space="0" w:color="auto" w:frame="1"/>
          </w:rPr>
          <w:t>Bộ luật Tố tụng dân sự</w:t>
        </w:r>
      </w:hyperlink>
      <w:r w:rsidRPr="00D84836">
        <w:rPr>
          <w:rFonts w:ascii="Times New Roman" w:eastAsia="Times New Roman" w:hAnsi="Times New Roman" w:cs="Times New Roman"/>
        </w:rPr>
        <w:t>,</w:t>
      </w:r>
    </w:p>
    <w:p w14:paraId="4F426FEA" w14:textId="77777777" w:rsidR="00D84836" w:rsidRPr="00D84836" w:rsidRDefault="00D84836" w:rsidP="00D84836">
      <w:pPr>
        <w:shd w:val="clear" w:color="auto" w:fill="FCFCFC"/>
        <w:jc w:val="center"/>
        <w:rPr>
          <w:rFonts w:ascii="Times New Roman" w:eastAsia="Times New Roman" w:hAnsi="Times New Roman" w:cs="Times New Roman"/>
        </w:rPr>
      </w:pPr>
      <w:r w:rsidRPr="00D84836">
        <w:rPr>
          <w:rFonts w:ascii="Times New Roman" w:eastAsia="Times New Roman" w:hAnsi="Times New Roman" w:cs="Times New Roman"/>
        </w:rPr>
        <w:t>QUYẾT ĐỊNH:</w:t>
      </w:r>
    </w:p>
    <w:p w14:paraId="42CC4F01"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Điều 1. Đình chỉ việc xét đơn yêu cầu giải quyết việc dân sự thụ lý số.../.../TLST-….. ngày…. tháng…. năm ……về việc (12) ...........................................................................</w:t>
      </w:r>
    </w:p>
    <w:p w14:paraId="32FFC1E4"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Điều 2.(13) ........................................................................................................................</w:t>
      </w:r>
    </w:p>
    <w:p w14:paraId="18BE0A38"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Điều 3. Người yêu cầu(14) ................có quyền kháng cáo trong thời hạn 07 ngày, kể từ ngày nhận được quyết định hoặc kể từ ngày quyết định được niêm yết. Viện kiểm sát cùng cấp có quyền kháng nghị trong thời hạn 07 ngày, Viện kiểm sát cấp trên trực tiếp có quyền kháng nghị trong thời hạn 10 ngày, kể từ ngày Viện kiểm sát cùng cấp nhận được quyết định.</w:t>
      </w:r>
    </w:p>
    <w:tbl>
      <w:tblPr>
        <w:tblW w:w="10440" w:type="dxa"/>
        <w:jc w:val="center"/>
        <w:tblCellMar>
          <w:left w:w="0" w:type="dxa"/>
          <w:right w:w="0" w:type="dxa"/>
        </w:tblCellMar>
        <w:tblLook w:val="04A0" w:firstRow="1" w:lastRow="0" w:firstColumn="1" w:lastColumn="0" w:noHBand="0" w:noVBand="1"/>
      </w:tblPr>
      <w:tblGrid>
        <w:gridCol w:w="5211"/>
        <w:gridCol w:w="5229"/>
      </w:tblGrid>
      <w:tr w:rsidR="00D84836" w:rsidRPr="00D84836" w14:paraId="17D46C7A" w14:textId="77777777" w:rsidTr="00D84836">
        <w:trPr>
          <w:jc w:val="center"/>
        </w:trPr>
        <w:tc>
          <w:tcPr>
            <w:tcW w:w="4305" w:type="dxa"/>
            <w:tcMar>
              <w:top w:w="60" w:type="dxa"/>
              <w:left w:w="60" w:type="dxa"/>
              <w:bottom w:w="60" w:type="dxa"/>
              <w:right w:w="60" w:type="dxa"/>
            </w:tcMar>
            <w:vAlign w:val="center"/>
            <w:hideMark/>
          </w:tcPr>
          <w:p w14:paraId="4D9AB745" w14:textId="77777777" w:rsidR="00D84836" w:rsidRPr="00D84836" w:rsidRDefault="00D84836" w:rsidP="00D84836">
            <w:pPr>
              <w:rPr>
                <w:rFonts w:ascii="Times New Roman" w:eastAsia="Times New Roman" w:hAnsi="Times New Roman" w:cs="Times New Roman"/>
              </w:rPr>
            </w:pPr>
            <w:r w:rsidRPr="00D84836">
              <w:rPr>
                <w:rFonts w:ascii="Times New Roman" w:eastAsia="Times New Roman" w:hAnsi="Times New Roman" w:cs="Times New Roman"/>
                <w:i/>
                <w:iCs/>
                <w:bdr w:val="none" w:sz="0" w:space="0" w:color="auto" w:frame="1"/>
              </w:rPr>
              <w:t>Nơi nhận:</w:t>
            </w:r>
            <w:r w:rsidRPr="00D84836">
              <w:rPr>
                <w:rFonts w:ascii="Times New Roman" w:eastAsia="Times New Roman" w:hAnsi="Times New Roman" w:cs="Times New Roman"/>
                <w:i/>
                <w:iCs/>
                <w:bdr w:val="none" w:sz="0" w:space="0" w:color="auto" w:frame="1"/>
              </w:rPr>
              <w:br/>
            </w:r>
            <w:r w:rsidRPr="00D84836">
              <w:rPr>
                <w:rFonts w:ascii="Times New Roman" w:eastAsia="Times New Roman" w:hAnsi="Times New Roman" w:cs="Times New Roman"/>
              </w:rPr>
              <w:t>- Đương sự,</w:t>
            </w:r>
            <w:r w:rsidRPr="00D84836">
              <w:rPr>
                <w:rFonts w:ascii="Times New Roman" w:eastAsia="Times New Roman" w:hAnsi="Times New Roman" w:cs="Times New Roman"/>
                <w:bdr w:val="none" w:sz="0" w:space="0" w:color="auto" w:frame="1"/>
                <w:vertAlign w:val="superscript"/>
              </w:rPr>
              <w:t>(15)</w:t>
            </w:r>
            <w:r w:rsidRPr="00D84836">
              <w:rPr>
                <w:rFonts w:ascii="Times New Roman" w:eastAsia="Times New Roman" w:hAnsi="Times New Roman" w:cs="Times New Roman"/>
              </w:rPr>
              <w:t>……… ;</w:t>
            </w:r>
            <w:r w:rsidRPr="00D84836">
              <w:rPr>
                <w:rFonts w:ascii="Times New Roman" w:eastAsia="Times New Roman" w:hAnsi="Times New Roman" w:cs="Times New Roman"/>
              </w:rPr>
              <w:br/>
              <w:t>- Viện kiểm sát nhân dân cùng cấp;</w:t>
            </w:r>
            <w:r w:rsidRPr="00D84836">
              <w:rPr>
                <w:rFonts w:ascii="Times New Roman" w:eastAsia="Times New Roman" w:hAnsi="Times New Roman" w:cs="Times New Roman"/>
              </w:rPr>
              <w:br/>
              <w:t>- Lưu: Hồ sơ việc dân sự.</w:t>
            </w:r>
          </w:p>
        </w:tc>
        <w:tc>
          <w:tcPr>
            <w:tcW w:w="4320" w:type="dxa"/>
            <w:tcMar>
              <w:top w:w="60" w:type="dxa"/>
              <w:left w:w="60" w:type="dxa"/>
              <w:bottom w:w="60" w:type="dxa"/>
              <w:right w:w="60" w:type="dxa"/>
            </w:tcMar>
            <w:vAlign w:val="center"/>
            <w:hideMark/>
          </w:tcPr>
          <w:p w14:paraId="4375C35C" w14:textId="77777777" w:rsidR="00D84836" w:rsidRPr="00D84836" w:rsidRDefault="00D84836" w:rsidP="00D84836">
            <w:pPr>
              <w:jc w:val="center"/>
              <w:rPr>
                <w:rFonts w:ascii="Times New Roman" w:eastAsia="Times New Roman" w:hAnsi="Times New Roman" w:cs="Times New Roman"/>
              </w:rPr>
            </w:pPr>
            <w:r w:rsidRPr="00D84836">
              <w:rPr>
                <w:rFonts w:ascii="Times New Roman" w:eastAsia="Times New Roman" w:hAnsi="Times New Roman" w:cs="Times New Roman"/>
              </w:rPr>
              <w:t>THẨM PHÁN</w:t>
            </w:r>
            <w:r w:rsidRPr="00D84836">
              <w:rPr>
                <w:rFonts w:ascii="Times New Roman" w:eastAsia="Times New Roman" w:hAnsi="Times New Roman" w:cs="Times New Roman"/>
              </w:rPr>
              <w:br/>
            </w:r>
            <w:r w:rsidRPr="00D84836">
              <w:rPr>
                <w:rFonts w:ascii="Times New Roman" w:eastAsia="Times New Roman" w:hAnsi="Times New Roman" w:cs="Times New Roman"/>
                <w:i/>
                <w:iCs/>
                <w:bdr w:val="none" w:sz="0" w:space="0" w:color="auto" w:frame="1"/>
              </w:rPr>
              <w:t>(Ký tên, ghi rõ họ tên, đóng dấu)</w:t>
            </w:r>
          </w:p>
        </w:tc>
      </w:tr>
    </w:tbl>
    <w:p w14:paraId="4B5245CF"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i/>
          <w:iCs/>
          <w:bdr w:val="none" w:sz="0" w:space="0" w:color="auto" w:frame="1"/>
        </w:rPr>
        <w:t>Hướng dẫn sử dụng mẫu số</w:t>
      </w:r>
      <w:r w:rsidRPr="00D84836">
        <w:rPr>
          <w:rFonts w:ascii="Times New Roman" w:eastAsia="Times New Roman" w:hAnsi="Times New Roman" w:cs="Times New Roman"/>
          <w:i/>
          <w:iCs/>
          <w:u w:val="single"/>
          <w:bdr w:val="none" w:sz="0" w:space="0" w:color="auto" w:frame="1"/>
        </w:rPr>
        <w:t> </w:t>
      </w:r>
      <w:r w:rsidRPr="00D84836">
        <w:rPr>
          <w:rFonts w:ascii="Times New Roman" w:eastAsia="Times New Roman" w:hAnsi="Times New Roman" w:cs="Times New Roman"/>
          <w:i/>
          <w:iCs/>
          <w:bdr w:val="none" w:sz="0" w:space="0" w:color="auto" w:frame="1"/>
        </w:rPr>
        <w:t>19-VDS:</w:t>
      </w:r>
    </w:p>
    <w:p w14:paraId="2E4CE699"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 Ghi tên Tòa án ra quyết định;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57375199"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(2) Ô thứ nhất ghi số, ô thứ hai ghi năm, ô thứ ba ghi ký hiệu loại quyết định (ví dụ: “Số: 20/2018/QĐST-DS”).</w:t>
      </w:r>
    </w:p>
    <w:p w14:paraId="00424882"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(3) và (12) Ghi số, ký hiệu, ngày tháng năm thụ lý việc dân sự và loại việc dân sự mà Tòa án thụ lý giải quyết.</w:t>
      </w:r>
    </w:p>
    <w:p w14:paraId="09E44240"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(4)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14CE4C5F"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 xml:space="preserve">(5)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w:t>
      </w:r>
      <w:r w:rsidRPr="00D84836">
        <w:rPr>
          <w:rFonts w:ascii="Times New Roman" w:eastAsia="Times New Roman" w:hAnsi="Times New Roman" w:cs="Times New Roman"/>
        </w:rPr>
        <w:lastRenderedPageBreak/>
        <w:t>quan hệ giữa người đó với người yêu cầu; nếu là người đại diện theo ủy quyền thì cần ghi chú trong ngoặc đơn: “văn bản ủy quyền ngày... tháng... năm...”.</w:t>
      </w:r>
    </w:p>
    <w:p w14:paraId="4954A66D"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Ví dụ 1 : Ông Nguyễn Văn A, địa chỉ... là người đại diện theo pháp luật của người yêu cầu (Giám đốc Công ty TNHH Thắng Lợi).</w:t>
      </w:r>
    </w:p>
    <w:p w14:paraId="4F8190F4"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Ví dụ 2: Bà Lê Thị B, địa chỉ... là người đại diện theo ủy quyền của người yêu cầu (Văn bản ủy quyền ngày... tháng... năm...).</w:t>
      </w:r>
    </w:p>
    <w:p w14:paraId="38A2D1A2"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(6)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59510A64"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(7) Ghi tương tự như hướng dẫn tại điểm (4).</w:t>
      </w:r>
    </w:p>
    <w:p w14:paraId="150896AA"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(8) Ghi tương tự như hướng dẫn tại điểm (5).</w:t>
      </w:r>
    </w:p>
    <w:p w14:paraId="0588C6A9"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(9) Ghi tương tự như hướng dẫn tại điểm (6).</w:t>
      </w:r>
    </w:p>
    <w:p w14:paraId="6B39FF22"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(10) Ghi cụ thể trường hợp đình chỉ việc xét đơn yêu cầu giải quyết việc dân sự (ví dụ: Trường hợp đình chỉ theo quy định tại khoản 3 Điều 388 Bộ luật Tố tụng dân sự thì ghi: Xét thấy người bị yêu cầu tuyên bố mất tích trở về và yêu cầu Tòa án đình chỉ xét đơn yêu cầu).</w:t>
      </w:r>
    </w:p>
    <w:p w14:paraId="2AFDAEF8"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(11) Tùy từng trường hợp mà ghi điểm, khoản, điều luật tương ứng của Bộ luật Tố tụng dân sự.</w:t>
      </w:r>
    </w:p>
    <w:p w14:paraId="612E1E0F"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(13) Tùy từng trường hợp mà ghi hậu quả của việc đình chỉ việc xét đơn yêu cầu giải quyết việc dân sự theo quy định của Bộ luật Tố tụng dân sự (kể cả về tiền tạm ứng lệ phí và chi phí tố tụng khác).</w:t>
      </w:r>
    </w:p>
    <w:p w14:paraId="4144079B"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(14) Trường hợp có người có quyền lợi, nghĩa vụ liên quan thì ghi “người có quyền lợi nghĩa vụ liên quan”.</w:t>
      </w:r>
    </w:p>
    <w:p w14:paraId="69E49D32" w14:textId="77777777" w:rsidR="00D84836" w:rsidRPr="00D84836" w:rsidRDefault="00D84836" w:rsidP="00D84836">
      <w:pPr>
        <w:shd w:val="clear" w:color="auto" w:fill="FCFCFC"/>
        <w:jc w:val="both"/>
        <w:rPr>
          <w:rFonts w:ascii="Times New Roman" w:eastAsia="Times New Roman" w:hAnsi="Times New Roman" w:cs="Times New Roman"/>
        </w:rPr>
      </w:pPr>
      <w:r w:rsidRPr="00D84836">
        <w:rPr>
          <w:rFonts w:ascii="Times New Roman" w:eastAsia="Times New Roman" w:hAnsi="Times New Roman" w:cs="Times New Roman"/>
        </w:rPr>
        <w:t>(15) Nếu đương sự có người đại diện hợp pháp thì ghi họ tên người đại diện hợp pháp của đương sự.</w:t>
      </w:r>
    </w:p>
    <w:p w14:paraId="0434932E" w14:textId="77777777" w:rsidR="00D84836" w:rsidRPr="00D84836" w:rsidRDefault="00D84836" w:rsidP="00D84836">
      <w:pPr>
        <w:rPr>
          <w:rFonts w:ascii="Times New Roman" w:hAnsi="Times New Roman" w:cs="Times New Roman"/>
        </w:rPr>
      </w:pPr>
    </w:p>
    <w:sectPr w:rsidR="00D84836" w:rsidRPr="00D848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36"/>
    <w:rsid w:val="00D8483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34AA40"/>
  <w15:chartTrackingRefBased/>
  <w15:docId w15:val="{823487B3-0FE2-0742-99D3-3F76BEAB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83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84836"/>
  </w:style>
  <w:style w:type="character" w:styleId="Emphasis">
    <w:name w:val="Emphasis"/>
    <w:basedOn w:val="DefaultParagraphFont"/>
    <w:uiPriority w:val="20"/>
    <w:qFormat/>
    <w:rsid w:val="00D84836"/>
    <w:rPr>
      <w:i/>
      <w:iCs/>
    </w:rPr>
  </w:style>
  <w:style w:type="character" w:styleId="Hyperlink">
    <w:name w:val="Hyperlink"/>
    <w:basedOn w:val="DefaultParagraphFont"/>
    <w:uiPriority w:val="99"/>
    <w:semiHidden/>
    <w:unhideWhenUsed/>
    <w:rsid w:val="00D84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605890">
      <w:bodyDiv w:val="1"/>
      <w:marLeft w:val="0"/>
      <w:marRight w:val="0"/>
      <w:marTop w:val="0"/>
      <w:marBottom w:val="0"/>
      <w:divBdr>
        <w:top w:val="none" w:sz="0" w:space="0" w:color="auto"/>
        <w:left w:val="none" w:sz="0" w:space="0" w:color="auto"/>
        <w:bottom w:val="none" w:sz="0" w:space="0" w:color="auto"/>
        <w:right w:val="none" w:sz="0" w:space="0" w:color="auto"/>
      </w:divBdr>
      <w:divsChild>
        <w:div w:id="1837308504">
          <w:marLeft w:val="0"/>
          <w:marRight w:val="0"/>
          <w:marTop w:val="0"/>
          <w:marBottom w:val="240"/>
          <w:divBdr>
            <w:top w:val="none" w:sz="0" w:space="0" w:color="auto"/>
            <w:left w:val="none" w:sz="0" w:space="0" w:color="auto"/>
            <w:bottom w:val="none" w:sz="0" w:space="0" w:color="auto"/>
            <w:right w:val="none" w:sz="0" w:space="0" w:color="auto"/>
          </w:divBdr>
          <w:divsChild>
            <w:div w:id="1851484814">
              <w:marLeft w:val="0"/>
              <w:marRight w:val="0"/>
              <w:marTop w:val="0"/>
              <w:marBottom w:val="240"/>
              <w:divBdr>
                <w:top w:val="none" w:sz="0" w:space="0" w:color="auto"/>
                <w:left w:val="none" w:sz="0" w:space="0" w:color="auto"/>
                <w:bottom w:val="none" w:sz="0" w:space="0" w:color="auto"/>
                <w:right w:val="none" w:sz="0" w:space="0" w:color="auto"/>
              </w:divBdr>
              <w:divsChild>
                <w:div w:id="1495300751">
                  <w:marLeft w:val="0"/>
                  <w:marRight w:val="0"/>
                  <w:marTop w:val="0"/>
                  <w:marBottom w:val="240"/>
                  <w:divBdr>
                    <w:top w:val="none" w:sz="0" w:space="0" w:color="auto"/>
                    <w:left w:val="none" w:sz="0" w:space="0" w:color="auto"/>
                    <w:bottom w:val="none" w:sz="0" w:space="0" w:color="auto"/>
                    <w:right w:val="none" w:sz="0" w:space="0" w:color="auto"/>
                  </w:divBdr>
                  <w:divsChild>
                    <w:div w:id="8295196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to-tung-dan-su-so-92-2015-qh13-10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2021-07-30T06:54:00Z</dcterms:created>
  <dcterms:modified xsi:type="dcterms:W3CDTF">2021-07-30T06:55:00Z</dcterms:modified>
</cp:coreProperties>
</file>