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F" w:rsidRPr="00B7693F" w:rsidRDefault="00B7693F" w:rsidP="00B76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Mẫu số 11/2020/NG-LS</w:t>
      </w: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5864"/>
      </w:tblGrid>
      <w:tr w:rsidR="00B7693F" w:rsidRPr="00B7693F" w:rsidTr="00B7693F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(Tên cơ quan đại diện/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Sở Ngoại vụ TP.Hồ Chí Minh)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114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B7693F" w:rsidRPr="00B7693F" w:rsidTr="00B7693F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Số: /</w:t>
            </w:r>
          </w:p>
        </w:tc>
        <w:tc>
          <w:tcPr>
            <w:tcW w:w="7114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….., ngày…tháng…năm 20…</w:t>
            </w:r>
          </w:p>
        </w:tc>
      </w:tr>
    </w:tbl>
    <w:p w:rsidR="00B7693F" w:rsidRPr="00B7693F" w:rsidRDefault="00B7693F" w:rsidP="00B76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BIÊN BẢN KIỂM KÊ ẤN PHẨM TRẮNG LÃNH SỰ HỎNG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Hôm nay ngày ... tháng ... năm 20… (tên cơ quan đại diện/Sở Ngoại vụ thành phố Hồ Chí Minh) thành lập ban kiểm kê ấn phẩm trắng lãnh sự bị hỏng/sai quy cách, thành phần gồm có: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1- Ông/bà ..., Đại sứ/Tổng Lãnh Sự/Giám đốc Sở Ngoại vụ1,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2- Ông/bà ..., Tham tán/Bí thư, Trưởng phòng/phụ trách lãnh sự,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3- Ông/bà …, Tham tán/Bí thư, Cán bộ quản lý kho ấn phẩm trắng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Để kiểm kê số ấn phẩm trắng hỏng/sai quy cách trong ... tháng của năm .. cụ thể như sau:</w:t>
      </w:r>
    </w:p>
    <w:tbl>
      <w:tblPr>
        <w:tblW w:w="5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737"/>
        <w:gridCol w:w="2423"/>
        <w:gridCol w:w="1275"/>
        <w:gridCol w:w="3447"/>
      </w:tblGrid>
      <w:tr w:rsidR="00B7693F" w:rsidRPr="00B7693F" w:rsidTr="00B7693F">
        <w:trPr>
          <w:tblCellSpacing w:w="15" w:type="dxa"/>
        </w:trPr>
        <w:tc>
          <w:tcPr>
            <w:tcW w:w="292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19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Loại ấn phẩm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8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ấn phẩm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07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Ký hiệu và số seri ấn phẩm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7693F" w:rsidRPr="00B7693F" w:rsidTr="00B7693F">
        <w:trPr>
          <w:tblCellSpacing w:w="15" w:type="dxa"/>
        </w:trPr>
        <w:tc>
          <w:tcPr>
            <w:tcW w:w="292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693F" w:rsidRPr="00B7693F" w:rsidTr="00B7693F">
        <w:trPr>
          <w:tblCellSpacing w:w="15" w:type="dxa"/>
        </w:trPr>
        <w:tc>
          <w:tcPr>
            <w:tcW w:w="292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7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Toàn bộ số ấn phẩm trắng trên đã được niêm phong trước mặt chúng tôi để chuyển về Cục Lãnh sự.</w:t>
      </w:r>
    </w:p>
    <w:p w:rsidR="00B7693F" w:rsidRPr="00B7693F" w:rsidRDefault="00B7693F" w:rsidP="00B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3F">
        <w:rPr>
          <w:rFonts w:ascii="Times New Roman" w:eastAsia="Times New Roman" w:hAnsi="Times New Roman" w:cs="Times New Roman"/>
          <w:sz w:val="24"/>
          <w:szCs w:val="24"/>
        </w:rPr>
        <w:t>Biên bản này được lập thành 4 bản 6 để: gửi Cục Lãnh sự (1), lưu tại Văn phòng Đại sứ quán (1), Phòng Lãnh sự Đại sứ quán (1) và Kho ấn phẩm trắng (1).</w:t>
      </w:r>
    </w:p>
    <w:tbl>
      <w:tblPr>
        <w:tblW w:w="50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3112"/>
        <w:gridCol w:w="3220"/>
      </w:tblGrid>
      <w:tr w:rsidR="00B7693F" w:rsidRPr="00B7693F" w:rsidTr="00B7693F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Đại sứ/ Tổng Lãnh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sự/Tham tán Công sứ/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Giám đốc Sở Ngoại vụ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tên, đóng dấu)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phòng/Phụ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trách lãnh sự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tên)</w:t>
            </w:r>
          </w:p>
        </w:tc>
        <w:tc>
          <w:tcPr>
            <w:tcW w:w="7468" w:type="pct"/>
            <w:vAlign w:val="center"/>
            <w:hideMark/>
          </w:tcPr>
          <w:p w:rsidR="00B7693F" w:rsidRPr="00B7693F" w:rsidRDefault="00B7693F" w:rsidP="00B7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quản lý kho ấn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phẩm trắng</w:t>
            </w:r>
            <w:r w:rsidRPr="00B7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tên)</w:t>
            </w:r>
          </w:p>
        </w:tc>
      </w:tr>
    </w:tbl>
    <w:p w:rsidR="00E57BF1" w:rsidRDefault="00B7693F"/>
    <w:sectPr w:rsidR="00E57BF1" w:rsidSect="00E9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693F"/>
    <w:rsid w:val="005E7849"/>
    <w:rsid w:val="008072B9"/>
    <w:rsid w:val="00B7693F"/>
    <w:rsid w:val="00E9256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2021-07-07T06:58:00Z</dcterms:created>
  <dcterms:modified xsi:type="dcterms:W3CDTF">2021-07-07T06:59:00Z</dcterms:modified>
</cp:coreProperties>
</file>