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95" w:rsidRPr="007C4E95" w:rsidRDefault="007C4E95" w:rsidP="007C4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-----------------------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......, ngày ..... tháng .... năm 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7C4E95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BÁO CÁO ĐIỀU KIỆN</w:t>
      </w:r>
      <w:r w:rsidRPr="007C4E95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CƠ SỞ AN TOÀN DỊCH BỆNH ĐỘNG VẬT TRÊN CẠN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 </w:t>
      </w: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Họ và tên chủ cơ sở chăn nuôi: 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Địa chỉ: .............................................. Điện thoại 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Mô tả vị trí địa lý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Tổng diện tích đất tự nhiên 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Vùng tiếp giáp xung quanh 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Cơ sở vật chất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Hàng rào (tường) ngăn cách: Có....... Không 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hành chính gồm: ...............................................................................................</w:t>
      </w:r>
    </w:p>
    <w:p w:rsidR="007C4E95" w:rsidRPr="007C4E95" w:rsidRDefault="007C4E95" w:rsidP="007C4E9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Phòng thường trực................. Có ......... Không ...............</w:t>
      </w:r>
    </w:p>
    <w:p w:rsidR="007C4E95" w:rsidRPr="007C4E95" w:rsidRDefault="007C4E95" w:rsidP="007C4E9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Phòng giao dịch:................ Có ......... Không 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chăn nuôi: Ví dụ: Số nhà nuôi lợn nái ...... Tổng diện tích .............</w:t>
      </w:r>
    </w:p>
    <w:p w:rsidR="007C4E95" w:rsidRPr="007C4E95" w:rsidRDefault="007C4E95" w:rsidP="007C4E9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Số nhà nuôi lợn đực giống ........... Tổng diện tích ..................</w:t>
      </w:r>
    </w:p>
    <w:p w:rsidR="007C4E95" w:rsidRPr="007C4E95" w:rsidRDefault="007C4E95" w:rsidP="007C4E9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Số nhà nuôi lợn thịt, lợn choai ........ Tổng diện tích 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nhà kho: Có kho thức ăn riêng biệt với diện tích 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Có kho chứa dụng cụ, phương tiện chăn nuôi với diện tích 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xử lý chất thải: Bể hoặc nơi tập trung chất thải: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mô tả hệ thống xử lý chất thải)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cách ly: Cách ly gia súc mới nhập: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Cách ly gia súc bệnh: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mô tả quy mô, Khoảng cách với khu khác).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Khu tiêu hủy gia súc bệnh: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Quần áo, ủng, mũ dùng trong khu chăn nuôi: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Phòng thay quần áo: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Phòng tắm sát trùng trước khi vào khu chăn nuôi: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mô tả phòng tắm, hoá chất sát trùng).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Hố sát trùng ở cổng trước khi vào trại: Có ......... Không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mô tả, hoá chất sát trùng).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Quy mô, cơ cấu đàn, sản phẩm, sản lượng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Quy mô: Tổng đàn: 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Cơ cấu đàn: Ví dụ: Lợn nái ...... con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Lợn đực giống .......con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lastRenderedPageBreak/>
        <w:t>Lợn con theo mẹ: sơ sinh đến khi cai sữa (theo mẹ).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Lợn con &gt; 2 tháng đến &lt; 4 tháng (lợn choai): 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Lợn thịt &gt; 4 tháng: 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Sản phẩm bán ra: (loại gia súc gì) 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Sản lượng hàng năm đối với mỗi loại sản phẩm: 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Nguồn nhân lực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Người quản lý: 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Số công nhân chăn nuôi: ........ Số được đào tạo ........Số chưa được đào tạo 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Cán bộ thú y chuyên trách hay kiêm nhiệm, trình độ?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 Hệ thống quản lý chăn nuôi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Gồm những giống gia súc gì? nhập từ đâu?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Nguồn thức ăn tổng hợp? tự chế biến? thức ăn xanh?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Nguồn nước uống: nước máy, giếng khoan, nước tự nhiên?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Chăm sóc quản lý: Sử dụng loại máng ăn, máng uống, thời gian cho ăn, số lần trong ngày, thời gian tắm.</w:t>
      </w:r>
      <w:r w:rsidRPr="007C4E95">
        <w:rPr>
          <w:rFonts w:ascii="Arial" w:eastAsia="Times New Roman" w:hAnsi="Arial" w:cs="Arial"/>
          <w:sz w:val="24"/>
          <w:szCs w:val="24"/>
        </w:rPr>
        <w:br/>
        <w:t>Hệ thống ghi chép: lý lịch gia súc, ngày phối, ngày đẻ, số con sinh ra, tỷ lệ nuôi sống, ngày chu chuyển đàn, 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Chế độ vệ sinh chuồng trại trong ngày, trong tuần, tháng làm gì?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Quy trình chăn nuôi đối với từng lứa tuổi, loại động vật: Có .......... Không 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cung cấp bản photo kèm theo)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Nội quy ra vào trại: Có........ Không 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(Nếu có photo kèm theo)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Chế độ tiêm phòng: Loại vắc-xin, thời gian tiêm?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Nơi tiêu thụ sản phẩm: Bán cho Công ty hoặc xí nghiệp nào?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Tình hình chăn nuôi khu vực xung quanh bán kính cách trại 1 km: Người dân xung quanh chăn nuôi chủ yếu là con gì? ước tính số lượng mỗi loài, quy mô và phương thức chăn nuôi?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6. Tình hình dịch bệnh ở trại trong 12 tháng qua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Tình hình dịch bệnh động vật tại trại?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Công tác tiêm phòng hàng năm, đại trà, bổ sung, số lượng, tỷ lệ tiêm mỗi loại bệnh.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Kết quả thực hiện giám sát dịch bệnh động vật tại trại?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- Tủ thuốc thú y gồm các loại thuốc, dụng cụ gì? Trị giá bao nhiêu?</w:t>
      </w:r>
    </w:p>
    <w:p w:rsidR="007C4E95" w:rsidRPr="007C4E95" w:rsidRDefault="007C4E95" w:rsidP="007C4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4E9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086"/>
      </w:tblGrid>
      <w:tr w:rsidR="007C4E95" w:rsidRPr="007C4E95" w:rsidTr="007C4E9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E95" w:rsidRPr="007C4E95" w:rsidRDefault="007C4E95" w:rsidP="007C4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E95" w:rsidRPr="007C4E95" w:rsidRDefault="007C4E95" w:rsidP="007C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4E9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 ...... tháng ..... năm ......</w:t>
            </w:r>
          </w:p>
          <w:p w:rsidR="007C4E95" w:rsidRPr="007C4E95" w:rsidRDefault="007C4E95" w:rsidP="007C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4E9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Chủ cơ sở</w:t>
            </w:r>
          </w:p>
        </w:tc>
      </w:tr>
    </w:tbl>
    <w:p w:rsidR="00694FB6" w:rsidRDefault="00694FB6">
      <w:bookmarkStart w:id="0" w:name="_GoBack"/>
      <w:bookmarkEnd w:id="0"/>
    </w:p>
    <w:sectPr w:rsidR="0069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88C"/>
    <w:multiLevelType w:val="multilevel"/>
    <w:tmpl w:val="0CC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B0AE3"/>
    <w:multiLevelType w:val="multilevel"/>
    <w:tmpl w:val="945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5"/>
    <w:rsid w:val="00694FB6"/>
    <w:rsid w:val="007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6D78D-58FC-4351-9B17-CA8E0566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4E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E95"/>
    <w:rPr>
      <w:b/>
      <w:bCs/>
    </w:rPr>
  </w:style>
  <w:style w:type="character" w:styleId="Emphasis">
    <w:name w:val="Emphasis"/>
    <w:basedOn w:val="DefaultParagraphFont"/>
    <w:uiPriority w:val="20"/>
    <w:qFormat/>
    <w:rsid w:val="007C4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2021-07-06T09:24:00Z</dcterms:created>
  <dcterms:modified xsi:type="dcterms:W3CDTF">2021-07-06T09:24:00Z</dcterms:modified>
</cp:coreProperties>
</file>