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794" w:rsidRPr="00763794" w:rsidRDefault="00763794" w:rsidP="00763794">
      <w:pPr>
        <w:shd w:val="clear" w:color="auto" w:fill="FFFFFF"/>
        <w:spacing w:after="0" w:line="240" w:lineRule="auto"/>
        <w:jc w:val="right"/>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Mẫu số 09.TACN</w:t>
      </w:r>
    </w:p>
    <w:tbl>
      <w:tblPr>
        <w:tblW w:w="10170" w:type="dxa"/>
        <w:shd w:val="clear" w:color="auto" w:fill="FFFFFF"/>
        <w:tblCellMar>
          <w:left w:w="0" w:type="dxa"/>
          <w:right w:w="0" w:type="dxa"/>
        </w:tblCellMar>
        <w:tblLook w:val="04A0" w:firstRow="1" w:lastRow="0" w:firstColumn="1" w:lastColumn="0" w:noHBand="0" w:noVBand="1"/>
      </w:tblPr>
      <w:tblGrid>
        <w:gridCol w:w="3844"/>
        <w:gridCol w:w="6326"/>
      </w:tblGrid>
      <w:tr w:rsidR="00763794" w:rsidRPr="00763794" w:rsidTr="00763794">
        <w:tc>
          <w:tcPr>
            <w:tcW w:w="3345" w:type="dxa"/>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BỘ NÔNG NGHIỆP VÀ PHÁT TRIỂN NÔNG THÔN</w:t>
            </w:r>
            <w:r w:rsidRPr="00763794">
              <w:rPr>
                <w:rFonts w:ascii="Times New Roman" w:eastAsia="Times New Roman" w:hAnsi="Times New Roman" w:cs="Times New Roman"/>
                <w:sz w:val="28"/>
                <w:szCs w:val="28"/>
              </w:rPr>
              <w:br/>
              <w:t>CỤC CHĂN NUÔI</w:t>
            </w:r>
            <w:r w:rsidRPr="00763794">
              <w:rPr>
                <w:rFonts w:ascii="Times New Roman" w:eastAsia="Times New Roman" w:hAnsi="Times New Roman" w:cs="Times New Roman"/>
                <w:sz w:val="28"/>
                <w:szCs w:val="28"/>
              </w:rPr>
              <w:br/>
              <w:t>-------</w:t>
            </w:r>
          </w:p>
        </w:tc>
        <w:tc>
          <w:tcPr>
            <w:tcW w:w="5505" w:type="dxa"/>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CỘNG HÒA XÃ HỘI CHỦ NGHĨA VIỆT NAM</w:t>
            </w:r>
            <w:r w:rsidRPr="00763794">
              <w:rPr>
                <w:rFonts w:ascii="Times New Roman" w:eastAsia="Times New Roman" w:hAnsi="Times New Roman" w:cs="Times New Roman"/>
                <w:sz w:val="28"/>
                <w:szCs w:val="28"/>
              </w:rPr>
              <w:br/>
              <w:t>Độc lập - Tự do - Hạnh phúc</w:t>
            </w:r>
            <w:r w:rsidRPr="00763794">
              <w:rPr>
                <w:rFonts w:ascii="Times New Roman" w:eastAsia="Times New Roman" w:hAnsi="Times New Roman" w:cs="Times New Roman"/>
                <w:sz w:val="28"/>
                <w:szCs w:val="28"/>
              </w:rPr>
              <w:br/>
              <w:t>---------------</w:t>
            </w:r>
          </w:p>
        </w:tc>
      </w:tr>
      <w:tr w:rsidR="00763794" w:rsidRPr="00763794" w:rsidTr="00763794">
        <w:tc>
          <w:tcPr>
            <w:tcW w:w="3345" w:type="dxa"/>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Số: ……./…….</w:t>
            </w:r>
            <w:r w:rsidRPr="00763794">
              <w:rPr>
                <w:rFonts w:ascii="Times New Roman" w:eastAsia="Times New Roman" w:hAnsi="Times New Roman" w:cs="Times New Roman"/>
                <w:sz w:val="28"/>
                <w:szCs w:val="28"/>
              </w:rPr>
              <w:br/>
              <w:t>V/v cho phép nhập khẩu thức ăn chăn nuôi chưa được công bố thông tin sản phẩm trên Cổng thông tin điện tử của Bộ NN&amp;PTNT</w:t>
            </w:r>
          </w:p>
        </w:tc>
        <w:tc>
          <w:tcPr>
            <w:tcW w:w="5505" w:type="dxa"/>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right"/>
              <w:rPr>
                <w:rFonts w:ascii="Times New Roman" w:eastAsia="Times New Roman" w:hAnsi="Times New Roman" w:cs="Times New Roman"/>
                <w:sz w:val="28"/>
                <w:szCs w:val="28"/>
              </w:rPr>
            </w:pPr>
            <w:r w:rsidRPr="00763794">
              <w:rPr>
                <w:rFonts w:ascii="Times New Roman" w:eastAsia="Times New Roman" w:hAnsi="Times New Roman" w:cs="Times New Roman"/>
                <w:i/>
                <w:iCs/>
                <w:sz w:val="28"/>
                <w:szCs w:val="28"/>
                <w:bdr w:val="none" w:sz="0" w:space="0" w:color="auto" w:frame="1"/>
              </w:rPr>
              <w:t>Hà Nội, ngày ….. tháng …. năm ….</w:t>
            </w:r>
          </w:p>
        </w:tc>
      </w:tr>
    </w:tbl>
    <w:p w:rsidR="00763794" w:rsidRPr="00763794" w:rsidRDefault="00763794" w:rsidP="00763794">
      <w:pPr>
        <w:shd w:val="clear" w:color="auto" w:fill="FFFFFF"/>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Kính gửi: ………………..*</w:t>
      </w:r>
    </w:p>
    <w:p w:rsidR="00763794" w:rsidRPr="00763794" w:rsidRDefault="00763794" w:rsidP="00763794">
      <w:pPr>
        <w:shd w:val="clear" w:color="auto" w:fill="FFFFFF"/>
        <w:spacing w:after="0" w:line="240" w:lineRule="auto"/>
        <w:jc w:val="both"/>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Cục Chăn nuôi đã nhận được Văn bản số ………… ngày ………….. của tổ chức, cá nhân đề nghị chứng nhận thức ăn chăn nuôi đủ điều kiện nhập khẩu làm mẫu giới thiệu hội chợ, triển lãm/nuôi thích nghi/nghiên cứu/khảo nghiệm/làm mẫu phân tích tại phòng thử nghiệm/để sản xuất, gia công nhằm mục đích xuất khẩu. Sau khi thẩm định hồ sơ, Cục Chăn nuôi có ý kiến như sau:</w:t>
      </w:r>
    </w:p>
    <w:p w:rsidR="00763794" w:rsidRPr="00763794" w:rsidRDefault="00763794" w:rsidP="00763794">
      <w:pPr>
        <w:shd w:val="clear" w:color="auto" w:fill="FFFFFF"/>
        <w:spacing w:after="0" w:line="240" w:lineRule="auto"/>
        <w:jc w:val="both"/>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1. Đồng ý để tổ chức, cá nhân nhập khẩu các sản phẩm thức ăn chăn nuôi có tên dưới đây phục vụ làm mẫu giới thiệu hội chợ, triển lãm/nuôi thích nghi/nghiên cứu/khảo nghiệm/làm mẫu phân tích tại phòng thử nghiệm/để sản xuất, gia công nhằm mục đích xuất khẩu:</w:t>
      </w:r>
    </w:p>
    <w:tbl>
      <w:tblPr>
        <w:tblW w:w="10170" w:type="dxa"/>
        <w:shd w:val="clear" w:color="auto" w:fill="FFFFFF"/>
        <w:tblCellMar>
          <w:left w:w="0" w:type="dxa"/>
          <w:right w:w="0" w:type="dxa"/>
        </w:tblCellMar>
        <w:tblLook w:val="04A0" w:firstRow="1" w:lastRow="0" w:firstColumn="1" w:lastColumn="0" w:noHBand="0" w:noVBand="1"/>
      </w:tblPr>
      <w:tblGrid>
        <w:gridCol w:w="622"/>
        <w:gridCol w:w="3379"/>
        <w:gridCol w:w="1580"/>
        <w:gridCol w:w="2084"/>
        <w:gridCol w:w="2505"/>
      </w:tblGrid>
      <w:tr w:rsidR="00763794" w:rsidRPr="00763794" w:rsidTr="00763794">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TT</w:t>
            </w:r>
          </w:p>
        </w:tc>
        <w:tc>
          <w:tcPr>
            <w:tcW w:w="30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Tên thức ăn</w:t>
            </w:r>
            <w:bookmarkStart w:id="0" w:name="_GoBack"/>
            <w:bookmarkEnd w:id="0"/>
            <w:r w:rsidRPr="00763794">
              <w:rPr>
                <w:rFonts w:ascii="Times New Roman" w:eastAsia="Times New Roman" w:hAnsi="Times New Roman" w:cs="Times New Roman"/>
                <w:sz w:val="28"/>
                <w:szCs w:val="28"/>
              </w:rPr>
              <w:t xml:space="preserve"> chăn nuôi</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Số lượng</w:t>
            </w: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Bản chất, công dụng</w:t>
            </w: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Hãng, nước sản xuất</w:t>
            </w:r>
          </w:p>
        </w:tc>
      </w:tr>
      <w:tr w:rsidR="00763794" w:rsidRPr="00763794" w:rsidTr="00763794">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1</w:t>
            </w:r>
          </w:p>
        </w:tc>
        <w:tc>
          <w:tcPr>
            <w:tcW w:w="30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r>
      <w:tr w:rsidR="00763794" w:rsidRPr="00763794" w:rsidTr="00763794">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2</w:t>
            </w:r>
          </w:p>
        </w:tc>
        <w:tc>
          <w:tcPr>
            <w:tcW w:w="30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r>
      <w:tr w:rsidR="00763794" w:rsidRPr="00763794" w:rsidTr="00763794">
        <w:tc>
          <w:tcPr>
            <w:tcW w:w="55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3</w:t>
            </w:r>
          </w:p>
        </w:tc>
        <w:tc>
          <w:tcPr>
            <w:tcW w:w="301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c>
          <w:tcPr>
            <w:tcW w:w="186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c>
          <w:tcPr>
            <w:tcW w:w="223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p>
        </w:tc>
      </w:tr>
    </w:tbl>
    <w:p w:rsidR="00763794" w:rsidRPr="00763794" w:rsidRDefault="00763794" w:rsidP="00763794">
      <w:pPr>
        <w:shd w:val="clear" w:color="auto" w:fill="FFFFFF"/>
        <w:spacing w:after="0" w:line="240" w:lineRule="auto"/>
        <w:jc w:val="both"/>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2. Thời gian nhập khẩu: ……………………………………</w:t>
      </w:r>
    </w:p>
    <w:p w:rsidR="00763794" w:rsidRPr="00763794" w:rsidRDefault="00763794" w:rsidP="00763794">
      <w:pPr>
        <w:shd w:val="clear" w:color="auto" w:fill="FFFFFF"/>
        <w:spacing w:after="0" w:line="240" w:lineRule="auto"/>
        <w:jc w:val="both"/>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3. Các sản phẩm thức ăn chăn nuôi nêu trên chỉ được dùng làm mẫu giới thiệu hội chợ, triển lãm/nuôi thích nghi/nghiên cứu/khảo nghiệm/làm mẫu phân tích tại phòng thử nghiệm/để sản xuất, gia công nhằm mục đích xuất khẩu không được sử dụng vào bất kỳ mục đích nào khác.</w:t>
      </w:r>
    </w:p>
    <w:p w:rsidR="00763794" w:rsidRPr="00763794" w:rsidRDefault="00763794" w:rsidP="00763794">
      <w:pPr>
        <w:shd w:val="clear" w:color="auto" w:fill="FFFFFF"/>
        <w:spacing w:after="0" w:line="240" w:lineRule="auto"/>
        <w:jc w:val="both"/>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t>4. Mẫu sản phẩm sau khi trưng bày và giới thiệu sản phẩm tại hội chợ, triển lãm/nghiên cứu/làm mẫu phân tích tại phòng thử nghiệm phải được xử lý theo quy định của pháp luật./.</w:t>
      </w:r>
    </w:p>
    <w:tbl>
      <w:tblPr>
        <w:tblW w:w="10170" w:type="dxa"/>
        <w:shd w:val="clear" w:color="auto" w:fill="FFFFFF"/>
        <w:tblCellMar>
          <w:left w:w="0" w:type="dxa"/>
          <w:right w:w="0" w:type="dxa"/>
        </w:tblCellMar>
        <w:tblLook w:val="04A0" w:firstRow="1" w:lastRow="0" w:firstColumn="1" w:lastColumn="0" w:noHBand="0" w:noVBand="1"/>
      </w:tblPr>
      <w:tblGrid>
        <w:gridCol w:w="5085"/>
        <w:gridCol w:w="5085"/>
      </w:tblGrid>
      <w:tr w:rsidR="00763794" w:rsidRPr="00763794" w:rsidTr="00763794">
        <w:tc>
          <w:tcPr>
            <w:tcW w:w="4425" w:type="dxa"/>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rPr>
                <w:rFonts w:ascii="Times New Roman" w:eastAsia="Times New Roman" w:hAnsi="Times New Roman" w:cs="Times New Roman"/>
                <w:sz w:val="28"/>
                <w:szCs w:val="28"/>
              </w:rPr>
            </w:pPr>
            <w:r w:rsidRPr="00763794">
              <w:rPr>
                <w:rFonts w:ascii="Times New Roman" w:eastAsia="Times New Roman" w:hAnsi="Times New Roman" w:cs="Times New Roman"/>
                <w:i/>
                <w:iCs/>
                <w:sz w:val="28"/>
                <w:szCs w:val="28"/>
                <w:bdr w:val="none" w:sz="0" w:space="0" w:color="auto" w:frame="1"/>
              </w:rPr>
              <w:t>Nơi nhận:</w:t>
            </w:r>
            <w:r w:rsidRPr="00763794">
              <w:rPr>
                <w:rFonts w:ascii="Times New Roman" w:eastAsia="Times New Roman" w:hAnsi="Times New Roman" w:cs="Times New Roman"/>
                <w:i/>
                <w:iCs/>
                <w:sz w:val="28"/>
                <w:szCs w:val="28"/>
                <w:bdr w:val="none" w:sz="0" w:space="0" w:color="auto" w:frame="1"/>
              </w:rPr>
              <w:br/>
            </w:r>
            <w:r w:rsidRPr="00763794">
              <w:rPr>
                <w:rFonts w:ascii="Times New Roman" w:eastAsia="Times New Roman" w:hAnsi="Times New Roman" w:cs="Times New Roman"/>
                <w:sz w:val="28"/>
                <w:szCs w:val="28"/>
              </w:rPr>
              <w:t>- Như trên;</w:t>
            </w:r>
            <w:r w:rsidRPr="00763794">
              <w:rPr>
                <w:rFonts w:ascii="Times New Roman" w:eastAsia="Times New Roman" w:hAnsi="Times New Roman" w:cs="Times New Roman"/>
                <w:sz w:val="28"/>
                <w:szCs w:val="28"/>
              </w:rPr>
              <w:br/>
            </w:r>
            <w:r w:rsidRPr="00763794">
              <w:rPr>
                <w:rFonts w:ascii="Times New Roman" w:eastAsia="Times New Roman" w:hAnsi="Times New Roman" w:cs="Times New Roman"/>
                <w:sz w:val="28"/>
                <w:szCs w:val="28"/>
              </w:rPr>
              <w:lastRenderedPageBreak/>
              <w:t>- Cơ quan Hải quan;</w:t>
            </w:r>
            <w:r w:rsidRPr="00763794">
              <w:rPr>
                <w:rFonts w:ascii="Times New Roman" w:eastAsia="Times New Roman" w:hAnsi="Times New Roman" w:cs="Times New Roman"/>
                <w:sz w:val="28"/>
                <w:szCs w:val="28"/>
              </w:rPr>
              <w:br/>
              <w:t>- Lưu: VT, …….</w:t>
            </w:r>
          </w:p>
        </w:tc>
        <w:tc>
          <w:tcPr>
            <w:tcW w:w="4425" w:type="dxa"/>
            <w:shd w:val="clear" w:color="auto" w:fill="FFFFFF"/>
            <w:tcMar>
              <w:top w:w="60" w:type="dxa"/>
              <w:left w:w="60" w:type="dxa"/>
              <w:bottom w:w="60" w:type="dxa"/>
              <w:right w:w="60" w:type="dxa"/>
            </w:tcMar>
            <w:vAlign w:val="center"/>
            <w:hideMark/>
          </w:tcPr>
          <w:p w:rsidR="00763794" w:rsidRPr="00763794" w:rsidRDefault="00763794" w:rsidP="00763794">
            <w:pPr>
              <w:spacing w:after="0" w:line="240" w:lineRule="auto"/>
              <w:jc w:val="center"/>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lastRenderedPageBreak/>
              <w:t>CỤC CHĂN NUÔI</w:t>
            </w:r>
            <w:r w:rsidRPr="00763794">
              <w:rPr>
                <w:rFonts w:ascii="Times New Roman" w:eastAsia="Times New Roman" w:hAnsi="Times New Roman" w:cs="Times New Roman"/>
                <w:sz w:val="28"/>
                <w:szCs w:val="28"/>
              </w:rPr>
              <w:br/>
            </w:r>
            <w:r w:rsidRPr="00763794">
              <w:rPr>
                <w:rFonts w:ascii="Times New Roman" w:eastAsia="Times New Roman" w:hAnsi="Times New Roman" w:cs="Times New Roman"/>
                <w:i/>
                <w:iCs/>
                <w:sz w:val="28"/>
                <w:szCs w:val="28"/>
                <w:bdr w:val="none" w:sz="0" w:space="0" w:color="auto" w:frame="1"/>
              </w:rPr>
              <w:t>(Ký tên, đóng dấu)</w:t>
            </w:r>
          </w:p>
        </w:tc>
      </w:tr>
    </w:tbl>
    <w:p w:rsidR="00763794" w:rsidRPr="00763794" w:rsidRDefault="00763794" w:rsidP="00763794">
      <w:pPr>
        <w:shd w:val="clear" w:color="auto" w:fill="FFFFFF"/>
        <w:spacing w:after="0" w:line="240" w:lineRule="auto"/>
        <w:jc w:val="both"/>
        <w:rPr>
          <w:rFonts w:ascii="Times New Roman" w:eastAsia="Times New Roman" w:hAnsi="Times New Roman" w:cs="Times New Roman"/>
          <w:sz w:val="28"/>
          <w:szCs w:val="28"/>
        </w:rPr>
      </w:pPr>
      <w:r w:rsidRPr="00763794">
        <w:rPr>
          <w:rFonts w:ascii="Times New Roman" w:eastAsia="Times New Roman" w:hAnsi="Times New Roman" w:cs="Times New Roman"/>
          <w:sz w:val="28"/>
          <w:szCs w:val="28"/>
        </w:rPr>
        <w:lastRenderedPageBreak/>
        <w:t>*Tên tổ chức, cá nhân đề nghị nhập khẩu</w:t>
      </w:r>
    </w:p>
    <w:p w:rsidR="007921F9" w:rsidRPr="00763794" w:rsidRDefault="007921F9">
      <w:pPr>
        <w:rPr>
          <w:rFonts w:ascii="Times New Roman" w:hAnsi="Times New Roman" w:cs="Times New Roman"/>
          <w:sz w:val="28"/>
          <w:szCs w:val="28"/>
        </w:rPr>
      </w:pPr>
    </w:p>
    <w:sectPr w:rsidR="007921F9" w:rsidRPr="007637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794"/>
    <w:rsid w:val="00763794"/>
    <w:rsid w:val="007921F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5AFA7-8A1A-455D-A330-AF2E492D0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7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637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ProTech</dc:creator>
  <cp:keywords/>
  <dc:description/>
  <cp:lastModifiedBy>ProTech</cp:lastModifiedBy>
  <cp:revision>1</cp:revision>
  <dcterms:created xsi:type="dcterms:W3CDTF">2021-07-14T02:28:00Z</dcterms:created>
  <dcterms:modified xsi:type="dcterms:W3CDTF">2021-07-14T02:29:00Z</dcterms:modified>
</cp:coreProperties>
</file>