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FD" w:rsidRPr="005320FD" w:rsidRDefault="005320FD" w:rsidP="005320FD">
      <w:pPr>
        <w:shd w:val="clear" w:color="auto" w:fill="FFFFFF"/>
        <w:spacing w:after="0" w:line="240" w:lineRule="auto"/>
        <w:jc w:val="both"/>
        <w:outlineLvl w:val="2"/>
        <w:rPr>
          <w:rFonts w:ascii="Times New Roman" w:eastAsia="Times New Roman" w:hAnsi="Times New Roman" w:cs="Times New Roman"/>
          <w:b/>
          <w:bCs/>
          <w:sz w:val="28"/>
          <w:szCs w:val="26"/>
        </w:rPr>
      </w:pPr>
      <w:r w:rsidRPr="005320FD">
        <w:rPr>
          <w:rFonts w:ascii="Times New Roman" w:eastAsia="Times New Roman" w:hAnsi="Times New Roman" w:cs="Times New Roman"/>
          <w:b/>
          <w:bCs/>
          <w:sz w:val="28"/>
          <w:szCs w:val="26"/>
        </w:rPr>
        <w:t>Nội dung cơ bản của mẫu quyết định về việc kê biên tài sản của pháp nhân như sau:</w:t>
      </w:r>
    </w:p>
    <w:tbl>
      <w:tblPr>
        <w:tblW w:w="10440" w:type="dxa"/>
        <w:shd w:val="clear" w:color="auto" w:fill="FFFFFF"/>
        <w:tblCellMar>
          <w:left w:w="0" w:type="dxa"/>
          <w:right w:w="0" w:type="dxa"/>
        </w:tblCellMar>
        <w:tblLook w:val="04A0" w:firstRow="1" w:lastRow="0" w:firstColumn="1" w:lastColumn="0" w:noHBand="0" w:noVBand="1"/>
      </w:tblPr>
      <w:tblGrid>
        <w:gridCol w:w="4055"/>
        <w:gridCol w:w="6385"/>
      </w:tblGrid>
      <w:tr w:rsidR="005320FD" w:rsidRPr="005320FD" w:rsidTr="005320FD">
        <w:tc>
          <w:tcPr>
            <w:tcW w:w="3195" w:type="dxa"/>
            <w:shd w:val="clear" w:color="auto" w:fill="FFFFFF"/>
            <w:tcMar>
              <w:top w:w="60" w:type="dxa"/>
              <w:left w:w="60" w:type="dxa"/>
              <w:bottom w:w="60" w:type="dxa"/>
              <w:right w:w="60" w:type="dxa"/>
            </w:tcMar>
            <w:vAlign w:val="center"/>
            <w:hideMark/>
          </w:tcPr>
          <w:p w:rsidR="005320FD" w:rsidRPr="005320FD" w:rsidRDefault="005320FD" w:rsidP="005320FD">
            <w:pPr>
              <w:spacing w:after="0" w:line="240" w:lineRule="auto"/>
              <w:jc w:val="center"/>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w:t>
            </w:r>
          </w:p>
          <w:p w:rsidR="005320FD" w:rsidRPr="005320FD" w:rsidRDefault="005320FD" w:rsidP="005320FD">
            <w:pPr>
              <w:spacing w:after="0" w:line="240" w:lineRule="auto"/>
              <w:jc w:val="center"/>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w:t>
            </w:r>
          </w:p>
        </w:tc>
        <w:tc>
          <w:tcPr>
            <w:tcW w:w="5370" w:type="dxa"/>
            <w:shd w:val="clear" w:color="auto" w:fill="FFFFFF"/>
            <w:tcMar>
              <w:top w:w="60" w:type="dxa"/>
              <w:left w:w="60" w:type="dxa"/>
              <w:bottom w:w="60" w:type="dxa"/>
              <w:right w:w="60" w:type="dxa"/>
            </w:tcMar>
            <w:vAlign w:val="center"/>
            <w:hideMark/>
          </w:tcPr>
          <w:p w:rsidR="005320FD" w:rsidRPr="005320FD" w:rsidRDefault="005320FD" w:rsidP="005320FD">
            <w:pPr>
              <w:spacing w:after="0" w:line="240" w:lineRule="auto"/>
              <w:jc w:val="center"/>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CỘNG HÒA XÃ HỘI CHỦ NGHĨA VIỆT NAM</w:t>
            </w:r>
          </w:p>
          <w:p w:rsidR="005320FD" w:rsidRPr="005320FD" w:rsidRDefault="005320FD" w:rsidP="005320FD">
            <w:pPr>
              <w:spacing w:after="0" w:line="240" w:lineRule="auto"/>
              <w:jc w:val="center"/>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Độc lập - Tự do - Hạnh phúc</w:t>
            </w:r>
          </w:p>
        </w:tc>
      </w:tr>
      <w:tr w:rsidR="005320FD" w:rsidRPr="005320FD" w:rsidTr="005320FD">
        <w:tc>
          <w:tcPr>
            <w:tcW w:w="3195" w:type="dxa"/>
            <w:shd w:val="clear" w:color="auto" w:fill="FFFFFF"/>
            <w:tcMar>
              <w:top w:w="60" w:type="dxa"/>
              <w:left w:w="60" w:type="dxa"/>
              <w:bottom w:w="60" w:type="dxa"/>
              <w:right w:w="60" w:type="dxa"/>
            </w:tcMar>
            <w:vAlign w:val="center"/>
            <w:hideMark/>
          </w:tcPr>
          <w:p w:rsidR="005320FD" w:rsidRPr="005320FD" w:rsidRDefault="005320FD" w:rsidP="005320FD">
            <w:pPr>
              <w:spacing w:after="0" w:line="240" w:lineRule="auto"/>
              <w:jc w:val="center"/>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Số: ................</w:t>
            </w:r>
          </w:p>
        </w:tc>
        <w:tc>
          <w:tcPr>
            <w:tcW w:w="5370" w:type="dxa"/>
            <w:shd w:val="clear" w:color="auto" w:fill="FFFFFF"/>
            <w:tcMar>
              <w:top w:w="60" w:type="dxa"/>
              <w:left w:w="60" w:type="dxa"/>
              <w:bottom w:w="60" w:type="dxa"/>
              <w:right w:w="60" w:type="dxa"/>
            </w:tcMar>
            <w:vAlign w:val="center"/>
            <w:hideMark/>
          </w:tcPr>
          <w:p w:rsidR="005320FD" w:rsidRPr="005320FD" w:rsidRDefault="005320FD" w:rsidP="005320FD">
            <w:pPr>
              <w:spacing w:after="0" w:line="240" w:lineRule="auto"/>
              <w:jc w:val="right"/>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w:t>
            </w:r>
            <w:r w:rsidRPr="005320FD">
              <w:rPr>
                <w:rFonts w:ascii="Times New Roman" w:eastAsia="Times New Roman" w:hAnsi="Times New Roman" w:cs="Times New Roman"/>
                <w:i/>
                <w:iCs/>
                <w:sz w:val="28"/>
                <w:szCs w:val="24"/>
                <w:bdr w:val="none" w:sz="0" w:space="0" w:color="auto" w:frame="1"/>
              </w:rPr>
              <w:t>, ngày</w:t>
            </w:r>
            <w:r w:rsidRPr="005320FD">
              <w:rPr>
                <w:rFonts w:ascii="Times New Roman" w:eastAsia="Times New Roman" w:hAnsi="Times New Roman" w:cs="Times New Roman"/>
                <w:sz w:val="28"/>
                <w:szCs w:val="24"/>
              </w:rPr>
              <w:t>...... </w:t>
            </w:r>
            <w:r w:rsidRPr="005320FD">
              <w:rPr>
                <w:rFonts w:ascii="Times New Roman" w:eastAsia="Times New Roman" w:hAnsi="Times New Roman" w:cs="Times New Roman"/>
                <w:i/>
                <w:iCs/>
                <w:sz w:val="28"/>
                <w:szCs w:val="24"/>
                <w:bdr w:val="none" w:sz="0" w:space="0" w:color="auto" w:frame="1"/>
              </w:rPr>
              <w:t>tháng</w:t>
            </w:r>
            <w:r w:rsidRPr="005320FD">
              <w:rPr>
                <w:rFonts w:ascii="Times New Roman" w:eastAsia="Times New Roman" w:hAnsi="Times New Roman" w:cs="Times New Roman"/>
                <w:sz w:val="28"/>
                <w:szCs w:val="24"/>
              </w:rPr>
              <w:t>...... </w:t>
            </w:r>
            <w:r w:rsidRPr="005320FD">
              <w:rPr>
                <w:rFonts w:ascii="Times New Roman" w:eastAsia="Times New Roman" w:hAnsi="Times New Roman" w:cs="Times New Roman"/>
                <w:i/>
                <w:iCs/>
                <w:sz w:val="28"/>
                <w:szCs w:val="24"/>
                <w:bdr w:val="none" w:sz="0" w:space="0" w:color="auto" w:frame="1"/>
              </w:rPr>
              <w:t>năm</w:t>
            </w:r>
            <w:r w:rsidRPr="005320FD">
              <w:rPr>
                <w:rFonts w:ascii="Times New Roman" w:eastAsia="Times New Roman" w:hAnsi="Times New Roman" w:cs="Times New Roman"/>
                <w:sz w:val="28"/>
                <w:szCs w:val="24"/>
              </w:rPr>
              <w:t>........</w:t>
            </w:r>
          </w:p>
        </w:tc>
      </w:tr>
    </w:tbl>
    <w:p w:rsidR="005320FD" w:rsidRPr="005320FD" w:rsidRDefault="005320FD" w:rsidP="005320FD">
      <w:pPr>
        <w:shd w:val="clear" w:color="auto" w:fill="FFFFFF"/>
        <w:spacing w:after="0" w:line="240" w:lineRule="auto"/>
        <w:jc w:val="center"/>
        <w:outlineLvl w:val="2"/>
        <w:rPr>
          <w:rFonts w:ascii="Times New Roman" w:eastAsia="Times New Roman" w:hAnsi="Times New Roman" w:cs="Times New Roman"/>
          <w:b/>
          <w:bCs/>
          <w:sz w:val="28"/>
          <w:szCs w:val="26"/>
        </w:rPr>
      </w:pPr>
      <w:r w:rsidRPr="005320FD">
        <w:rPr>
          <w:rFonts w:ascii="Times New Roman" w:eastAsia="Times New Roman" w:hAnsi="Times New Roman" w:cs="Times New Roman"/>
          <w:b/>
          <w:bCs/>
          <w:sz w:val="28"/>
          <w:szCs w:val="26"/>
        </w:rPr>
        <w:t>QUYẾT ĐỊNH KÊ BIÊN TÀI SẢN CỦA PHÁP NHÂN</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Tôi: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Chức vụ: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Căn cứ Quyết định khởi tố bị can đối với pháp nhân số: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ngày ......... tháng ......... năm .............. của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Căn cứ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Căn cứ các điều 128, 436 và 437 </w:t>
      </w:r>
      <w:r>
        <w:rPr>
          <w:rFonts w:ascii="Times New Roman" w:eastAsia="Times New Roman" w:hAnsi="Times New Roman" w:cs="Times New Roman"/>
          <w:sz w:val="28"/>
          <w:szCs w:val="24"/>
        </w:rPr>
        <w:t>Bộ luật tố tụng hình sự năm 2015</w:t>
      </w:r>
      <w:bookmarkStart w:id="0" w:name="_GoBack"/>
      <w:bookmarkEnd w:id="0"/>
    </w:p>
    <w:p w:rsidR="005320FD" w:rsidRPr="005320FD" w:rsidRDefault="005320FD" w:rsidP="005320FD">
      <w:pPr>
        <w:shd w:val="clear" w:color="auto" w:fill="FFFFFF"/>
        <w:spacing w:after="0" w:line="240" w:lineRule="auto"/>
        <w:jc w:val="center"/>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QUYẾT ĐỊNH:</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Kê biên: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đặt tại: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của pháp nhân: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Tên bằng tiếng Việt: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Quốc tịch (nếu có):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Tên bằng tiếng nước ngoài: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Tên viết tắt: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Địa chỉ trụ sở chính: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Địa chỉ liên lạc: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Quyết định thành lập số: ............................ ngày ......... tháng ......... năm ..... của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Giấy chứng nhận của cơ quan có thẩm quyền: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cấp ngày ......... tháng ......... năm ..... Nơi cấp: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Phân công ông/bà: ........................... tổ chức thi hành Quyết định này.</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Tài sản bị kê biên giao cho người đứng đầu pháp nhân là ông/bà: .............................</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có trách nhiệm bảo quản cho đến khi có quyết định xử lý của cơ quan có thẩm quyền. Nếu để xảy ra việc tiêu dùng, sử dụng trái phép, chuyển nhượng, đánh tráo, cất giấu, hủy hoại tài sản bị kê biên thì người này phải chịu trách nhiệm theo quy định của pháp luật.</w:t>
      </w:r>
    </w:p>
    <w:p w:rsidR="005320FD" w:rsidRPr="005320FD" w:rsidRDefault="005320FD" w:rsidP="005320FD">
      <w:pPr>
        <w:shd w:val="clear" w:color="auto" w:fill="FFFFFF"/>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Quyết định này gửi đến Viện kiểm sát ..............................................................</w:t>
      </w:r>
    </w:p>
    <w:tbl>
      <w:tblPr>
        <w:tblW w:w="10440" w:type="dxa"/>
        <w:shd w:val="clear" w:color="auto" w:fill="FFFFFF"/>
        <w:tblCellMar>
          <w:left w:w="0" w:type="dxa"/>
          <w:right w:w="0" w:type="dxa"/>
        </w:tblCellMar>
        <w:tblLook w:val="04A0" w:firstRow="1" w:lastRow="0" w:firstColumn="1" w:lastColumn="0" w:noHBand="0" w:noVBand="1"/>
      </w:tblPr>
      <w:tblGrid>
        <w:gridCol w:w="10440"/>
      </w:tblGrid>
      <w:tr w:rsidR="005320FD" w:rsidRPr="005320FD" w:rsidTr="005320FD">
        <w:tc>
          <w:tcPr>
            <w:tcW w:w="3825" w:type="dxa"/>
            <w:shd w:val="clear" w:color="auto" w:fill="FFFFFF"/>
            <w:tcMar>
              <w:top w:w="60" w:type="dxa"/>
              <w:left w:w="60" w:type="dxa"/>
              <w:bottom w:w="60" w:type="dxa"/>
              <w:right w:w="60" w:type="dxa"/>
            </w:tcMar>
            <w:vAlign w:val="center"/>
            <w:hideMark/>
          </w:tcPr>
          <w:p w:rsidR="005320FD" w:rsidRPr="005320FD" w:rsidRDefault="005320FD" w:rsidP="005320FD">
            <w:pPr>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i/>
                <w:iCs/>
                <w:sz w:val="28"/>
                <w:szCs w:val="24"/>
                <w:bdr w:val="none" w:sz="0" w:space="0" w:color="auto" w:frame="1"/>
              </w:rPr>
              <w:t>Nơi nhận:</w:t>
            </w:r>
          </w:p>
          <w:p w:rsidR="005320FD" w:rsidRPr="005320FD" w:rsidRDefault="005320FD" w:rsidP="005320FD">
            <w:pPr>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 VKS..............................</w:t>
            </w:r>
          </w:p>
          <w:p w:rsidR="005320FD" w:rsidRPr="005320FD" w:rsidRDefault="005320FD" w:rsidP="005320FD">
            <w:pPr>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 Người đứng đầu của pháp nhân;</w:t>
            </w:r>
          </w:p>
          <w:p w:rsidR="005320FD" w:rsidRPr="005320FD" w:rsidRDefault="005320FD" w:rsidP="005320FD">
            <w:pPr>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 Người đại diện theo pháp luật của pháp nhân;</w:t>
            </w:r>
          </w:p>
          <w:p w:rsidR="005320FD" w:rsidRPr="005320FD" w:rsidRDefault="005320FD" w:rsidP="005320FD">
            <w:pPr>
              <w:spacing w:after="0" w:line="240" w:lineRule="auto"/>
              <w:rPr>
                <w:rFonts w:ascii="Times New Roman" w:eastAsia="Times New Roman" w:hAnsi="Times New Roman" w:cs="Times New Roman"/>
                <w:sz w:val="28"/>
                <w:szCs w:val="24"/>
              </w:rPr>
            </w:pPr>
            <w:r w:rsidRPr="005320FD">
              <w:rPr>
                <w:rFonts w:ascii="Times New Roman" w:eastAsia="Times New Roman" w:hAnsi="Times New Roman" w:cs="Times New Roman"/>
                <w:sz w:val="28"/>
                <w:szCs w:val="24"/>
              </w:rPr>
              <w:t>- Hồ sơ 02 bản.</w:t>
            </w:r>
          </w:p>
        </w:tc>
      </w:tr>
    </w:tbl>
    <w:p w:rsidR="007921F9" w:rsidRPr="005320FD" w:rsidRDefault="007921F9">
      <w:pPr>
        <w:rPr>
          <w:rFonts w:ascii="Times New Roman" w:hAnsi="Times New Roman" w:cs="Times New Roman"/>
          <w:sz w:val="24"/>
        </w:rPr>
      </w:pPr>
    </w:p>
    <w:sectPr w:rsidR="007921F9" w:rsidRPr="00532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FD"/>
    <w:rsid w:val="005320FD"/>
    <w:rsid w:val="007921F9"/>
    <w:rsid w:val="00FA0F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8D2BA-06C0-4D23-A0AE-2E790572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320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320F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320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20FD"/>
    <w:rPr>
      <w:i/>
      <w:iCs/>
    </w:rPr>
  </w:style>
  <w:style w:type="character" w:styleId="Hyperlink">
    <w:name w:val="Hyperlink"/>
    <w:basedOn w:val="DefaultParagraphFont"/>
    <w:uiPriority w:val="99"/>
    <w:semiHidden/>
    <w:unhideWhenUsed/>
    <w:rsid w:val="00532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0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2021-06-26T06:33:00Z</dcterms:created>
  <dcterms:modified xsi:type="dcterms:W3CDTF">2021-06-26T07:56:00Z</dcterms:modified>
</cp:coreProperties>
</file>