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8A" w:rsidRPr="00CC3B8A" w:rsidRDefault="00CC3B8A" w:rsidP="00CC3B8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Mẫu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15/TP-TTTM: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Thông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báo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thay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đổi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gười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đại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diện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pháp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luật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trung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tâm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trọng</w:t>
      </w:r>
      <w:proofErr w:type="spellEnd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3B8A">
        <w:rPr>
          <w:rFonts w:cs="Times New Roman"/>
          <w:color w:val="000000"/>
          <w:sz w:val="24"/>
          <w:szCs w:val="24"/>
          <w:shd w:val="clear" w:color="auto" w:fill="FFFFFF"/>
        </w:rPr>
        <w:t>tài</w:t>
      </w:r>
      <w:proofErr w:type="spellEnd"/>
    </w:p>
    <w:p w:rsidR="00CC3B8A" w:rsidRPr="00CC3B8A" w:rsidRDefault="00CC3B8A" w:rsidP="00CC3B8A">
      <w:pPr>
        <w:rPr>
          <w:rFonts w:ascii="Helvetica" w:hAnsi="Helvetica" w:cs="Helvetica"/>
          <w:color w:val="000000"/>
          <w:sz w:val="20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5430"/>
      </w:tblGrid>
      <w:tr w:rsidR="00CC3B8A" w:rsidRPr="00CC3B8A" w:rsidTr="00CC3B8A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CC3B8A" w:rsidRPr="00CC3B8A" w:rsidRDefault="00CC3B8A" w:rsidP="00CC3B8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TÊN TỔ CHỨC TRỌNG TÀI</w:t>
            </w:r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385" w:type="dxa"/>
            <w:vAlign w:val="center"/>
            <w:hideMark/>
          </w:tcPr>
          <w:p w:rsidR="00CC3B8A" w:rsidRPr="00CC3B8A" w:rsidRDefault="00CC3B8A" w:rsidP="00CC3B8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–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CC3B8A" w:rsidRPr="00CC3B8A" w:rsidTr="00CC3B8A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CC3B8A" w:rsidRPr="00CC3B8A" w:rsidRDefault="00CC3B8A" w:rsidP="00CC3B8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: …………………</w:t>
            </w:r>
          </w:p>
        </w:tc>
        <w:tc>
          <w:tcPr>
            <w:tcW w:w="5385" w:type="dxa"/>
            <w:vAlign w:val="center"/>
            <w:hideMark/>
          </w:tcPr>
          <w:p w:rsidR="00CC3B8A" w:rsidRPr="00CC3B8A" w:rsidRDefault="00CC3B8A" w:rsidP="00CC3B8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Tỉnh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thành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phố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…..</w:t>
            </w:r>
            <w:proofErr w:type="gram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…..</w:t>
            </w:r>
            <w:proofErr w:type="gram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…….</w:t>
            </w:r>
          </w:p>
        </w:tc>
      </w:tr>
    </w:tbl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THÔNG BÁO*</w:t>
      </w:r>
      <w:r w:rsidRPr="00CC3B8A">
        <w:rPr>
          <w:rFonts w:eastAsia="Times New Roman" w:cs="Times New Roman"/>
          <w:sz w:val="24"/>
          <w:szCs w:val="24"/>
          <w:lang w:eastAsia="en-US"/>
        </w:rPr>
        <w:br/>
        <w:t>THAY ĐỔI NGƯỜI ĐẠI DIỆN THEO PHÁP LUẬT, ĐỊA ĐIỂM ĐẶT TRỤ SỞ CỦA TRUNG TÂM TRỌNG TÀI/CHI NHÁNH CỦA TỔ CHỨC TRỌNG TÀI NƯỚC NGOÀI TẠI VIỆT NAM TRONG PHẠM VI TỈNH THÀNH PHỐ TRỰC THUỘC TRUNG ƯƠNG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Kính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): ………………………………….……………………………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dịch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tiếng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Anh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)…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………………………...…………………….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……………………………………….……………………...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Do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Do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……...………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Fax: …………………..…………………….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Email:…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……………………….. Website: (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) ……………….………………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/ Chi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Nam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A.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…………………………..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…………………………………..……………………………………….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lastRenderedPageBreak/>
        <w:t>Sinh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…………………………………..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 xml:space="preserve"> 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thế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…………………………..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: ……………………………………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chiếu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minh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Do:…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…………………………..……….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………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khẩu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trú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……………………….……………………………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Chỗ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ở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………………………………………………..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…….Fax:……………………………………………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Email: …………………………………</w:t>
      </w: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B.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/ Chi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Nam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 (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đường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phường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):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……………………………..Fax:………………………………………..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Email:…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………………….…………..Website: ..........................................................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mới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/ Chi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Nam: (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đường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phường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):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………………………………..Fax:……………………………………..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CC3B8A">
        <w:rPr>
          <w:rFonts w:eastAsia="Times New Roman" w:cs="Times New Roman"/>
          <w:sz w:val="24"/>
          <w:szCs w:val="24"/>
          <w:lang w:eastAsia="en-US"/>
        </w:rPr>
        <w:t>Email:…</w:t>
      </w:r>
      <w:proofErr w:type="gramEnd"/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………………………….…..Website: ..........................................................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Chúng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cam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hoàn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toàn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chấp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nghiêm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mọi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Nam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.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lastRenderedPageBreak/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bao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>: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1. ………………………………………………………………………………………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2. ………………………………………………………………………………………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CC3B8A" w:rsidRPr="00CC3B8A" w:rsidTr="00CC3B8A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CC3B8A" w:rsidRPr="00CC3B8A" w:rsidRDefault="00CC3B8A" w:rsidP="00CC3B8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CC3B8A" w:rsidRPr="00CC3B8A" w:rsidRDefault="00CC3B8A" w:rsidP="00CC3B8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theo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pháp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luật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Tổ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CC3B8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và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CC3B8A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____________</w:t>
      </w:r>
    </w:p>
    <w:p w:rsidR="00CC3B8A" w:rsidRPr="00CC3B8A" w:rsidRDefault="00CC3B8A" w:rsidP="00CC3B8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C3B8A">
        <w:rPr>
          <w:rFonts w:eastAsia="Times New Roman" w:cs="Times New Roman"/>
          <w:sz w:val="24"/>
          <w:szCs w:val="24"/>
          <w:lang w:eastAsia="en-US"/>
        </w:rPr>
        <w:t>*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điền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tế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điền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A.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đặt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điền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cả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B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biểu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CC3B8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C3B8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CC3B8A" w:rsidRDefault="00CC3B8A"/>
    <w:sectPr w:rsidR="00CC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8A"/>
    <w:rsid w:val="000110CA"/>
    <w:rsid w:val="00062F17"/>
    <w:rsid w:val="000A35CB"/>
    <w:rsid w:val="00112177"/>
    <w:rsid w:val="00275CB9"/>
    <w:rsid w:val="0031361F"/>
    <w:rsid w:val="004329CC"/>
    <w:rsid w:val="00436D69"/>
    <w:rsid w:val="005B1EC3"/>
    <w:rsid w:val="007D3F67"/>
    <w:rsid w:val="008450D8"/>
    <w:rsid w:val="009002E9"/>
    <w:rsid w:val="00986328"/>
    <w:rsid w:val="00A07E13"/>
    <w:rsid w:val="00B1011B"/>
    <w:rsid w:val="00BE06AC"/>
    <w:rsid w:val="00BE6458"/>
    <w:rsid w:val="00BF7937"/>
    <w:rsid w:val="00C1690A"/>
    <w:rsid w:val="00C41F35"/>
    <w:rsid w:val="00CC18CD"/>
    <w:rsid w:val="00CC35FC"/>
    <w:rsid w:val="00CC3B8A"/>
    <w:rsid w:val="00D1343C"/>
    <w:rsid w:val="00D56002"/>
    <w:rsid w:val="00D74819"/>
    <w:rsid w:val="00DB70D4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C672"/>
  <w15:chartTrackingRefBased/>
  <w15:docId w15:val="{73579036-D202-4BD3-B4A7-43AA79D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C3B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C3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2021-06-28T06:46:00Z</dcterms:created>
  <dcterms:modified xsi:type="dcterms:W3CDTF">2021-06-28T07:04:00Z</dcterms:modified>
</cp:coreProperties>
</file>