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491"/>
        <w:gridCol w:w="6679"/>
      </w:tblGrid>
      <w:tr w:rsidR="001609FC" w:rsidRPr="001609FC" w:rsidTr="001609FC">
        <w:tc>
          <w:tcPr>
            <w:tcW w:w="8520" w:type="dxa"/>
            <w:gridSpan w:val="2"/>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jc w:val="center"/>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Mẫu số 22/TP-TTTM</w:t>
            </w:r>
            <w:r w:rsidRPr="001609FC">
              <w:rPr>
                <w:rFonts w:ascii="Times New Roman" w:eastAsia="Times New Roman" w:hAnsi="Times New Roman" w:cs="Times New Roman"/>
                <w:sz w:val="28"/>
                <w:szCs w:val="24"/>
              </w:rPr>
              <w:br/>
            </w:r>
            <w:r w:rsidRPr="001609FC">
              <w:rPr>
                <w:rFonts w:ascii="Times New Roman" w:eastAsia="Times New Roman" w:hAnsi="Times New Roman" w:cs="Times New Roman"/>
                <w:i/>
                <w:iCs/>
                <w:sz w:val="28"/>
                <w:szCs w:val="24"/>
                <w:bdr w:val="none" w:sz="0" w:space="0" w:color="auto" w:frame="1"/>
              </w:rPr>
              <w:t>(Ban hành kèm theo Thông tư số 12/TT-BTP)</w:t>
            </w:r>
          </w:p>
        </w:tc>
      </w:tr>
      <w:tr w:rsidR="001609FC" w:rsidRPr="001609FC" w:rsidTr="001609FC">
        <w:tc>
          <w:tcPr>
            <w:tcW w:w="2925" w:type="dxa"/>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jc w:val="center"/>
              <w:rPr>
                <w:rFonts w:ascii="Times New Roman" w:eastAsia="Times New Roman" w:hAnsi="Times New Roman" w:cs="Times New Roman"/>
                <w:b/>
                <w:sz w:val="28"/>
                <w:szCs w:val="24"/>
              </w:rPr>
            </w:pPr>
            <w:r w:rsidRPr="001609FC">
              <w:rPr>
                <w:rFonts w:ascii="Times New Roman" w:eastAsia="Times New Roman" w:hAnsi="Times New Roman" w:cs="Times New Roman"/>
                <w:b/>
                <w:sz w:val="28"/>
                <w:szCs w:val="24"/>
              </w:rPr>
              <w:t>UBND TỈNH/ TP</w:t>
            </w:r>
            <w:r w:rsidRPr="001609FC">
              <w:rPr>
                <w:rFonts w:ascii="Times New Roman" w:eastAsia="Times New Roman" w:hAnsi="Times New Roman" w:cs="Times New Roman"/>
                <w:b/>
                <w:sz w:val="28"/>
                <w:szCs w:val="24"/>
              </w:rPr>
              <w:br/>
              <w:t>SỞ TƯ PHÁP</w:t>
            </w:r>
            <w:r w:rsidRPr="001609FC">
              <w:rPr>
                <w:rFonts w:ascii="Times New Roman" w:eastAsia="Times New Roman" w:hAnsi="Times New Roman" w:cs="Times New Roman"/>
                <w:b/>
                <w:sz w:val="28"/>
                <w:szCs w:val="24"/>
              </w:rPr>
              <w:br/>
              <w:t>-------</w:t>
            </w:r>
          </w:p>
        </w:tc>
        <w:tc>
          <w:tcPr>
            <w:tcW w:w="5580" w:type="dxa"/>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jc w:val="center"/>
              <w:rPr>
                <w:rFonts w:ascii="Times New Roman" w:eastAsia="Times New Roman" w:hAnsi="Times New Roman" w:cs="Times New Roman"/>
                <w:b/>
                <w:sz w:val="28"/>
                <w:szCs w:val="24"/>
              </w:rPr>
            </w:pPr>
            <w:r w:rsidRPr="001609FC">
              <w:rPr>
                <w:rFonts w:ascii="Times New Roman" w:eastAsia="Times New Roman" w:hAnsi="Times New Roman" w:cs="Times New Roman"/>
                <w:b/>
                <w:sz w:val="28"/>
                <w:szCs w:val="24"/>
              </w:rPr>
              <w:t>CỘNG HÒA XÃ HỘI CHỦ NGHĨA VIỆT NAM</w:t>
            </w:r>
            <w:r w:rsidRPr="001609FC">
              <w:rPr>
                <w:rFonts w:ascii="Times New Roman" w:eastAsia="Times New Roman" w:hAnsi="Times New Roman" w:cs="Times New Roman"/>
                <w:b/>
                <w:sz w:val="28"/>
                <w:szCs w:val="24"/>
              </w:rPr>
              <w:br/>
              <w:t>Độc lập - Tự do - Hạnh phúc</w:t>
            </w:r>
            <w:r w:rsidRPr="001609FC">
              <w:rPr>
                <w:rFonts w:ascii="Times New Roman" w:eastAsia="Times New Roman" w:hAnsi="Times New Roman" w:cs="Times New Roman"/>
                <w:b/>
                <w:sz w:val="28"/>
                <w:szCs w:val="24"/>
              </w:rPr>
              <w:br/>
              <w:t>---------------</w:t>
            </w:r>
          </w:p>
        </w:tc>
      </w:tr>
      <w:tr w:rsidR="001609FC" w:rsidRPr="001609FC" w:rsidTr="001609FC">
        <w:tc>
          <w:tcPr>
            <w:tcW w:w="2925" w:type="dxa"/>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jc w:val="center"/>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Số: …. /STP-BC</w:t>
            </w:r>
          </w:p>
        </w:tc>
        <w:tc>
          <w:tcPr>
            <w:tcW w:w="5580" w:type="dxa"/>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jc w:val="right"/>
              <w:rPr>
                <w:rFonts w:ascii="Times New Roman" w:eastAsia="Times New Roman" w:hAnsi="Times New Roman" w:cs="Times New Roman"/>
                <w:sz w:val="28"/>
                <w:szCs w:val="24"/>
              </w:rPr>
            </w:pPr>
            <w:r w:rsidRPr="001609FC">
              <w:rPr>
                <w:rFonts w:ascii="Times New Roman" w:eastAsia="Times New Roman" w:hAnsi="Times New Roman" w:cs="Times New Roman"/>
                <w:i/>
                <w:iCs/>
                <w:sz w:val="28"/>
                <w:szCs w:val="24"/>
                <w:bdr w:val="none" w:sz="0" w:space="0" w:color="auto" w:frame="1"/>
              </w:rPr>
              <w:t>Tỉnh (Thành phố), ngày ….. tháng ….. năm …….</w:t>
            </w:r>
          </w:p>
        </w:tc>
      </w:tr>
    </w:tbl>
    <w:p w:rsidR="001609FC" w:rsidRPr="001609FC" w:rsidRDefault="001609FC" w:rsidP="001609FC">
      <w:pPr>
        <w:shd w:val="clear" w:color="auto" w:fill="FFFFFF"/>
        <w:spacing w:after="0" w:line="240" w:lineRule="auto"/>
        <w:jc w:val="center"/>
        <w:rPr>
          <w:rFonts w:ascii="Times New Roman" w:eastAsia="Times New Roman" w:hAnsi="Times New Roman" w:cs="Times New Roman"/>
          <w:sz w:val="28"/>
          <w:szCs w:val="24"/>
        </w:rPr>
      </w:pPr>
      <w:r w:rsidRPr="001609FC">
        <w:rPr>
          <w:rFonts w:ascii="Times New Roman" w:eastAsia="Times New Roman" w:hAnsi="Times New Roman" w:cs="Times New Roman"/>
          <w:b/>
          <w:sz w:val="28"/>
          <w:szCs w:val="24"/>
        </w:rPr>
        <w:t>BÁO CÁO HÀNG NĂM CỦA SỞ TƯ PHÁP</w:t>
      </w:r>
      <w:r w:rsidRPr="001609FC">
        <w:rPr>
          <w:rFonts w:ascii="Times New Roman" w:eastAsia="Times New Roman" w:hAnsi="Times New Roman" w:cs="Times New Roman"/>
          <w:b/>
          <w:sz w:val="28"/>
          <w:szCs w:val="24"/>
        </w:rPr>
        <w:br/>
        <w:t>VỀ TÌNH HÌNH TỔ CHỨC VÀ HOẠT ĐỘNG TRỌNG TÀI THƯƠNG MẠI</w:t>
      </w:r>
      <w:r w:rsidRPr="001609FC">
        <w:rPr>
          <w:rFonts w:ascii="Times New Roman" w:eastAsia="Times New Roman" w:hAnsi="Times New Roman" w:cs="Times New Roman"/>
          <w:b/>
          <w:sz w:val="28"/>
          <w:szCs w:val="24"/>
        </w:rPr>
        <w:br/>
      </w:r>
      <w:r w:rsidRPr="001609FC">
        <w:rPr>
          <w:rFonts w:ascii="Times New Roman" w:eastAsia="Times New Roman" w:hAnsi="Times New Roman" w:cs="Times New Roman"/>
          <w:sz w:val="28"/>
          <w:szCs w:val="24"/>
        </w:rPr>
        <w:t>tại tỉnh (thành phố)………….</w:t>
      </w:r>
    </w:p>
    <w:tbl>
      <w:tblPr>
        <w:tblW w:w="10170" w:type="dxa"/>
        <w:shd w:val="clear" w:color="auto" w:fill="FFFFFF"/>
        <w:tblCellMar>
          <w:left w:w="0" w:type="dxa"/>
          <w:right w:w="0" w:type="dxa"/>
        </w:tblCellMar>
        <w:tblLook w:val="04A0" w:firstRow="1" w:lastRow="0" w:firstColumn="1" w:lastColumn="0" w:noHBand="0" w:noVBand="1"/>
      </w:tblPr>
      <w:tblGrid>
        <w:gridCol w:w="3196"/>
        <w:gridCol w:w="6974"/>
      </w:tblGrid>
      <w:tr w:rsidR="001609FC" w:rsidRPr="001609FC" w:rsidTr="001609FC">
        <w:tc>
          <w:tcPr>
            <w:tcW w:w="2805" w:type="dxa"/>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jc w:val="right"/>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Kính gửi:</w:t>
            </w:r>
          </w:p>
        </w:tc>
        <w:tc>
          <w:tcPr>
            <w:tcW w:w="6120" w:type="dxa"/>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Bộ Tư pháp;</w:t>
            </w:r>
            <w:r w:rsidRPr="001609FC">
              <w:rPr>
                <w:rFonts w:ascii="Times New Roman" w:eastAsia="Times New Roman" w:hAnsi="Times New Roman" w:cs="Times New Roman"/>
                <w:sz w:val="28"/>
                <w:szCs w:val="24"/>
              </w:rPr>
              <w:br/>
              <w:t>- Ủy ban nhân dân tỉnh, thành phố……………………</w:t>
            </w:r>
          </w:p>
        </w:tc>
      </w:tr>
    </w:tbl>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1. Về tình hình tổ chức</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1. Trung tâm trọng tài thương mại</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a) Số lượng: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b) Cơ cấu tổ chức:</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Tổng số cán bộ/nhân viên: ……………., trong đó:</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Chủ tịch, Phó Chủ tịch:</w:t>
      </w:r>
      <w:bookmarkStart w:id="0" w:name="_GoBack"/>
      <w:bookmarkEnd w:id="0"/>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Số lượng trọng tài viên:</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Số nhân viên hợp đồng: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Trình độ chuyên môn</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2. Chi nhánh Trung tâm trọng tài/ Chi nhánh tổ chức trọng tài nước ngoài tại Việt Nam</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a) Số lượng: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b) Cơ cấu tổ chức:</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Tổng số cán bộ/nhân viên: …………….., trong đó:</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Trưởng Chi nhánh:</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Số lượng trọng tài viên:</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Số nhân viên hợp đồng: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Trình độ chuyên môn</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3. Văn phòng đại diện Trung tâm trọng tài/ Văn phòng đại diện tổ chức trọng tài nước ngoài tại Việt Nam</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a) Số lượng: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b) Cơ cấu tổ chức:</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Tổng số cán bộ/nhân viên: ……………., trong đó:</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Trưởng Văn phòng đại diện:</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Số lượng trọng tài viên:</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Số nhân viên hợp đồng: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Trình độ chuyên môn</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lastRenderedPageBreak/>
        <w:t>II. Tình hình hoạt động, trọng tài thương mại tại địa phương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a) Đánh giá tình hình hoạt động: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Về kết quả đạt được:</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Về hạn chế, tồn tại:</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b) Đánh giá nguồn thu và thực hiện nghĩa vụ thuế:</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Tổng thu (tổng thu bao gồm thuế và đã trừ thuế) của các Tổ chức trọng tài tại địa phương (nguồn thu từ hoạt động giải quyết tranh chấp trọng tài, hòa giải và các hoạt động khác);</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Thực hiện nghĩa vụ thuế của trọng tài viên (nêu rõ tổng số thuế thu nhập cá nhân của trọng tài viên phải nộp trên cơ sở thù lao được hưởng);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c) Những khó khăn, vướng mắc (nêu rõ nguyên nhân):</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III. Tình hình thực hiện nhiệm vụ quản lý nhà nước trong lĩnh vực trọng tài thương mại</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 Đánh giá việc thực hiện các nhiệm vụ theo quy định của pháp luật và nhiệm vụ được chính quyền địa phương giao.</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IV. Đề xuất và kiến nghị</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1. Đối với UBND tỉnh, thành phố và các cơ quan có liên quan ở địa phương:</w:t>
      </w:r>
    </w:p>
    <w:p w:rsidR="001609FC" w:rsidRPr="001609FC" w:rsidRDefault="001609FC" w:rsidP="001609FC">
      <w:pPr>
        <w:shd w:val="clear" w:color="auto" w:fill="FFFFFF"/>
        <w:spacing w:after="0" w:line="240" w:lineRule="auto"/>
        <w:jc w:val="both"/>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2. Đối với Chính phủ, Bộ Tư pháp và các Bộ, ngành có liên quan: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1609FC" w:rsidRPr="001609FC" w:rsidTr="001609FC">
        <w:tc>
          <w:tcPr>
            <w:tcW w:w="4425" w:type="dxa"/>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rPr>
                <w:rFonts w:ascii="Times New Roman" w:eastAsia="Times New Roman" w:hAnsi="Times New Roman" w:cs="Times New Roman"/>
                <w:sz w:val="28"/>
                <w:szCs w:val="24"/>
              </w:rPr>
            </w:pPr>
            <w:r w:rsidRPr="001609FC">
              <w:rPr>
                <w:rFonts w:ascii="Times New Roman" w:eastAsia="Times New Roman" w:hAnsi="Times New Roman" w:cs="Times New Roman"/>
                <w:i/>
                <w:iCs/>
                <w:sz w:val="28"/>
                <w:szCs w:val="24"/>
                <w:bdr w:val="none" w:sz="0" w:space="0" w:color="auto" w:frame="1"/>
              </w:rPr>
              <w:t>Nơi nhận:</w:t>
            </w:r>
            <w:r w:rsidRPr="001609FC">
              <w:rPr>
                <w:rFonts w:ascii="Times New Roman" w:eastAsia="Times New Roman" w:hAnsi="Times New Roman" w:cs="Times New Roman"/>
                <w:i/>
                <w:iCs/>
                <w:sz w:val="28"/>
                <w:szCs w:val="24"/>
                <w:bdr w:val="none" w:sz="0" w:space="0" w:color="auto" w:frame="1"/>
              </w:rPr>
              <w:br/>
            </w:r>
            <w:r w:rsidRPr="001609FC">
              <w:rPr>
                <w:rFonts w:ascii="Times New Roman" w:eastAsia="Times New Roman" w:hAnsi="Times New Roman" w:cs="Times New Roman"/>
                <w:sz w:val="28"/>
                <w:szCs w:val="24"/>
              </w:rPr>
              <w:t>- Như trên;</w:t>
            </w:r>
            <w:r w:rsidRPr="001609FC">
              <w:rPr>
                <w:rFonts w:ascii="Times New Roman" w:eastAsia="Times New Roman" w:hAnsi="Times New Roman" w:cs="Times New Roman"/>
                <w:sz w:val="28"/>
                <w:szCs w:val="24"/>
              </w:rPr>
              <w:br/>
              <w:t>- ……………;</w:t>
            </w:r>
            <w:r w:rsidRPr="001609FC">
              <w:rPr>
                <w:rFonts w:ascii="Times New Roman" w:eastAsia="Times New Roman" w:hAnsi="Times New Roman" w:cs="Times New Roman"/>
                <w:sz w:val="28"/>
                <w:szCs w:val="24"/>
              </w:rPr>
              <w:br/>
              <w:t>- Lưu ………..</w:t>
            </w:r>
          </w:p>
        </w:tc>
        <w:tc>
          <w:tcPr>
            <w:tcW w:w="4425" w:type="dxa"/>
            <w:shd w:val="clear" w:color="auto" w:fill="FFFFFF"/>
            <w:tcMar>
              <w:top w:w="60" w:type="dxa"/>
              <w:left w:w="60" w:type="dxa"/>
              <w:bottom w:w="60" w:type="dxa"/>
              <w:right w:w="60" w:type="dxa"/>
            </w:tcMar>
            <w:vAlign w:val="center"/>
            <w:hideMark/>
          </w:tcPr>
          <w:p w:rsidR="001609FC" w:rsidRPr="001609FC" w:rsidRDefault="001609FC" w:rsidP="001609FC">
            <w:pPr>
              <w:spacing w:after="0" w:line="240" w:lineRule="auto"/>
              <w:jc w:val="center"/>
              <w:rPr>
                <w:rFonts w:ascii="Times New Roman" w:eastAsia="Times New Roman" w:hAnsi="Times New Roman" w:cs="Times New Roman"/>
                <w:sz w:val="28"/>
                <w:szCs w:val="24"/>
              </w:rPr>
            </w:pPr>
            <w:r w:rsidRPr="001609FC">
              <w:rPr>
                <w:rFonts w:ascii="Times New Roman" w:eastAsia="Times New Roman" w:hAnsi="Times New Roman" w:cs="Times New Roman"/>
                <w:sz w:val="28"/>
                <w:szCs w:val="24"/>
              </w:rPr>
              <w:t>GIÁM ĐỐC</w:t>
            </w:r>
            <w:r w:rsidRPr="001609FC">
              <w:rPr>
                <w:rFonts w:ascii="Times New Roman" w:eastAsia="Times New Roman" w:hAnsi="Times New Roman" w:cs="Times New Roman"/>
                <w:sz w:val="28"/>
                <w:szCs w:val="24"/>
              </w:rPr>
              <w:br/>
              <w:t>(</w:t>
            </w:r>
            <w:r w:rsidRPr="001609FC">
              <w:rPr>
                <w:rFonts w:ascii="Times New Roman" w:eastAsia="Times New Roman" w:hAnsi="Times New Roman" w:cs="Times New Roman"/>
                <w:i/>
                <w:iCs/>
                <w:sz w:val="28"/>
                <w:szCs w:val="24"/>
                <w:bdr w:val="none" w:sz="0" w:space="0" w:color="auto" w:frame="1"/>
              </w:rPr>
              <w:t>Ký tên, đóng dấu)</w:t>
            </w:r>
          </w:p>
        </w:tc>
      </w:tr>
    </w:tbl>
    <w:p w:rsidR="007921F9" w:rsidRPr="001609FC" w:rsidRDefault="007921F9">
      <w:pPr>
        <w:rPr>
          <w:rFonts w:ascii="Times New Roman" w:hAnsi="Times New Roman" w:cs="Times New Roman"/>
          <w:sz w:val="24"/>
        </w:rPr>
      </w:pPr>
    </w:p>
    <w:sectPr w:rsidR="007921F9" w:rsidRPr="0016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FC"/>
    <w:rsid w:val="001609FC"/>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CF1A-2A47-4DB0-B06E-A635F99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9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09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2021-06-27T06:29:00Z</dcterms:created>
  <dcterms:modified xsi:type="dcterms:W3CDTF">2021-06-27T06:31:00Z</dcterms:modified>
</cp:coreProperties>
</file>