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0" w:type="dxa"/>
        <w:jc w:val="center"/>
        <w:shd w:val="clear" w:color="auto" w:fill="FFFFFF"/>
        <w:tblCellMar>
          <w:left w:w="0" w:type="dxa"/>
          <w:right w:w="0" w:type="dxa"/>
        </w:tblCellMar>
        <w:tblLook w:val="04A0" w:firstRow="1" w:lastRow="0" w:firstColumn="1" w:lastColumn="0" w:noHBand="0" w:noVBand="1"/>
      </w:tblPr>
      <w:tblGrid>
        <w:gridCol w:w="11400"/>
      </w:tblGrid>
      <w:tr w:rsidR="008B0F75" w:rsidRPr="008B0F75" w:rsidTr="008B0F75">
        <w:trPr>
          <w:trHeight w:val="2340"/>
          <w:jc w:val="center"/>
        </w:trPr>
        <w:tc>
          <w:tcPr>
            <w:tcW w:w="10215" w:type="dxa"/>
            <w:shd w:val="clear" w:color="auto" w:fill="FFFFFF"/>
            <w:vAlign w:val="center"/>
            <w:hideMark/>
          </w:tcPr>
          <w:p w:rsidR="008B0F75" w:rsidRPr="008B0F75" w:rsidRDefault="008B0F75" w:rsidP="008B0F75">
            <w:pPr>
              <w:spacing w:after="0" w:line="420" w:lineRule="atLeast"/>
              <w:jc w:val="center"/>
              <w:rPr>
                <w:rFonts w:ascii="Times New Roman" w:eastAsia="Times New Roman" w:hAnsi="Times New Roman" w:cs="Times New Roman"/>
                <w:color w:val="2A2A2A"/>
                <w:sz w:val="28"/>
                <w:szCs w:val="24"/>
              </w:rPr>
            </w:pPr>
            <w:r w:rsidRPr="008B0F75">
              <w:rPr>
                <w:rFonts w:ascii="Times New Roman" w:eastAsia="Times New Roman" w:hAnsi="Times New Roman" w:cs="Times New Roman"/>
                <w:b/>
                <w:bCs/>
                <w:color w:val="2A2A2A"/>
                <w:sz w:val="28"/>
                <w:szCs w:val="24"/>
              </w:rPr>
              <w:t>CỘNG HOÀ XÃ HỘI CHỦ NGHĨA VIỆT NAM</w:t>
            </w:r>
          </w:p>
          <w:p w:rsidR="008B0F75" w:rsidRPr="008B0F75" w:rsidRDefault="008B0F75" w:rsidP="008B0F75">
            <w:pPr>
              <w:spacing w:after="0" w:line="420" w:lineRule="atLeast"/>
              <w:jc w:val="center"/>
              <w:rPr>
                <w:rFonts w:ascii="Times New Roman" w:eastAsia="Times New Roman" w:hAnsi="Times New Roman" w:cs="Times New Roman"/>
                <w:color w:val="2A2A2A"/>
                <w:sz w:val="28"/>
                <w:szCs w:val="24"/>
              </w:rPr>
            </w:pPr>
            <w:r w:rsidRPr="008B0F75">
              <w:rPr>
                <w:rFonts w:ascii="Times New Roman" w:eastAsia="Times New Roman" w:hAnsi="Times New Roman" w:cs="Times New Roman"/>
                <w:b/>
                <w:bCs/>
                <w:color w:val="2A2A2A"/>
                <w:sz w:val="28"/>
                <w:szCs w:val="24"/>
              </w:rPr>
              <w:t>Độc lập - Tự do - Hạnh phúc</w:t>
            </w:r>
          </w:p>
          <w:p w:rsidR="008B0F75" w:rsidRPr="008B0F75" w:rsidRDefault="008B0F75" w:rsidP="008B0F75">
            <w:pPr>
              <w:spacing w:after="0" w:line="420" w:lineRule="atLeast"/>
              <w:jc w:val="center"/>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w:t>
            </w:r>
          </w:p>
          <w:p w:rsidR="008B0F75" w:rsidRPr="008B0F75" w:rsidRDefault="008B0F75" w:rsidP="008B0F75">
            <w:pPr>
              <w:spacing w:after="0" w:line="420" w:lineRule="atLeast"/>
              <w:jc w:val="righ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Địa điểm, ngày.......... tháng......... năm..........</w:t>
            </w:r>
          </w:p>
          <w:p w:rsidR="008B0F75" w:rsidRPr="008B0F75" w:rsidRDefault="008B0F75" w:rsidP="008B0F75">
            <w:pPr>
              <w:spacing w:after="0" w:line="420" w:lineRule="atLeast"/>
              <w:jc w:val="center"/>
              <w:rPr>
                <w:rFonts w:ascii="Times New Roman" w:eastAsia="Times New Roman" w:hAnsi="Times New Roman" w:cs="Times New Roman"/>
                <w:color w:val="2A2A2A"/>
                <w:sz w:val="28"/>
                <w:szCs w:val="24"/>
              </w:rPr>
            </w:pPr>
            <w:r w:rsidRPr="008B0F75">
              <w:rPr>
                <w:rFonts w:ascii="Times New Roman" w:eastAsia="Times New Roman" w:hAnsi="Times New Roman" w:cs="Times New Roman"/>
                <w:b/>
                <w:bCs/>
                <w:color w:val="2A2A2A"/>
                <w:sz w:val="28"/>
                <w:szCs w:val="27"/>
              </w:rPr>
              <w:t>BIÊN BẢN SỐ </w:t>
            </w:r>
            <w:r w:rsidRPr="008B0F75">
              <w:rPr>
                <w:rFonts w:ascii="Times New Roman" w:eastAsia="Times New Roman" w:hAnsi="Times New Roman" w:cs="Times New Roman"/>
                <w:color w:val="2A2A2A"/>
                <w:sz w:val="28"/>
                <w:szCs w:val="27"/>
              </w:rPr>
              <w:t>...........</w:t>
            </w:r>
          </w:p>
          <w:p w:rsidR="008B0F75" w:rsidRPr="008B0F75" w:rsidRDefault="008B0F75" w:rsidP="008B0F75">
            <w:pPr>
              <w:spacing w:after="0" w:line="420" w:lineRule="atLeast"/>
              <w:jc w:val="center"/>
              <w:rPr>
                <w:rFonts w:ascii="Times New Roman" w:eastAsia="Times New Roman" w:hAnsi="Times New Roman" w:cs="Times New Roman"/>
                <w:color w:val="2A2A2A"/>
                <w:sz w:val="28"/>
                <w:szCs w:val="24"/>
              </w:rPr>
            </w:pPr>
            <w:r w:rsidRPr="008B0F75">
              <w:rPr>
                <w:rFonts w:ascii="Times New Roman" w:eastAsia="Times New Roman" w:hAnsi="Times New Roman" w:cs="Times New Roman"/>
                <w:b/>
                <w:bCs/>
                <w:color w:val="2A2A2A"/>
                <w:sz w:val="28"/>
                <w:szCs w:val="27"/>
              </w:rPr>
              <w:t>NGHIỆM THU CÔNG VIỆC XÂY DỰNG</w:t>
            </w:r>
          </w:p>
          <w:p w:rsidR="008B0F75" w:rsidRPr="008B0F75" w:rsidRDefault="008B0F75" w:rsidP="008B0F75">
            <w:pPr>
              <w:spacing w:after="0" w:line="420" w:lineRule="atLeast"/>
              <w:jc w:val="center"/>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CÔNG TRÌNH </w:t>
            </w:r>
            <w:r w:rsidRPr="008B0F75">
              <w:rPr>
                <w:rFonts w:ascii="Times New Roman" w:eastAsia="Times New Roman" w:hAnsi="Times New Roman" w:cs="Times New Roman"/>
                <w:i/>
                <w:iCs/>
                <w:color w:val="2A2A2A"/>
                <w:sz w:val="28"/>
                <w:szCs w:val="24"/>
              </w:rPr>
              <w:t>.........(ghi tên công trình xây dựng)...........</w:t>
            </w:r>
            <w:r w:rsidRPr="008B0F75">
              <w:rPr>
                <w:rFonts w:ascii="Times New Roman" w:eastAsia="Times New Roman" w:hAnsi="Times New Roman" w:cs="Times New Roman"/>
                <w:color w:val="2A2A2A"/>
                <w:sz w:val="28"/>
                <w:szCs w:val="24"/>
              </w:rPr>
              <w:t>.</w:t>
            </w:r>
          </w:p>
        </w:tc>
      </w:tr>
    </w:tbl>
    <w:p w:rsidR="008B0F75" w:rsidRPr="008B0F75" w:rsidRDefault="008B0F75" w:rsidP="008B0F75">
      <w:pPr>
        <w:shd w:val="clear" w:color="auto" w:fill="FFFFFF"/>
        <w:spacing w:after="0" w:line="240" w:lineRule="auto"/>
        <w:rPr>
          <w:rFonts w:ascii="Times New Roman" w:eastAsia="Times New Roman" w:hAnsi="Times New Roman" w:cs="Times New Roman"/>
          <w:color w:val="2A2A2A"/>
          <w:szCs w:val="21"/>
        </w:rPr>
      </w:pPr>
      <w:r w:rsidRPr="008B0F75">
        <w:rPr>
          <w:rFonts w:ascii="Times New Roman" w:eastAsia="Times New Roman" w:hAnsi="Times New Roman" w:cs="Times New Roman"/>
          <w:color w:val="2A2A2A"/>
          <w:szCs w:val="21"/>
        </w:rPr>
        <w:t> </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b/>
          <w:bCs/>
          <w:color w:val="2A2A2A"/>
          <w:sz w:val="28"/>
          <w:szCs w:val="24"/>
        </w:rPr>
        <w:t>1. Đối tượng nghiệm thu: </w:t>
      </w:r>
      <w:r w:rsidRPr="008B0F75">
        <w:rPr>
          <w:rFonts w:ascii="Times New Roman" w:eastAsia="Times New Roman" w:hAnsi="Times New Roman" w:cs="Times New Roman"/>
          <w:i/>
          <w:iCs/>
          <w:color w:val="2A2A2A"/>
          <w:sz w:val="28"/>
          <w:szCs w:val="24"/>
        </w:rPr>
        <w:t>(ghi rõ tên công việc được nghiệm thu và vị trí xây dựng trên công trình)</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2. Thành phần trực tiếp nghiệm thu:</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a) Người giám sát thi công xây dựng công trình của Chủ đầu tư hoặc người giám sát thi công xây dựng công trình của Tổng thầu đối với hình thức hợp đồng tổng thầu;</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b) Người phụ trách kỹ thuật thi công trực tiếp của Nhà thầu thi công xây dựng công trình.</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Trong trường hợp hợp đồng tổng thầu, người giám sát thi công xây dựng công trình của chủ đầu tư tham dự để kiểm tra công tác nghiệm thu công việc của tổng thầu với nhà thầu phụ.</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b/>
          <w:bCs/>
          <w:color w:val="2A2A2A"/>
          <w:sz w:val="28"/>
          <w:szCs w:val="24"/>
        </w:rPr>
        <w:t>3. Thời gian nghiệm thu :</w:t>
      </w:r>
      <w:r w:rsidRPr="008B0F75">
        <w:rPr>
          <w:rFonts w:ascii="Times New Roman" w:eastAsia="Times New Roman" w:hAnsi="Times New Roman" w:cs="Times New Roman"/>
          <w:color w:val="2A2A2A"/>
          <w:sz w:val="28"/>
          <w:szCs w:val="24"/>
        </w:rPr>
        <w:t>        </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Bắt đầu :             .......... ngày.......... tháng......... năm..........       </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Kết thúc :           ........... ngày.......... tháng......... năm..........</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Tại: …………………</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4. Đánh giá công việc xây dựng đã thực hiện:</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a) Về tài liệu làm căn cứ nghiệm thu (</w:t>
      </w:r>
      <w:r w:rsidRPr="008B0F75">
        <w:rPr>
          <w:rFonts w:ascii="Times New Roman" w:eastAsia="Times New Roman" w:hAnsi="Times New Roman" w:cs="Times New Roman"/>
          <w:i/>
          <w:iCs/>
          <w:color w:val="2A2A2A"/>
          <w:sz w:val="28"/>
          <w:szCs w:val="24"/>
        </w:rPr>
        <w:t>đối chiếu với khoản 1 Điều 24  Nghị định này</w:t>
      </w:r>
      <w:r w:rsidRPr="008B0F75">
        <w:rPr>
          <w:rFonts w:ascii="Times New Roman" w:eastAsia="Times New Roman" w:hAnsi="Times New Roman" w:cs="Times New Roman"/>
          <w:color w:val="2A2A2A"/>
          <w:sz w:val="28"/>
          <w:szCs w:val="24"/>
        </w:rPr>
        <w:t>).</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b) Về chất lượng công việc xây dựng </w:t>
      </w:r>
      <w:r w:rsidRPr="008B0F75">
        <w:rPr>
          <w:rFonts w:ascii="Times New Roman" w:eastAsia="Times New Roman" w:hAnsi="Times New Roman" w:cs="Times New Roman"/>
          <w:i/>
          <w:iCs/>
          <w:color w:val="2A2A2A"/>
          <w:sz w:val="28"/>
          <w:szCs w:val="24"/>
        </w:rPr>
        <w:t>(đối chiếu với thiết kế, tiêu chuẩn xây dựng và yêu cầu kỹ thuật của công trình xây dựng).</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c) Các ý kiến khác nếu có.</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d) Ý kiến của người giám sát thi công xây dựng công trình của chủ đầu tư về công tác nghiệm thu công việc xây dựng của tổng thầu đối với nhà thầu phụ.</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lastRenderedPageBreak/>
        <w:t>           </w:t>
      </w:r>
      <w:bookmarkStart w:id="0" w:name="_GoBack"/>
      <w:bookmarkEnd w:id="0"/>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5. Kết luận :</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      - Chấp nhận hay không chấp nhận nghiệm thu, đồng ý cho triển khai các công việc xây dựng tiếp theo.</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      - Yêu cầu sửa chữa, hoàn thiện công việc xây dựng đã thực hiện và các yêu cầu khác nếu có.</w:t>
      </w:r>
    </w:p>
    <w:tbl>
      <w:tblPr>
        <w:tblW w:w="0" w:type="auto"/>
        <w:shd w:val="clear" w:color="auto" w:fill="FFFFFF"/>
        <w:tblCellMar>
          <w:left w:w="0" w:type="dxa"/>
          <w:right w:w="0" w:type="dxa"/>
        </w:tblCellMar>
        <w:tblLook w:val="04A0" w:firstRow="1" w:lastRow="0" w:firstColumn="1" w:lastColumn="0" w:noHBand="0" w:noVBand="1"/>
      </w:tblPr>
      <w:tblGrid>
        <w:gridCol w:w="4341"/>
        <w:gridCol w:w="5019"/>
      </w:tblGrid>
      <w:tr w:rsidR="008B0F75" w:rsidRPr="008B0F75" w:rsidTr="008B0F75">
        <w:tc>
          <w:tcPr>
            <w:tcW w:w="4800" w:type="dxa"/>
            <w:shd w:val="clear" w:color="auto" w:fill="FFFFFF"/>
            <w:vAlign w:val="center"/>
            <w:hideMark/>
          </w:tcPr>
          <w:p w:rsidR="008B0F75" w:rsidRPr="008B0F75" w:rsidRDefault="008B0F75" w:rsidP="008B0F75">
            <w:pPr>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GIÁM SÁT THI CÔNG XÂY DỰNG  </w:t>
            </w:r>
          </w:p>
          <w:p w:rsidR="008B0F75" w:rsidRPr="008B0F75" w:rsidRDefault="008B0F75" w:rsidP="008B0F75">
            <w:pPr>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 (</w:t>
            </w:r>
            <w:r w:rsidRPr="008B0F75">
              <w:rPr>
                <w:rFonts w:ascii="Times New Roman" w:eastAsia="Times New Roman" w:hAnsi="Times New Roman" w:cs="Times New Roman"/>
                <w:i/>
                <w:iCs/>
                <w:color w:val="2A2A2A"/>
                <w:sz w:val="28"/>
                <w:szCs w:val="24"/>
              </w:rPr>
              <w:t>của chủ đầu tư hoặc người giám sát thi công xây dựng công trình của tổng thầu đối với hình thức hợp đồng tổng thầu)</w:t>
            </w:r>
            <w:r w:rsidRPr="008B0F75">
              <w:rPr>
                <w:rFonts w:ascii="Times New Roman" w:eastAsia="Times New Roman" w:hAnsi="Times New Roman" w:cs="Times New Roman"/>
                <w:color w:val="2A2A2A"/>
                <w:sz w:val="28"/>
                <w:szCs w:val="24"/>
              </w:rPr>
              <w:t>.</w:t>
            </w:r>
          </w:p>
          <w:p w:rsidR="008B0F75" w:rsidRPr="008B0F75" w:rsidRDefault="008B0F75" w:rsidP="008B0F75">
            <w:pPr>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 (Ghi rõ họ tên, chức vụ)</w:t>
            </w:r>
          </w:p>
        </w:tc>
        <w:tc>
          <w:tcPr>
            <w:tcW w:w="5565" w:type="dxa"/>
            <w:shd w:val="clear" w:color="auto" w:fill="FFFFFF"/>
            <w:vAlign w:val="center"/>
            <w:hideMark/>
          </w:tcPr>
          <w:p w:rsidR="008B0F75" w:rsidRPr="008B0F75" w:rsidRDefault="008B0F75" w:rsidP="008B0F75">
            <w:pPr>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b/>
                <w:bCs/>
                <w:color w:val="2A2A2A"/>
                <w:sz w:val="28"/>
                <w:szCs w:val="24"/>
              </w:rPr>
              <w:t>KỸ THUẬT THI CÔNG TRỰC TIẾP  </w:t>
            </w:r>
          </w:p>
          <w:p w:rsidR="008B0F75" w:rsidRPr="008B0F75" w:rsidRDefault="008B0F75" w:rsidP="008B0F75">
            <w:pPr>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b/>
                <w:bCs/>
                <w:color w:val="2A2A2A"/>
                <w:sz w:val="28"/>
                <w:szCs w:val="24"/>
              </w:rPr>
              <w:t>(</w:t>
            </w:r>
            <w:r w:rsidRPr="008B0F75">
              <w:rPr>
                <w:rFonts w:ascii="Times New Roman" w:eastAsia="Times New Roman" w:hAnsi="Times New Roman" w:cs="Times New Roman"/>
                <w:b/>
                <w:bCs/>
                <w:i/>
                <w:iCs/>
                <w:color w:val="2A2A2A"/>
                <w:sz w:val="28"/>
                <w:szCs w:val="24"/>
              </w:rPr>
              <w:t>của Nhà thầu thi công xây dựng công trình</w:t>
            </w:r>
            <w:r w:rsidRPr="008B0F75">
              <w:rPr>
                <w:rFonts w:ascii="Times New Roman" w:eastAsia="Times New Roman" w:hAnsi="Times New Roman" w:cs="Times New Roman"/>
                <w:b/>
                <w:bCs/>
                <w:color w:val="2A2A2A"/>
                <w:sz w:val="28"/>
                <w:szCs w:val="24"/>
              </w:rPr>
              <w:t>)</w:t>
            </w:r>
          </w:p>
          <w:p w:rsidR="008B0F75" w:rsidRPr="008B0F75" w:rsidRDefault="008B0F75" w:rsidP="008B0F75">
            <w:pPr>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(Ghi rõ họ tên, chức vụ)</w:t>
            </w:r>
          </w:p>
        </w:tc>
      </w:tr>
      <w:tr w:rsidR="008B0F75" w:rsidRPr="008B0F75" w:rsidTr="008B0F75">
        <w:tc>
          <w:tcPr>
            <w:tcW w:w="10350" w:type="dxa"/>
            <w:gridSpan w:val="2"/>
            <w:shd w:val="clear" w:color="auto" w:fill="FFFFFF"/>
            <w:vAlign w:val="center"/>
            <w:hideMark/>
          </w:tcPr>
          <w:p w:rsidR="008B0F75" w:rsidRPr="008B0F75" w:rsidRDefault="008B0F75" w:rsidP="008B0F75">
            <w:pPr>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GIÁM SÁT THI CÔNG XÂY DỰNG CỦA CHỦ ĐẦU TƯ (</w:t>
            </w:r>
            <w:r w:rsidRPr="008B0F75">
              <w:rPr>
                <w:rFonts w:ascii="Times New Roman" w:eastAsia="Times New Roman" w:hAnsi="Times New Roman" w:cs="Times New Roman"/>
                <w:i/>
                <w:iCs/>
                <w:color w:val="2A2A2A"/>
                <w:sz w:val="28"/>
                <w:szCs w:val="24"/>
              </w:rPr>
              <w:t>trong trường hợp hợp đồng tổng thầu</w:t>
            </w:r>
            <w:r w:rsidRPr="008B0F75">
              <w:rPr>
                <w:rFonts w:ascii="Times New Roman" w:eastAsia="Times New Roman" w:hAnsi="Times New Roman" w:cs="Times New Roman"/>
                <w:color w:val="2A2A2A"/>
                <w:sz w:val="28"/>
                <w:szCs w:val="24"/>
              </w:rPr>
              <w:t>)</w:t>
            </w:r>
          </w:p>
          <w:p w:rsidR="008B0F75" w:rsidRPr="008B0F75" w:rsidRDefault="008B0F75" w:rsidP="008B0F75">
            <w:pPr>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(Ghi rõ họ tên, chức vụ)</w:t>
            </w:r>
          </w:p>
        </w:tc>
      </w:tr>
    </w:tbl>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Hồ sơ nghiệm thu công việc xây dựng gồm:</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 Biên bản nghiệm thu công việc xây dựng và các phụ lục kèm theo nếu có;</w:t>
      </w:r>
    </w:p>
    <w:p w:rsidR="008B0F75" w:rsidRPr="008B0F75" w:rsidRDefault="008B0F75" w:rsidP="008B0F75">
      <w:pPr>
        <w:shd w:val="clear" w:color="auto" w:fill="FFFFFF"/>
        <w:spacing w:after="0" w:line="420" w:lineRule="atLeast"/>
        <w:rPr>
          <w:rFonts w:ascii="Times New Roman" w:eastAsia="Times New Roman" w:hAnsi="Times New Roman" w:cs="Times New Roman"/>
          <w:color w:val="2A2A2A"/>
          <w:sz w:val="28"/>
          <w:szCs w:val="24"/>
        </w:rPr>
      </w:pPr>
      <w:r w:rsidRPr="008B0F75">
        <w:rPr>
          <w:rFonts w:ascii="Times New Roman" w:eastAsia="Times New Roman" w:hAnsi="Times New Roman" w:cs="Times New Roman"/>
          <w:color w:val="2A2A2A"/>
          <w:sz w:val="28"/>
          <w:szCs w:val="24"/>
        </w:rPr>
        <w:t>- Các tài liệu làm căn cứ để nghiệm thu. </w:t>
      </w:r>
    </w:p>
    <w:p w:rsidR="007921F9" w:rsidRPr="008B0F75" w:rsidRDefault="007921F9">
      <w:pPr>
        <w:rPr>
          <w:rFonts w:ascii="Times New Roman" w:hAnsi="Times New Roman" w:cs="Times New Roman"/>
          <w:sz w:val="24"/>
        </w:rPr>
      </w:pPr>
    </w:p>
    <w:sectPr w:rsidR="007921F9" w:rsidRPr="008B0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75"/>
    <w:rsid w:val="007921F9"/>
    <w:rsid w:val="008B0F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194DC-9D4D-4CF6-B174-FE7C3F0F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F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F75"/>
    <w:rPr>
      <w:b/>
      <w:bCs/>
    </w:rPr>
  </w:style>
  <w:style w:type="character" w:styleId="Emphasis">
    <w:name w:val="Emphasis"/>
    <w:basedOn w:val="DefaultParagraphFont"/>
    <w:uiPriority w:val="20"/>
    <w:qFormat/>
    <w:rsid w:val="008B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0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2021-05-13T07:29:00Z</dcterms:created>
  <dcterms:modified xsi:type="dcterms:W3CDTF">2021-05-13T07:30:00Z</dcterms:modified>
</cp:coreProperties>
</file>