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965F" w14:textId="77777777" w:rsidR="00272A3F" w:rsidRPr="00272A3F" w:rsidRDefault="00272A3F" w:rsidP="0027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</w:p>
    <w:p w14:paraId="5B1A6EBC" w14:textId="77777777" w:rsidR="00272A3F" w:rsidRPr="00272A3F" w:rsidRDefault="00272A3F" w:rsidP="0027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</w:p>
    <w:p w14:paraId="2017134A" w14:textId="77777777" w:rsidR="00272A3F" w:rsidRPr="00272A3F" w:rsidRDefault="00272A3F" w:rsidP="0027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TỜ KHAI CỦA THÂN NHÂN</w:t>
      </w:r>
    </w:p>
    <w:p w14:paraId="304BD46D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(1): .................;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.... /</w:t>
      </w: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>/........; Nam/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Nữ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...........; Quan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:................</w:t>
      </w:r>
    </w:p>
    <w:p w14:paraId="68212B91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CMND/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:..............</w:t>
      </w:r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>do ............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....../..... /.........;</w:t>
      </w:r>
    </w:p>
    <w:p w14:paraId="5B914EF0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tiết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thôn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xã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phường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thị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trấn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quận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huyện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tỉnh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phố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): ..................</w:t>
      </w:r>
    </w:p>
    <w:p w14:paraId="708E314A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:.....................</w:t>
      </w:r>
      <w:proofErr w:type="gramEnd"/>
    </w:p>
    <w:p w14:paraId="1A05D780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: ........... ............................. </w:t>
      </w: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mã</w:t>
      </w:r>
      <w:proofErr w:type="spellEnd"/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BHXH:.............................. ;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...... /........ /........</w:t>
      </w:r>
    </w:p>
    <w:p w14:paraId="6D290777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hưu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lương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hưu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hàng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nguyện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bắt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buộc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bảo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lưu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BHXH)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: .......................</w:t>
      </w:r>
    </w:p>
    <w:p w14:paraId="5A104263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III. 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 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con,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chồng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cha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đẻ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đẻ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cha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cha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chồng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mẹ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chồng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tham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còn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nghĩa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nuôi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dưỡng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cư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trú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"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cùng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2112"/>
        <w:gridCol w:w="780"/>
        <w:gridCol w:w="578"/>
        <w:gridCol w:w="398"/>
        <w:gridCol w:w="2176"/>
        <w:gridCol w:w="1334"/>
        <w:gridCol w:w="739"/>
        <w:gridCol w:w="853"/>
      </w:tblGrid>
      <w:tr w:rsidR="00272A3F" w:rsidRPr="00272A3F" w14:paraId="537E222E" w14:textId="77777777" w:rsidTr="00272A3F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CCFA802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TT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056D189E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</w:p>
          <w:p w14:paraId="4556083D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tuất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ATM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ngoặc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ngay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chi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nhánh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086F7C3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chết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DBA10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14:paraId="18BD2AF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cư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trú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</w:p>
          <w:p w14:paraId="2C25F9A8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(Chi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chi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trấn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huyện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7E7772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BHXH/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CMND/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5D2D3D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Mức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thu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(4)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41562D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Loại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tuất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(5)</w:t>
            </w:r>
          </w:p>
        </w:tc>
      </w:tr>
      <w:tr w:rsidR="00272A3F" w:rsidRPr="00272A3F" w14:paraId="13C48AF8" w14:textId="77777777" w:rsidTr="00272A3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F22883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D08EF58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AD3074C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CCB99B1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Nam</w:t>
            </w:r>
          </w:p>
        </w:tc>
        <w:tc>
          <w:tcPr>
            <w:tcW w:w="0" w:type="auto"/>
            <w:vAlign w:val="center"/>
            <w:hideMark/>
          </w:tcPr>
          <w:p w14:paraId="09D4062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Nữ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25FCBA65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B877F51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82C4355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51FE5EC" w14:textId="77777777" w:rsidR="00272A3F" w:rsidRPr="00272A3F" w:rsidRDefault="00272A3F" w:rsidP="00272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72A3F" w:rsidRPr="00272A3F" w14:paraId="57E3252E" w14:textId="77777777" w:rsidTr="00272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1405B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92C0B1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9B2EB8B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02FA2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438F0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3D29F63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397A60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2186D71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E2B8D94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2A3F" w:rsidRPr="00272A3F" w14:paraId="403CE9FD" w14:textId="77777777" w:rsidTr="00272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163B50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FEE519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4BCEC6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EC68130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56F0BE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25E8EDB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9B1545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8BA3E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1BA95C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2A3F" w:rsidRPr="00272A3F" w14:paraId="19DDE164" w14:textId="77777777" w:rsidTr="00272A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97842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0" w:type="auto"/>
            <w:vAlign w:val="center"/>
            <w:hideMark/>
          </w:tcPr>
          <w:p w14:paraId="46B7730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6C5123D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596C33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E98C9A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7CDF6F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94A886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11F89D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7B9A5E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01C799D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lastRenderedPageBreak/>
        <w:t>Trường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hưởng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tuất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chưa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15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tuổi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năng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lực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vi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thì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bổ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sung: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"/>
        <w:gridCol w:w="1359"/>
        <w:gridCol w:w="1562"/>
        <w:gridCol w:w="1144"/>
        <w:gridCol w:w="1629"/>
        <w:gridCol w:w="2083"/>
        <w:gridCol w:w="1131"/>
      </w:tblGrid>
      <w:tr w:rsidR="00272A3F" w:rsidRPr="00272A3F" w14:paraId="7B23655B" w14:textId="77777777" w:rsidTr="00272A3F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0F727665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TT</w:t>
            </w:r>
          </w:p>
        </w:tc>
        <w:tc>
          <w:tcPr>
            <w:tcW w:w="2550" w:type="dxa"/>
            <w:vAlign w:val="center"/>
            <w:hideMark/>
          </w:tcPr>
          <w:p w14:paraId="3534CBFF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2430" w:type="dxa"/>
            <w:vAlign w:val="center"/>
            <w:hideMark/>
          </w:tcPr>
          <w:p w14:paraId="4582BE2B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</w:p>
          <w:p w14:paraId="43C64ADE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hợp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tuất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qua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thẻ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ATM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thì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bổ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sung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ngoặc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ngay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dưới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họ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…, chi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nhánh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khoản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…)</w:t>
            </w:r>
          </w:p>
        </w:tc>
        <w:tc>
          <w:tcPr>
            <w:tcW w:w="1950" w:type="dxa"/>
            <w:vAlign w:val="center"/>
            <w:hideMark/>
          </w:tcPr>
          <w:p w14:paraId="2932F8EC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Mối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quan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hệ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hưởng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2685" w:type="dxa"/>
            <w:vAlign w:val="center"/>
            <w:hideMark/>
          </w:tcPr>
          <w:p w14:paraId="23843A25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Mã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BHXH/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CMND/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căn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cước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dân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hộ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chiếu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(3)</w:t>
            </w:r>
          </w:p>
          <w:p w14:paraId="22B77110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trùng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khì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cột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55" w:type="dxa"/>
            <w:vAlign w:val="center"/>
            <w:hideMark/>
          </w:tcPr>
          <w:p w14:paraId="7279418F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Địa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nơi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cư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trú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(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tiết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thôn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thị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trấn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quận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huyện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tỉnh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thành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Nếu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đứng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trùng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đã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ở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bảng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khì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phải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khai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cột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5" w:type="dxa"/>
            <w:vAlign w:val="center"/>
            <w:hideMark/>
          </w:tcPr>
          <w:p w14:paraId="30D5077B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8CCF53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FFA949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điện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động</w:t>
            </w:r>
            <w:proofErr w:type="spellEnd"/>
          </w:p>
        </w:tc>
      </w:tr>
      <w:tr w:rsidR="00272A3F" w:rsidRPr="00272A3F" w14:paraId="5760FF20" w14:textId="77777777" w:rsidTr="00272A3F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17F441AE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0" w:type="dxa"/>
            <w:vAlign w:val="center"/>
            <w:hideMark/>
          </w:tcPr>
          <w:p w14:paraId="1088802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vAlign w:val="center"/>
            <w:hideMark/>
          </w:tcPr>
          <w:p w14:paraId="5FA97777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14:paraId="0358F084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060FBB18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14:paraId="2489319B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vAlign w:val="center"/>
            <w:hideMark/>
          </w:tcPr>
          <w:p w14:paraId="3E40CF64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72A3F" w:rsidRPr="00272A3F" w14:paraId="6620878E" w14:textId="77777777" w:rsidTr="00272A3F">
        <w:trPr>
          <w:tblCellSpacing w:w="15" w:type="dxa"/>
        </w:trPr>
        <w:tc>
          <w:tcPr>
            <w:tcW w:w="555" w:type="dxa"/>
            <w:vAlign w:val="center"/>
            <w:hideMark/>
          </w:tcPr>
          <w:p w14:paraId="3F28599F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2550" w:type="dxa"/>
            <w:vAlign w:val="center"/>
            <w:hideMark/>
          </w:tcPr>
          <w:p w14:paraId="0A03114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30" w:type="dxa"/>
            <w:vAlign w:val="center"/>
            <w:hideMark/>
          </w:tcPr>
          <w:p w14:paraId="32BB0645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0" w:type="dxa"/>
            <w:vAlign w:val="center"/>
            <w:hideMark/>
          </w:tcPr>
          <w:p w14:paraId="4BEC5C5C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85" w:type="dxa"/>
            <w:vAlign w:val="center"/>
            <w:hideMark/>
          </w:tcPr>
          <w:p w14:paraId="45A0005A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55" w:type="dxa"/>
            <w:vAlign w:val="center"/>
            <w:hideMark/>
          </w:tcPr>
          <w:p w14:paraId="263A48C0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15" w:type="dxa"/>
            <w:vAlign w:val="center"/>
            <w:hideMark/>
          </w:tcPr>
          <w:p w14:paraId="2505AF3D" w14:textId="77777777" w:rsidR="00272A3F" w:rsidRPr="00272A3F" w:rsidRDefault="00272A3F" w:rsidP="00272A3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A3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8FD4EF8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tuất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</w:p>
    <w:p w14:paraId="78CB47A6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táng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(8):</w:t>
      </w:r>
    </w:p>
    <w:p w14:paraId="2988970E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tuất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(8):</w:t>
      </w:r>
    </w:p>
    <w:p w14:paraId="7817AF5A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4. Cam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thống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mẫu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09-HSB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đây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đúng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sự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thật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khiếu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kiện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xin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Đề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nghị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BHXH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xem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xét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giải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chế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độ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tuất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cho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gia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đình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tôi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quy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./.</w:t>
      </w:r>
    </w:p>
    <w:p w14:paraId="3FAF0389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9)…</w:t>
      </w:r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82771B7" w14:textId="77777777" w:rsidR="00272A3F" w:rsidRPr="00272A3F" w:rsidRDefault="00272A3F" w:rsidP="00272A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. . . .</w:t>
      </w:r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 . . . </w:t>
      </w: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 . . .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 . .</w:t>
      </w:r>
    </w:p>
    <w:p w14:paraId="5C42563E" w14:textId="77777777" w:rsidR="00272A3F" w:rsidRPr="00272A3F" w:rsidRDefault="00272A3F" w:rsidP="0027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khai</w:t>
      </w:r>
      <w:proofErr w:type="spellEnd"/>
    </w:p>
    <w:p w14:paraId="77F35D6A" w14:textId="77777777" w:rsidR="00272A3F" w:rsidRPr="00272A3F" w:rsidRDefault="00272A3F" w:rsidP="0027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E53A3FE" w14:textId="77777777" w:rsidR="00272A3F" w:rsidRPr="00272A3F" w:rsidRDefault="00272A3F" w:rsidP="00272A3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72A3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. . . ,</w:t>
      </w:r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 . . . </w:t>
      </w:r>
      <w:proofErr w:type="gramStart"/>
      <w:r w:rsidRPr="00272A3F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proofErr w:type="gram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 . . .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. . ..</w:t>
      </w:r>
    </w:p>
    <w:p w14:paraId="79C7241B" w14:textId="77777777" w:rsidR="00272A3F" w:rsidRPr="00272A3F" w:rsidRDefault="00272A3F" w:rsidP="00272A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Chứng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thực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về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chữ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ký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hoặc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điểm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chỉ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của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272A3F">
        <w:rPr>
          <w:rFonts w:ascii="Times New Roman" w:eastAsia="Times New Roman" w:hAnsi="Times New Roman" w:cs="Times New Roman"/>
          <w:sz w:val="24"/>
          <w:szCs w:val="24"/>
        </w:rPr>
        <w:t>(6)</w:t>
      </w:r>
    </w:p>
    <w:p w14:paraId="67C12208" w14:textId="77777777" w:rsidR="00272A3F" w:rsidRPr="00272A3F" w:rsidRDefault="00272A3F" w:rsidP="00272A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lastRenderedPageBreak/>
        <w:t>Xác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cử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lựa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chọn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trợ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tuất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một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3F">
        <w:rPr>
          <w:rFonts w:ascii="Times New Roman" w:eastAsia="Times New Roman" w:hAnsi="Times New Roman" w:cs="Times New Roman"/>
          <w:sz w:val="24"/>
          <w:szCs w:val="24"/>
        </w:rPr>
        <w:t>lần</w:t>
      </w:r>
      <w:proofErr w:type="spellEnd"/>
      <w:r w:rsidRPr="00272A3F">
        <w:rPr>
          <w:rFonts w:ascii="Times New Roman" w:eastAsia="Times New Roman" w:hAnsi="Times New Roman" w:cs="Times New Roman"/>
          <w:sz w:val="24"/>
          <w:szCs w:val="24"/>
        </w:rPr>
        <w:t xml:space="preserve"> (7)</w:t>
      </w:r>
    </w:p>
    <w:p w14:paraId="7743816B" w14:textId="77777777" w:rsidR="0033265B" w:rsidRDefault="00272A3F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3F"/>
    <w:rsid w:val="00272A3F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5428A"/>
  <w15:chartTrackingRefBased/>
  <w15:docId w15:val="{F1CE3247-DB5B-4D75-BDFF-72AE804E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2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2A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551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2021-05-27T15:54:00Z</dcterms:created>
  <dcterms:modified xsi:type="dcterms:W3CDTF">2021-05-27T15:56:00Z</dcterms:modified>
</cp:coreProperties>
</file>