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CF" w:rsidRDefault="00F062CF" w:rsidP="00F062CF">
      <w:pPr>
        <w:pStyle w:val="NormalWeb"/>
        <w:jc w:val="center"/>
      </w:pPr>
      <w:r>
        <w:rPr>
          <w:rStyle w:val="Strong"/>
        </w:rPr>
        <w:t>CỘNG HOÀ XÃ HỘI CHỦ NGHĨA VIỆT NAM</w:t>
      </w:r>
    </w:p>
    <w:p w:rsidR="00F062CF" w:rsidRDefault="00F062CF" w:rsidP="00F062CF">
      <w:pPr>
        <w:pStyle w:val="NormalWeb"/>
        <w:jc w:val="center"/>
      </w:pPr>
      <w:r>
        <w:rPr>
          <w:rStyle w:val="Strong"/>
        </w:rPr>
        <w:t>Độc lập – Tự do – Hạnh phúc</w:t>
      </w:r>
    </w:p>
    <w:p w:rsidR="00F062CF" w:rsidRPr="00F062CF" w:rsidRDefault="00F062CF" w:rsidP="00F062CF">
      <w:pPr>
        <w:pStyle w:val="NormalWeb"/>
        <w:jc w:val="center"/>
        <w:rPr>
          <w:lang w:val="vi-VN"/>
        </w:rPr>
      </w:pPr>
      <w:r>
        <w:rPr>
          <w:rStyle w:val="Strong"/>
        </w:rPr>
        <w:t>______________</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QUY CHẾ</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TỔ CHỨC HOẠT ĐỘNG, NHIỆM VỤ, QUYỀN HẠN</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 xml:space="preserve">CỦA BAN KIỂM SOÁT CÔNG TY CỔ </w:t>
      </w:r>
      <w:proofErr w:type="gramStart"/>
      <w:r w:rsidRPr="00F062CF">
        <w:rPr>
          <w:rFonts w:ascii="Times New Roman" w:eastAsia="Times New Roman" w:hAnsi="Times New Roman" w:cs="Times New Roman"/>
          <w:b/>
          <w:bCs/>
          <w:sz w:val="24"/>
          <w:szCs w:val="24"/>
        </w:rPr>
        <w:t>PHẦN ...........</w:t>
      </w:r>
      <w:proofErr w:type="gramEnd"/>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CHƯƠNG I</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NHỮNG QUY ĐỊNH CHUNG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w:t>
      </w:r>
      <w:proofErr w:type="gramEnd"/>
      <w:r w:rsidRPr="00F062CF">
        <w:rPr>
          <w:rFonts w:ascii="Times New Roman" w:eastAsia="Times New Roman" w:hAnsi="Times New Roman" w:cs="Times New Roman"/>
          <w:b/>
          <w:bCs/>
          <w:sz w:val="24"/>
          <w:szCs w:val="24"/>
        </w:rPr>
        <w:t xml:space="preserve"> Phạm </w:t>
      </w:r>
      <w:proofErr w:type="gramStart"/>
      <w:r w:rsidRPr="00F062CF">
        <w:rPr>
          <w:rFonts w:ascii="Times New Roman" w:eastAsia="Times New Roman" w:hAnsi="Times New Roman" w:cs="Times New Roman"/>
          <w:b/>
          <w:bCs/>
          <w:sz w:val="24"/>
          <w:szCs w:val="24"/>
        </w:rPr>
        <w:t>vi</w:t>
      </w:r>
      <w:proofErr w:type="gramEnd"/>
      <w:r w:rsidRPr="00F062CF">
        <w:rPr>
          <w:rFonts w:ascii="Times New Roman" w:eastAsia="Times New Roman" w:hAnsi="Times New Roman" w:cs="Times New Roman"/>
          <w:b/>
          <w:bCs/>
          <w:sz w:val="24"/>
          <w:szCs w:val="24"/>
        </w:rPr>
        <w:t xml:space="preserve"> điều chỉnh.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sz w:val="24"/>
          <w:szCs w:val="24"/>
        </w:rPr>
        <w:t>Quy chế này quy định về tổ chức hoạt động, nhiệm vụ, quyền hạn của Ban kiểm soát và thành viên Ban kiểm soát Công ty Cổ phần Đầu tư Đông Âu (Đông Âu).</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2.</w:t>
      </w:r>
      <w:proofErr w:type="gramEnd"/>
      <w:r w:rsidRPr="00F062CF">
        <w:rPr>
          <w:rFonts w:ascii="Times New Roman" w:eastAsia="Times New Roman" w:hAnsi="Times New Roman" w:cs="Times New Roman"/>
          <w:b/>
          <w:bCs/>
          <w:sz w:val="24"/>
          <w:szCs w:val="24"/>
        </w:rPr>
        <w:t xml:space="preserve"> </w:t>
      </w:r>
      <w:proofErr w:type="gramStart"/>
      <w:r w:rsidRPr="00F062CF">
        <w:rPr>
          <w:rFonts w:ascii="Times New Roman" w:eastAsia="Times New Roman" w:hAnsi="Times New Roman" w:cs="Times New Roman"/>
          <w:b/>
          <w:bCs/>
          <w:sz w:val="24"/>
          <w:szCs w:val="24"/>
        </w:rPr>
        <w:t>Định nghĩa Ban kiểm soát.</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Ban kiểm soát là cơ quan giám sát hoạt động của Đông Âu nhằm đánh giá chính xác hoạt động kinh doanh, thực trạng tài chính của Đông Âu.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3.</w:t>
      </w:r>
      <w:proofErr w:type="gramEnd"/>
      <w:r w:rsidRPr="00F062CF">
        <w:rPr>
          <w:rFonts w:ascii="Times New Roman" w:eastAsia="Times New Roman" w:hAnsi="Times New Roman" w:cs="Times New Roman"/>
          <w:sz w:val="24"/>
          <w:szCs w:val="24"/>
        </w:rPr>
        <w:t> </w:t>
      </w:r>
      <w:proofErr w:type="gramStart"/>
      <w:r w:rsidRPr="00F062CF">
        <w:rPr>
          <w:rFonts w:ascii="Times New Roman" w:eastAsia="Times New Roman" w:hAnsi="Times New Roman" w:cs="Times New Roman"/>
          <w:b/>
          <w:bCs/>
          <w:sz w:val="24"/>
          <w:szCs w:val="24"/>
        </w:rPr>
        <w:t>Tiêu chuẩn và điều kiện làm thành viên Ban Kiểm soát.</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Thành viên Ban kiểm soát phải có tiêu chuẩn và điều kiện sau đây:</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a) Từ 21 tuổi trở lên, có đủ năng lực hành </w:t>
      </w:r>
      <w:proofErr w:type="gramStart"/>
      <w:r w:rsidRPr="00F062CF">
        <w:rPr>
          <w:rFonts w:ascii="Times New Roman" w:eastAsia="Times New Roman" w:hAnsi="Times New Roman" w:cs="Times New Roman"/>
          <w:sz w:val="24"/>
          <w:szCs w:val="24"/>
        </w:rPr>
        <w:t>vi</w:t>
      </w:r>
      <w:proofErr w:type="gramEnd"/>
      <w:r w:rsidRPr="00F062CF">
        <w:rPr>
          <w:rFonts w:ascii="Times New Roman" w:eastAsia="Times New Roman" w:hAnsi="Times New Roman" w:cs="Times New Roman"/>
          <w:sz w:val="24"/>
          <w:szCs w:val="24"/>
        </w:rPr>
        <w:t xml:space="preserve"> dân sự và không thuộc đối tượng bị cấm thành lập và quản lý doanh nghiệp theo quy định của Luật Doanh nghiệp;</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b) Không phải là vợ hoặc chồng, cha, cha nuôi, mẹ, mẹ nuôi, con, con nuôi, anh, chị, em ruột của thành viên Hội đồng quản trị, Tổng giám đốc và người quản lý khác.</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2. Thành viên Ban kiểm soát không được giữ các chức vụ quản lý Đông Âu. Thành viên Ban kiểm soát không nhất thiết phải là cổ đông hoặc người </w:t>
      </w:r>
      <w:proofErr w:type="gramStart"/>
      <w:r w:rsidRPr="00F062CF">
        <w:rPr>
          <w:rFonts w:ascii="Times New Roman" w:eastAsia="Times New Roman" w:hAnsi="Times New Roman" w:cs="Times New Roman"/>
          <w:sz w:val="24"/>
          <w:szCs w:val="24"/>
        </w:rPr>
        <w:t>lao</w:t>
      </w:r>
      <w:proofErr w:type="gramEnd"/>
      <w:r w:rsidRPr="00F062CF">
        <w:rPr>
          <w:rFonts w:ascii="Times New Roman" w:eastAsia="Times New Roman" w:hAnsi="Times New Roman" w:cs="Times New Roman"/>
          <w:sz w:val="24"/>
          <w:szCs w:val="24"/>
        </w:rPr>
        <w:t xml:space="preserve"> động của Đông Âu.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4.</w:t>
      </w:r>
      <w:proofErr w:type="gramEnd"/>
      <w:r w:rsidRPr="00F062CF">
        <w:rPr>
          <w:rFonts w:ascii="Times New Roman" w:eastAsia="Times New Roman" w:hAnsi="Times New Roman" w:cs="Times New Roman"/>
          <w:b/>
          <w:bCs/>
          <w:sz w:val="24"/>
          <w:szCs w:val="24"/>
        </w:rPr>
        <w:t xml:space="preserve"> </w:t>
      </w:r>
      <w:proofErr w:type="gramStart"/>
      <w:r w:rsidRPr="00F062CF">
        <w:rPr>
          <w:rFonts w:ascii="Times New Roman" w:eastAsia="Times New Roman" w:hAnsi="Times New Roman" w:cs="Times New Roman"/>
          <w:b/>
          <w:bCs/>
          <w:sz w:val="24"/>
          <w:szCs w:val="24"/>
        </w:rPr>
        <w:t>Đương nhiên mất tư cách.</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Các trường hợp đương nhiên mất tư cách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a) Mất năng lực hành </w:t>
      </w:r>
      <w:proofErr w:type="gramStart"/>
      <w:r w:rsidRPr="00F062CF">
        <w:rPr>
          <w:rFonts w:ascii="Times New Roman" w:eastAsia="Times New Roman" w:hAnsi="Times New Roman" w:cs="Times New Roman"/>
          <w:sz w:val="24"/>
          <w:szCs w:val="24"/>
        </w:rPr>
        <w:t>vi</w:t>
      </w:r>
      <w:proofErr w:type="gramEnd"/>
      <w:r w:rsidRPr="00F062CF">
        <w:rPr>
          <w:rFonts w:ascii="Times New Roman" w:eastAsia="Times New Roman" w:hAnsi="Times New Roman" w:cs="Times New Roman"/>
          <w:sz w:val="24"/>
          <w:szCs w:val="24"/>
        </w:rPr>
        <w:t xml:space="preserve"> dân sự hoặc chết, bị Tòa án có thẩm quyền tuyên bố là đã chết hoặc mất tích;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lastRenderedPageBreak/>
        <w:t>b) Bị kết án bởi Tòa án có thẩm quyền về một trong các tội xâm phạm an ninh quốc gia, tội xâm phạm quyền sở hữu hoặc tội phạm khác nhưng bị phạt tù có thời hạn từ sáu (06) tháng trở lên, tù trung thân hoặc tử hình;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c) Bị Tòa </w:t>
      </w:r>
      <w:proofErr w:type="gramStart"/>
      <w:r w:rsidRPr="00F062CF">
        <w:rPr>
          <w:rFonts w:ascii="Times New Roman" w:eastAsia="Times New Roman" w:hAnsi="Times New Roman" w:cs="Times New Roman"/>
          <w:sz w:val="24"/>
          <w:szCs w:val="24"/>
        </w:rPr>
        <w:t>án</w:t>
      </w:r>
      <w:proofErr w:type="gramEnd"/>
      <w:r w:rsidRPr="00F062CF">
        <w:rPr>
          <w:rFonts w:ascii="Times New Roman" w:eastAsia="Times New Roman" w:hAnsi="Times New Roman" w:cs="Times New Roman"/>
          <w:sz w:val="24"/>
          <w:szCs w:val="24"/>
        </w:rPr>
        <w:t xml:space="preserve"> hoặc cơ quan nhà nước khác có thẩm quyền trục xuất hoặc cấm nhập cảnh vào lãnh thổ nước Cộng hòa Xã hội Chủ nghĩa Việt Nam;</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Trong thời hạn năm (05) ngày làm việc, kể từ ngày xác định được các thành viên Ban kiểm soát bị đương nhiên mất tư các theo quy định tại khoản 1 Điều này, Ban kiểm soát phải có ngay văn bản kèm tài liệu chứng minh cụ thể thông báo cho Hội đồng quản trị và phải chịu trách nhiệm về tính chính xác, trung thực của văn bản này trước Pháp luật.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5.</w:t>
      </w:r>
      <w:proofErr w:type="gramEnd"/>
      <w:r w:rsidRPr="00F062CF">
        <w:rPr>
          <w:rFonts w:ascii="Times New Roman" w:eastAsia="Times New Roman" w:hAnsi="Times New Roman" w:cs="Times New Roman"/>
          <w:b/>
          <w:bCs/>
          <w:sz w:val="24"/>
          <w:szCs w:val="24"/>
        </w:rPr>
        <w:t xml:space="preserve"> Bãi nhiệm, miễn nhiệm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Trưởng ban và thành viên Ban kiểm soát bị xem xét bãi nhiệm, miễn nhiệm trong các trường hợp sau: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a) Năng lực hành </w:t>
      </w:r>
      <w:proofErr w:type="gramStart"/>
      <w:r w:rsidRPr="00F062CF">
        <w:rPr>
          <w:rFonts w:ascii="Times New Roman" w:eastAsia="Times New Roman" w:hAnsi="Times New Roman" w:cs="Times New Roman"/>
          <w:sz w:val="24"/>
          <w:szCs w:val="24"/>
        </w:rPr>
        <w:t>vi</w:t>
      </w:r>
      <w:proofErr w:type="gramEnd"/>
      <w:r w:rsidRPr="00F062CF">
        <w:rPr>
          <w:rFonts w:ascii="Times New Roman" w:eastAsia="Times New Roman" w:hAnsi="Times New Roman" w:cs="Times New Roman"/>
          <w:sz w:val="24"/>
          <w:szCs w:val="24"/>
        </w:rPr>
        <w:t xml:space="preserve"> dân sự bị hạn chế:</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b) Có </w:t>
      </w:r>
      <w:proofErr w:type="gramStart"/>
      <w:r w:rsidRPr="00F062CF">
        <w:rPr>
          <w:rFonts w:ascii="Times New Roman" w:eastAsia="Times New Roman" w:hAnsi="Times New Roman" w:cs="Times New Roman"/>
          <w:sz w:val="24"/>
          <w:szCs w:val="24"/>
        </w:rPr>
        <w:t>đơn</w:t>
      </w:r>
      <w:proofErr w:type="gramEnd"/>
      <w:r w:rsidRPr="00F062CF">
        <w:rPr>
          <w:rFonts w:ascii="Times New Roman" w:eastAsia="Times New Roman" w:hAnsi="Times New Roman" w:cs="Times New Roman"/>
          <w:sz w:val="24"/>
          <w:szCs w:val="24"/>
        </w:rPr>
        <w:t xml:space="preserve"> xin từ chức (trong đó nêu rõ lý do xin từ chức);</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Trưởng ban và thành viên Ban kiểm soát sau khi bị miễn nhiệm, bãi nhiệm vẫn phải chịu trách nhiệm cá nhân đối với các quyết định trái với quy định của pháp luật và Điều lệ Đông Âu hoặc các quyết định cố ý làm sai của mình trong thời gian đương nhiệm.</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Trong thời hạn tối đa sáu mươi (60) ngày kể từ ngày nhận đơn xin từ chức của Trưởng Ban kiểm soát, Ban kiểm soát phải tổ chức họp để xem xét, quyết định và tiến hành các thủ tục miễn nhiệm và bầu Trưởng ban kiểm soát thay thế.</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4. Ngoài các trường hợp quy định tại khoản 1 Điều này, thành viên Ban kiểm soát có thể bị miễn nhiệm bất cứ khi nào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quyết định của Đại hội đồng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6.</w:t>
      </w:r>
      <w:proofErr w:type="gramEnd"/>
      <w:r w:rsidRPr="00F062CF">
        <w:rPr>
          <w:rFonts w:ascii="Times New Roman" w:eastAsia="Times New Roman" w:hAnsi="Times New Roman" w:cs="Times New Roman"/>
          <w:b/>
          <w:bCs/>
          <w:sz w:val="24"/>
          <w:szCs w:val="24"/>
        </w:rPr>
        <w:t xml:space="preserve"> Công khai các lợi ích liên quan</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Thành viên Ban kiểm soát phải kê khai các lợi ích liên quan với Đông Âu, bao gồm:</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a) Tên, địa chỉ trụ sở chính, ngành nghề kinh doanh, số và ngày cấp Giấy chứng nhận đăng ký kinh doanh, nơi đăng ký kinh doanh của doanh nghiệp mà họ có sở hữu phần vốn góp hoặc cổ phần; tỷ lệ và thời điểm sở hữu phần vốn góp hoặc cổ phần đó;</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b) Tên, địa chỉ trụ sở chính, ngành nghề kinh doanh, số và ngày cấp Giấy chứng nhận đăng ký kinh doanh, nơi đăng ký kinh doanh của doanh nghiệp mà người có liên quan của họ cùng sở hữu hoặc sở hữu riêng cổ phần hoặc phần vốn góp trên 35% vốn điều lệ;</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lastRenderedPageBreak/>
        <w:t>2. Việc kê khai quy định tại khoản 1 Điều này phải được thực hiện trong thời hạn bảy (07) ngày làm việc, kể từ ngày phát sinh lợi ích liên quan; việc sửa đổi, bổ sung phải được khai báo với Đông Âu trong thời hạn bảy ngày làm việc, kể từ ngày có sửa đổi, bổ sung tương ứng.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Việc kê khai quy định tại khoản 1 và khản 2 Điều này phải được thông báo cho Đại hội đồng cổ đông tại cuộc họp thường niên và được niêm yết, lưu giữ tại trụ sở chính của Đông Âu. Cổ đông, đại diện theo ủy quyền của cổ đông, thành viên Hội đồng quản trị, Ban kiểm soát, Tổng giám đốc có quyền xem xét nội dung kê khai bất cứ lúc nài nếu xét thấy cần thiết.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7.</w:t>
      </w:r>
      <w:proofErr w:type="gramEnd"/>
      <w:r w:rsidRPr="00F062CF">
        <w:rPr>
          <w:rFonts w:ascii="Times New Roman" w:eastAsia="Times New Roman" w:hAnsi="Times New Roman" w:cs="Times New Roman"/>
          <w:b/>
          <w:bCs/>
          <w:sz w:val="24"/>
          <w:szCs w:val="24"/>
        </w:rPr>
        <w:t xml:space="preserve"> Nghĩa vụ của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1. Thực hiện các quyền và nhiệm vụ được giao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đúng quy định của pháp luật, Điều lệ Đông Âu, quyết định của Đại hội đồng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Thực hiện các quyền và nhiệm vụ được giao một các trung thực, cẩn trọng, tốt nhất vị lợi ích của Đông Âu.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Trung thành với lợi ích của Đông Âu; không sử dụng thông tin, bí quyết, cơ hội kinh doanh, lạm dụng địa vị, chức vụ và tài sản của Đông Âu để thu lợi cá nhân hoặc để phục vụ lợi ích của tổ chức, cá nhân khác hoặc làm tổn hại tới lợi ích của Đông Âu.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4. Thông báo kịp thời, đầy đủ, chính xác cho Hội đồng quản trị về quyền lợi có thể gây xung đột mà họ có được ở các tổ chức kinh tế, các giao dịch hoặc cá nhân khác và chỉ được sử dụng những cơ hội đó khi Hội đồng quản trị đã xem xét và chấp thuận.</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5. Các nghĩa vụ khác do Điều lệ Đông Âu quy định.</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CHƯƠNG II</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TỔ CHỨC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8.</w:t>
      </w:r>
      <w:proofErr w:type="gramEnd"/>
      <w:r w:rsidRPr="00F062CF">
        <w:rPr>
          <w:rFonts w:ascii="Times New Roman" w:eastAsia="Times New Roman" w:hAnsi="Times New Roman" w:cs="Times New Roman"/>
          <w:b/>
          <w:bCs/>
          <w:sz w:val="24"/>
          <w:szCs w:val="24"/>
        </w:rPr>
        <w:t xml:space="preserve"> Cơ cấu tổ chức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Ban kiểm soát có từ ba (03) đến năm (05) thành viên nếu Điều lệ Đông Âu không có quy định khác; nhiệm kỳ của Ban kiểm soát không quá năm (05) năm; thành viên Ban kiểm soát có thể được bầu lại với số nhiệm kỳ không hạn chế.</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Các thành viên Ban kiểm soát bầu một người trong số họ làm Trưởng ban kiểm soát. Ban kiểm soát phải có hơn một nửa số thành viên thường trú ở Việt Nam và phải có ít nhất một thành viên là kế toán viên hoặc kiểm toán viên.</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9.</w:t>
      </w:r>
      <w:proofErr w:type="gramEnd"/>
      <w:r w:rsidRPr="00F062CF">
        <w:rPr>
          <w:rFonts w:ascii="Times New Roman" w:eastAsia="Times New Roman" w:hAnsi="Times New Roman" w:cs="Times New Roman"/>
          <w:b/>
          <w:bCs/>
          <w:sz w:val="24"/>
          <w:szCs w:val="24"/>
        </w:rPr>
        <w:t xml:space="preserve"> Các cuộc họp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lastRenderedPageBreak/>
        <w:t>1. Ban kiểm soát họp định kỳ ít nhất mỗi quý một lần và có thể được triệu tập họp bất thường để kịp thời giải quyết những công viêc đột xuất.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2. Trưởng Ban kiểm soát phải triệu tập cuộc họp bất thường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đề nghị của ít nhất 02 thành viên Ban kiểm soát.</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CHƯƠNG III</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NHIỆM VỤ, QUYỀN HẠN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10.</w:t>
      </w:r>
      <w:proofErr w:type="gramEnd"/>
      <w:r w:rsidRPr="00F062CF">
        <w:rPr>
          <w:rFonts w:ascii="Times New Roman" w:eastAsia="Times New Roman" w:hAnsi="Times New Roman" w:cs="Times New Roman"/>
          <w:b/>
          <w:bCs/>
          <w:sz w:val="24"/>
          <w:szCs w:val="24"/>
        </w:rPr>
        <w:t xml:space="preserve"> Nhiệm vụ và quyền hạn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Ban kiểm soát thực hiện giám sát Hội đồng quản trị, Tổng giám đốc trong việc quản lý và điều hành Đông Âu; chịu trách nhiệm trước Đại hội đồng cổ đông trong thực hiện các nhiệm vụ được giao.</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Kiểm tra tính hợp lý, hợp pháp, tính trung thực và mức độ cẩn trọng trong quản lý, điều hành hoạt động kinh doanh, trong tổ chức công tác kế toán, thống kê và lập báo cáo tài chính.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Thẩm định báo cáo tình hình kinh doanh, báo cáo tài chính hằng năm và sáu tháng của công ty, báo cáo đánh giá công tác quản lý của Hội đồng quản trị.</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sz w:val="24"/>
          <w:szCs w:val="24"/>
        </w:rPr>
        <w:t>Trình báo cáo thẩm định báo cáo tài chính, báo cáo tình hình kinh doanh hằng năm của Đông Âu và báo cáo đánh giá công tác quản lý của Hội đồng quản trị lên Đại hội đồng cổ đông tại cuộc họp thường niên.</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4. Xem xét sổ kế toán và các tài liệu khác của Đông Âu, các công việc quản lý, điều hành hoạt động của Đông Âu bất cứ khi nào nếu xét thấy cần thiết hoặc theo quyết định của Đại hội đồng cổ đông hoặc theo yêu cầu của cổ đông hoặc nhóm cổ đông quy định tại khoản 2 Điều 79 của Luật Doanh nghiệp.</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5. Khi có yêu cầu của cổ đông hoặc nhóm cổ đông quy định tại khoản 2 Điều 79 của Luật Doanh nghiệp, Ban kiểm soát thực hiện kiểm tra trong thời hạn bảy (07) ngày làm việc, kể từ ngày nhận được yêu cầu. Trong thời hạn mười lăm (15) ngày, kể từ ngày kết thúc kiểm tra, Ban kiểm soát phải báo cáo giải trình về những vấn đề được yêu cầu kiểm tra đến Hội đồng quản trị và cổ đông hoặc nhóm cổ đông có yêu cầu.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sz w:val="24"/>
          <w:szCs w:val="24"/>
        </w:rPr>
        <w:t>Việc kiểm tra của Ban kiểm soát quy định tại khoản này không được cản trở hoạt động bình thường của Hội đồng quản trị, không gây gián đoạn điều hành hoạt động kinh doanh của Đông Âu.</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6. Kiến nghị Hội đồng quản trị hoặc Đại hội đồng cổ đông các biện pháp sửa đổi, bổ sung, cải tiến cơ cấu tổ chức quản lý, điều hành hoạt động kinh doanh của công ty.</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7. Khi phát hiện có thành viên Hội đồng quản trị, Tổng giám đốc vi phạm nghĩa vụ của người quản lý Đông Âu quy định tại Điều 119 của Luật Doanh nghiệp thì phải thông báo ngay bằng </w:t>
      </w:r>
      <w:r w:rsidRPr="00F062CF">
        <w:rPr>
          <w:rFonts w:ascii="Times New Roman" w:eastAsia="Times New Roman" w:hAnsi="Times New Roman" w:cs="Times New Roman"/>
          <w:sz w:val="24"/>
          <w:szCs w:val="24"/>
        </w:rPr>
        <w:lastRenderedPageBreak/>
        <w:t>văn bản với Hội đồng quản trị, yêu cầu người có hành vi vi phạm chấm dứt hành vi vi phạm và có giải pháp khắc phục hậu quả.</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8. Thực hiện các quyền và nhiệm vụ khác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quy định của Luật Doanh nghiệp, Điều lệ Đông Âu và quyết định của Đại hội đồng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9. Ban kiểm soát có quyền sử dụng tư vấn độc lập để thực hiện các nhiệm vụ được giao.</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Ban kiểm soát có thể tham khảo ý kiến của Hội đồng quản trị trước khi trình báo cáo, kết luận và kiến nghị lên Đại hội đồng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11.</w:t>
      </w:r>
      <w:proofErr w:type="gramEnd"/>
      <w:r w:rsidRPr="00F062CF">
        <w:rPr>
          <w:rFonts w:ascii="Times New Roman" w:eastAsia="Times New Roman" w:hAnsi="Times New Roman" w:cs="Times New Roman"/>
          <w:b/>
          <w:bCs/>
          <w:sz w:val="24"/>
          <w:szCs w:val="24"/>
        </w:rPr>
        <w:t xml:space="preserve"> Nhiệm vụ, quyền hạn của Trưởng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Chuẩn bị chương trình cho các cuộc họp của Ban kiểm soát trên cơ sở xem xét các vấn đề và mối quan tâm của tất cả thành viên Ban kiểm soát liên quan đến nhiệm vụ, quyền hạn của Ban kiếm soát; triệu tập và chủ tọa họp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Thay mặt Ban kiểm soát ký các văn bản thuộc thẩm quyền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3. Thay mặt Ban kiểm soát triệu tập Đại hội đồng cổ đông bất thường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quy định tại khoản 5 Điều 97 hoặc đề nghị Hội đồng quản trị họp bất thường theo quy định tại điểm d, khoản 3 Điều 97 Luật Doanh nghiệp;</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4. Chuẩn bị kế hoạch làm việc và phân công nhiệm vụ cho các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5. Đảm bảo các thành viên Ban kiểm soát nhận được thông tin đầy đủ, khách quan, chính xác và đủ thời gian thảo luận các vấn đề mà Ban kiếm soát phải xem xét;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6. Giám sát, chỉ đạo các thành viên Ban kiếm soát trong việc thực hiện các công việc được phân công và nhiệm vụ, quyền hạn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7. Ủy quyền cho một thành viên khác của Ban kiểm soát thực hiện nhiệm vụ của mình trong thời gian vắng mặt.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12.</w:t>
      </w:r>
      <w:proofErr w:type="gramEnd"/>
      <w:r w:rsidRPr="00F062CF">
        <w:rPr>
          <w:rFonts w:ascii="Times New Roman" w:eastAsia="Times New Roman" w:hAnsi="Times New Roman" w:cs="Times New Roman"/>
          <w:b/>
          <w:bCs/>
          <w:sz w:val="24"/>
          <w:szCs w:val="24"/>
        </w:rPr>
        <w:t xml:space="preserve"> Nhiệm vụ và quyền hạn của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Thực hiện các nhiệm vụ và quyền hạn của thành viên Ban kiểm soát theo đúng quy định của pháp luật, Điều lệ Đông Âu và Quy định nội bộ của Ban kiểm soát một cách trung thực, thận trọng vi lợi ích của Đông Âu và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Bầu, miễn nhiệm, bãi nhiệm Trưởng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Yêu cầu Trưởng ban kiểm soát triệu tập họp Ban kiểm soát bất thường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4. Kiểm soát các hoạt động kinh doanh, kiểm tra sổ sách kế toán, tài sản, các báo cáo tài chính và kiến nghị khắc phục các sai phạm nếu có</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lastRenderedPageBreak/>
        <w:t>5. Được quyền yêu cầu cán bộ, nhân viên của ngân hàng cung cấp số liệu và giải trình các hoạt động kinh doanh để thực hiện nhiệm vụ được phân công.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6. Báo cáo Trưởng Ban kiểm soát, tham gia góp ý  và biểu quyết về các vấn đề thuộc nhiệm vụ, quyền hạn của Ban kiểm soát, trừ những vấn đề có xung đột lợi ích.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7. Tham dự các cuộc họp của Ban kiểm soát, tham gia góp ý và biểu quyết về các vấn đề thuộc nhiệm vụ, quyền hạn của Ban kiểm soát, trừ những vấn đề có xung đột lợi ích.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8. Tham dự các cuộc họp Hội đồng quản trị, tham gia ý kiến và đưa ra kiến nghị, nhưng không được biểu quyết.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9. Yêu cầu ghi lại các ý kiến của mình trong biên bản cuộc họp Hội đồng quản trị nếu ý kiến của mình khác với các quyết định của Hội đồng quản trị và báo các trước Đại hội đồng cổ đông.</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13.</w:t>
      </w:r>
      <w:proofErr w:type="gramEnd"/>
      <w:r w:rsidRPr="00F062CF">
        <w:rPr>
          <w:rFonts w:ascii="Times New Roman" w:eastAsia="Times New Roman" w:hAnsi="Times New Roman" w:cs="Times New Roman"/>
          <w:b/>
          <w:bCs/>
          <w:sz w:val="24"/>
          <w:szCs w:val="24"/>
        </w:rPr>
        <w:t xml:space="preserve"> Quyền được cung cấp thông tin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1. Thông báo mời họp, phiếu lấy ý kiến thành viên Hội đồng quản trị và các tài liệu kèm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phải được gửi đến thành viên Ban kiểm soát cùng thời điểm và theo phương thức như đối với thành viên Hội đồng quản trị.</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2. Báo cáo của Tổng giám đốc trình Hội đồng quản trị hoặc tài liệu khác do Đông Âu phát hành được gửi đến thành viên Ban kiểm soát cùng thời điểm và theo phương thức như đối với thành viên Hội đồng quản trị.</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3. Thành viên Ban kiểm soát có quyền tiếp cận các hồ sơ, tài liệu của công ty lưu giữ tại trụ sở chính, chi nhánh, công ty con và địa điểm khác; có quyền đến các địa điểm nơi người quản lý và nhân viên của Đông Âu và công ty con làm việc.</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6. Hội đồng quản trị, thành viên Hội đồng quản trị, Tổng giám đốc, người quản lý khác phải cung cấp  đầy đủ, chính xác và kịp thời thông tin, tài liệu về công tác quản lý, điều hành và hoạt động kinh doanh của Đông Âu theo yêu cầu của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14.</w:t>
      </w:r>
      <w:proofErr w:type="gramEnd"/>
      <w:r w:rsidRPr="00F062CF">
        <w:rPr>
          <w:rFonts w:ascii="Times New Roman" w:eastAsia="Times New Roman" w:hAnsi="Times New Roman" w:cs="Times New Roman"/>
          <w:b/>
          <w:bCs/>
          <w:sz w:val="24"/>
          <w:szCs w:val="24"/>
        </w:rPr>
        <w:t xml:space="preserve"> Thù </w:t>
      </w:r>
      <w:proofErr w:type="gramStart"/>
      <w:r w:rsidRPr="00F062CF">
        <w:rPr>
          <w:rFonts w:ascii="Times New Roman" w:eastAsia="Times New Roman" w:hAnsi="Times New Roman" w:cs="Times New Roman"/>
          <w:b/>
          <w:bCs/>
          <w:sz w:val="24"/>
          <w:szCs w:val="24"/>
        </w:rPr>
        <w:t>lao</w:t>
      </w:r>
      <w:proofErr w:type="gramEnd"/>
      <w:r w:rsidRPr="00F062CF">
        <w:rPr>
          <w:rFonts w:ascii="Times New Roman" w:eastAsia="Times New Roman" w:hAnsi="Times New Roman" w:cs="Times New Roman"/>
          <w:b/>
          <w:bCs/>
          <w:sz w:val="24"/>
          <w:szCs w:val="24"/>
        </w:rPr>
        <w:t>, tiền lương và lợi ích của thành viên Ban kiểm soát</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1. Thành viên Ban kiểm soát được trả thù </w:t>
      </w:r>
      <w:proofErr w:type="gramStart"/>
      <w:r w:rsidRPr="00F062CF">
        <w:rPr>
          <w:rFonts w:ascii="Times New Roman" w:eastAsia="Times New Roman" w:hAnsi="Times New Roman" w:cs="Times New Roman"/>
          <w:sz w:val="24"/>
          <w:szCs w:val="24"/>
        </w:rPr>
        <w:t>lao</w:t>
      </w:r>
      <w:proofErr w:type="gramEnd"/>
      <w:r w:rsidRPr="00F062CF">
        <w:rPr>
          <w:rFonts w:ascii="Times New Roman" w:eastAsia="Times New Roman" w:hAnsi="Times New Roman" w:cs="Times New Roman"/>
          <w:sz w:val="24"/>
          <w:szCs w:val="24"/>
        </w:rPr>
        <w:t>, tiền lương theo công việc và được hưởng các lợi ích khác theo quyết định của Đại hội đồng cổ đông. Đại hội đồng cổ đông quyết định tổng mức thù lao và ngân sách hoạt động hàng năm của Ban kiểm soát căn cứ vào số ngày làm việc dự tính, số lượng và tính chất của công việc và mức thù lao bình quân hàng ngày của thành viên;</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2. Thành viên Ban kiểm soát được thanh toán chi phí </w:t>
      </w:r>
      <w:proofErr w:type="gramStart"/>
      <w:r w:rsidRPr="00F062CF">
        <w:rPr>
          <w:rFonts w:ascii="Times New Roman" w:eastAsia="Times New Roman" w:hAnsi="Times New Roman" w:cs="Times New Roman"/>
          <w:sz w:val="24"/>
          <w:szCs w:val="24"/>
        </w:rPr>
        <w:t>ăn</w:t>
      </w:r>
      <w:proofErr w:type="gramEnd"/>
      <w:r w:rsidRPr="00F062CF">
        <w:rPr>
          <w:rFonts w:ascii="Times New Roman" w:eastAsia="Times New Roman" w:hAnsi="Times New Roman" w:cs="Times New Roman"/>
          <w:sz w:val="24"/>
          <w:szCs w:val="24"/>
        </w:rPr>
        <w:t xml:space="preserve"> ở, đi lại, chi phí sử dụng dịch vụ tư vấn độc lập với mức hợp lý. Tổng mức thù lao, tiền lương và chi phí này không vượt quá tổng ngân sách hoạt động hàng năm của Ban kiểm soát</w:t>
      </w:r>
      <w:proofErr w:type="gramStart"/>
      <w:r w:rsidRPr="00F062CF">
        <w:rPr>
          <w:rFonts w:ascii="Times New Roman" w:eastAsia="Times New Roman" w:hAnsi="Times New Roman" w:cs="Times New Roman"/>
          <w:sz w:val="24"/>
          <w:szCs w:val="24"/>
        </w:rPr>
        <w:t>  đã</w:t>
      </w:r>
      <w:proofErr w:type="gramEnd"/>
      <w:r w:rsidRPr="00F062CF">
        <w:rPr>
          <w:rFonts w:ascii="Times New Roman" w:eastAsia="Times New Roman" w:hAnsi="Times New Roman" w:cs="Times New Roman"/>
          <w:sz w:val="24"/>
          <w:szCs w:val="24"/>
        </w:rPr>
        <w:t xml:space="preserve"> được Đại hội đồng cổ đông chấp thuận, trừ trường hợp Đại hội đồng cổ đông có quyết định khác;</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lastRenderedPageBreak/>
        <w:t>3. Thù lao và chi phí hoạt động của Ban kiếm soát được tính vào chi phí kinh doanh của Đông Âu theo quy định của pháp luật về thuế thu nhập doanh nghiệp, pháp luật có liên quan và phải được lập thành mục riêng trong báo cáo tài chính hàng năm của Đông Âu.</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CHƯƠNG IV</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ĐIỀU KHOẢN THI HÀNH</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15.</w:t>
      </w:r>
      <w:proofErr w:type="gramEnd"/>
      <w:r w:rsidRPr="00F062CF">
        <w:rPr>
          <w:rFonts w:ascii="Times New Roman" w:eastAsia="Times New Roman" w:hAnsi="Times New Roman" w:cs="Times New Roman"/>
          <w:b/>
          <w:bCs/>
          <w:sz w:val="24"/>
          <w:szCs w:val="24"/>
        </w:rPr>
        <w:t xml:space="preserve"> Sửa đổi, bổ sung Quy chế.</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Quy chế này có thể được sửa đổi, bổ sung bằng một nghị quyết của Đại hội đồng cổ đông trong một cuộc họp được triệu tập hợp pháp </w:t>
      </w:r>
      <w:proofErr w:type="gramStart"/>
      <w:r w:rsidRPr="00F062CF">
        <w:rPr>
          <w:rFonts w:ascii="Times New Roman" w:eastAsia="Times New Roman" w:hAnsi="Times New Roman" w:cs="Times New Roman"/>
          <w:sz w:val="24"/>
          <w:szCs w:val="24"/>
        </w:rPr>
        <w:t>theo</w:t>
      </w:r>
      <w:proofErr w:type="gramEnd"/>
      <w:r w:rsidRPr="00F062CF">
        <w:rPr>
          <w:rFonts w:ascii="Times New Roman" w:eastAsia="Times New Roman" w:hAnsi="Times New Roman" w:cs="Times New Roman"/>
          <w:sz w:val="24"/>
          <w:szCs w:val="24"/>
        </w:rPr>
        <w:t xml:space="preserve"> quy định của Luật Doanh nghiệp và Điều lệ Đông Âu</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062CF">
        <w:rPr>
          <w:rFonts w:ascii="Times New Roman" w:eastAsia="Times New Roman" w:hAnsi="Times New Roman" w:cs="Times New Roman"/>
          <w:b/>
          <w:bCs/>
          <w:sz w:val="24"/>
          <w:szCs w:val="24"/>
        </w:rPr>
        <w:t>Điều 16.</w:t>
      </w:r>
      <w:proofErr w:type="gramEnd"/>
      <w:r w:rsidRPr="00F062CF">
        <w:rPr>
          <w:rFonts w:ascii="Times New Roman" w:eastAsia="Times New Roman" w:hAnsi="Times New Roman" w:cs="Times New Roman"/>
          <w:b/>
          <w:bCs/>
          <w:sz w:val="24"/>
          <w:szCs w:val="24"/>
        </w:rPr>
        <w:t xml:space="preserve"> </w:t>
      </w:r>
      <w:proofErr w:type="gramStart"/>
      <w:r w:rsidRPr="00F062CF">
        <w:rPr>
          <w:rFonts w:ascii="Times New Roman" w:eastAsia="Times New Roman" w:hAnsi="Times New Roman" w:cs="Times New Roman"/>
          <w:b/>
          <w:bCs/>
          <w:sz w:val="24"/>
          <w:szCs w:val="24"/>
        </w:rPr>
        <w:t>Hiệu lực của Quy chế.</w:t>
      </w:r>
      <w:proofErr w:type="gramEnd"/>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1. Quy chế này gồm bốn (04) chương, mười sáu (16) Điều, được thông qua tại cuộc họp Đại hội đồng cổ đông ngày   tháng   năm.</w:t>
      </w:r>
    </w:p>
    <w:p w:rsidR="00F062CF" w:rsidRPr="00F062CF" w:rsidRDefault="00F062CF" w:rsidP="00F062CF">
      <w:pPr>
        <w:spacing w:before="100" w:beforeAutospacing="1" w:after="100" w:afterAutospacing="1" w:line="240" w:lineRule="auto"/>
        <w:jc w:val="both"/>
        <w:rPr>
          <w:rFonts w:ascii="Times New Roman" w:eastAsia="Times New Roman" w:hAnsi="Times New Roman" w:cs="Times New Roman"/>
          <w:sz w:val="24"/>
          <w:szCs w:val="24"/>
        </w:rPr>
      </w:pPr>
      <w:r w:rsidRPr="00F062CF">
        <w:rPr>
          <w:rFonts w:ascii="Times New Roman" w:eastAsia="Times New Roman" w:hAnsi="Times New Roman" w:cs="Times New Roman"/>
          <w:sz w:val="24"/>
          <w:szCs w:val="24"/>
        </w:rPr>
        <w:t xml:space="preserve">2. Quy chế này có hiệu lực kể từ ngày ký. </w:t>
      </w:r>
      <w:proofErr w:type="gramStart"/>
      <w:r w:rsidRPr="00F062CF">
        <w:rPr>
          <w:rFonts w:ascii="Times New Roman" w:eastAsia="Times New Roman" w:hAnsi="Times New Roman" w:cs="Times New Roman"/>
          <w:sz w:val="24"/>
          <w:szCs w:val="24"/>
        </w:rPr>
        <w:t>Các văn bản trước đây trái với Quy chế này đều hết hiệu lực thi hành.</w:t>
      </w:r>
      <w:proofErr w:type="gramEnd"/>
    </w:p>
    <w:tbl>
      <w:tblPr>
        <w:tblW w:w="4996" w:type="pct"/>
        <w:tblCellSpacing w:w="15" w:type="dxa"/>
        <w:tblCellMar>
          <w:top w:w="15" w:type="dxa"/>
          <w:left w:w="15" w:type="dxa"/>
          <w:bottom w:w="15" w:type="dxa"/>
          <w:right w:w="15" w:type="dxa"/>
        </w:tblCellMar>
        <w:tblLook w:val="04A0"/>
      </w:tblPr>
      <w:tblGrid>
        <w:gridCol w:w="9442"/>
      </w:tblGrid>
      <w:tr w:rsidR="00F062CF" w:rsidRPr="00F062CF" w:rsidTr="00F062CF">
        <w:trPr>
          <w:tblCellSpacing w:w="15" w:type="dxa"/>
        </w:trPr>
        <w:tc>
          <w:tcPr>
            <w:tcW w:w="5000" w:type="pct"/>
            <w:vAlign w:val="center"/>
            <w:hideMark/>
          </w:tcPr>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TM. ĐẠI HỘI ĐỒNG CỔ ĐÔNG</w:t>
            </w:r>
          </w:p>
          <w:p w:rsidR="00F062CF" w:rsidRPr="00F062CF" w:rsidRDefault="00F062CF" w:rsidP="00F062CF">
            <w:pPr>
              <w:spacing w:before="100" w:beforeAutospacing="1" w:after="100" w:afterAutospacing="1" w:line="240" w:lineRule="auto"/>
              <w:jc w:val="center"/>
              <w:rPr>
                <w:rFonts w:ascii="Times New Roman" w:eastAsia="Times New Roman" w:hAnsi="Times New Roman" w:cs="Times New Roman"/>
                <w:sz w:val="24"/>
                <w:szCs w:val="24"/>
              </w:rPr>
            </w:pPr>
            <w:r w:rsidRPr="00F062CF">
              <w:rPr>
                <w:rFonts w:ascii="Times New Roman" w:eastAsia="Times New Roman" w:hAnsi="Times New Roman" w:cs="Times New Roman"/>
                <w:b/>
                <w:bCs/>
                <w:sz w:val="24"/>
                <w:szCs w:val="24"/>
              </w:rPr>
              <w:t>CHỦ TỊCH HĐQT</w:t>
            </w:r>
          </w:p>
        </w:tc>
      </w:tr>
    </w:tbl>
    <w:p w:rsidR="00764B9D" w:rsidRDefault="00F062CF"/>
    <w:sectPr w:rsidR="00764B9D" w:rsidSect="00502C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062CF"/>
    <w:rsid w:val="0022729B"/>
    <w:rsid w:val="002A0C13"/>
    <w:rsid w:val="00502CE0"/>
    <w:rsid w:val="00F06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62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62CF"/>
    <w:rPr>
      <w:b/>
      <w:bCs/>
    </w:rPr>
  </w:style>
</w:styles>
</file>

<file path=word/webSettings.xml><?xml version="1.0" encoding="utf-8"?>
<w:webSettings xmlns:r="http://schemas.openxmlformats.org/officeDocument/2006/relationships" xmlns:w="http://schemas.openxmlformats.org/wordprocessingml/2006/main">
  <w:divs>
    <w:div w:id="592591432">
      <w:bodyDiv w:val="1"/>
      <w:marLeft w:val="0"/>
      <w:marRight w:val="0"/>
      <w:marTop w:val="0"/>
      <w:marBottom w:val="0"/>
      <w:divBdr>
        <w:top w:val="none" w:sz="0" w:space="0" w:color="auto"/>
        <w:left w:val="none" w:sz="0" w:space="0" w:color="auto"/>
        <w:bottom w:val="none" w:sz="0" w:space="0" w:color="auto"/>
        <w:right w:val="none" w:sz="0" w:space="0" w:color="auto"/>
      </w:divBdr>
    </w:div>
    <w:div w:id="1244411991">
      <w:bodyDiv w:val="1"/>
      <w:marLeft w:val="0"/>
      <w:marRight w:val="0"/>
      <w:marTop w:val="0"/>
      <w:marBottom w:val="0"/>
      <w:divBdr>
        <w:top w:val="none" w:sz="0" w:space="0" w:color="auto"/>
        <w:left w:val="none" w:sz="0" w:space="0" w:color="auto"/>
        <w:bottom w:val="none" w:sz="0" w:space="0" w:color="auto"/>
        <w:right w:val="none" w:sz="0" w:space="0" w:color="auto"/>
      </w:divBdr>
    </w:div>
    <w:div w:id="17242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2026</Words>
  <Characters>11554</Characters>
  <Application>Microsoft Office Word</Application>
  <DocSecurity>0</DocSecurity>
  <Lines>96</Lines>
  <Paragraphs>27</Paragraphs>
  <ScaleCrop>false</ScaleCrop>
  <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2021-05-25T07:52:00Z</dcterms:created>
  <dcterms:modified xsi:type="dcterms:W3CDTF">2021-05-25T07:54:00Z</dcterms:modified>
</cp:coreProperties>
</file>