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01" w:rsidRPr="00667F01" w:rsidRDefault="00667F01" w:rsidP="00667F0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67F01">
        <w:rPr>
          <w:rFonts w:ascii="Times New Roman" w:eastAsia="Times New Roman" w:hAnsi="Times New Roman" w:cs="Times New Roman"/>
          <w:sz w:val="24"/>
          <w:szCs w:val="24"/>
        </w:rPr>
        <w:t>CỘNG HÒA XÃ HỘI CHỦ NGHĨA VIỆT NAM</w:t>
      </w:r>
      <w:r w:rsidRPr="00667F01">
        <w:rPr>
          <w:rFonts w:ascii="Times New Roman" w:eastAsia="Times New Roman" w:hAnsi="Times New Roman" w:cs="Times New Roman"/>
          <w:sz w:val="24"/>
          <w:szCs w:val="24"/>
        </w:rPr>
        <w:br/>
        <w:t>Độc lập - Tự do - Hạnh phúc</w:t>
      </w:r>
      <w:r w:rsidRPr="00667F01">
        <w:rPr>
          <w:rFonts w:ascii="Times New Roman" w:eastAsia="Times New Roman" w:hAnsi="Times New Roman" w:cs="Times New Roman"/>
          <w:sz w:val="24"/>
          <w:szCs w:val="24"/>
        </w:rPr>
        <w:br/>
        <w:t>----------------</w:t>
      </w:r>
    </w:p>
    <w:p w:rsidR="00667F01" w:rsidRPr="00667F01" w:rsidRDefault="00667F01" w:rsidP="00667F01">
      <w:pPr>
        <w:spacing w:before="100" w:beforeAutospacing="1" w:after="100" w:afterAutospacing="1" w:line="240" w:lineRule="auto"/>
        <w:jc w:val="right"/>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ngày....... tháng....... năm......</w:t>
      </w:r>
    </w:p>
    <w:p w:rsidR="00667F01" w:rsidRPr="00667F01" w:rsidRDefault="00667F01" w:rsidP="00667F01">
      <w:pPr>
        <w:spacing w:before="100" w:beforeAutospacing="1" w:after="100" w:afterAutospacing="1" w:line="240" w:lineRule="auto"/>
        <w:jc w:val="center"/>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ĐƠN ĐỀ NGHỊ CẤP GIẤY PHÉP THÀNH LẬP VÀ HOẠT ĐỘNG TỔ CHỨC TÀI CHÍNH VI MÔ</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Kính gửi: Thống đốc Ngân hàng Nhà nước Việt Nam</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Căn cứ Luật Ngân hàng Nhà nước Việt Nam ngày 16 tháng 6 năm 2010;</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Căn cứ Luật các tổ chức tín dụng ngày 16 tháng 6 năm 2010 và Luật sửa đổi, bổ sung một số điều của Luật các tổ chức tín dụng ngày 20 tháng 11 năm 2017;</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Căn cứ Thông tư số /20.../TT-NHNN ngày..../..../20... của Thống đốc Ngân hàng Nhà nước Việt Nam quy định về cấp Giấy phép, tổ chức và hoạt động tổ chức tài chính vi mô;</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Căn cứ Biên bản cuộc họp thành viên sáng lập hoặc văn bản của chủ sở hữu là (tên tổ chức) ngày... tháng... năm... về việc thành lập tổ chức tài chính vi mô..........;</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(Tên tổ chức chính trị, tổ chức chính trị - xã hội, tổ chức phi chính phủ, hội, quỹ xã hội, quỹ từ thiện thực hiện chương trình, dự án tài chính vi mô đề nghị chuyển đổi) đề nghị Thống đốc Ngân hàng Nhà nước cấp Giấy phép thành lập và hoạt động tổ chức tài chính vi mô với các nội dung sau đây:</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1. Tên Tổ chức tài chính vi mô:</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Tên đầy đủ bằng tiếng Việt;</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Tên viết tắt bằng tiếng Việt;</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Tên đầy đủ bằng tiếng Anh (nếu có);</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Tên viết tắt bằng tiếng Anh (nếu có);</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Tên giao dịch (nếu có).</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2. Địa điểm đặt trụ sở chính, số điện thoại, số fax,</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3. Địa bàn hoạt động:</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4. Nội dung hoạt động: (ghi rõ các nội dung đề nghị)</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5. Thời hạn hoạt động:</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lastRenderedPageBreak/>
        <w:t>6. Vốn điều lệ:</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Chúng tôi xin cam kết:</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Chịu trách nhiệm trước pháp luật về tính chính xác, trung thực của nội dung trong đơn, hồ sơ đề nghị cấp Giấy phép.</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Kế thừa toàn bộ quyền và nghĩa vụ có liên quan của chương trình, dự án tài chính vi mô... (tên chương trình, dự án tài chính vi mô).</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Thực hiện đăng ký doanh nghiệp, đăng ký khai trương và công bố thông tin theo quy định của pháp luật.</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Chấp hành nghiêm chỉnh các quy định của pháp luật, của Ngân hàng Nhà nước và Điều lệ tổ chức và hoạt động tổ chức tài chính vi mô.</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 ngày.... tháng..... năm.....</w:t>
      </w:r>
    </w:p>
    <w:p w:rsidR="00667F01" w:rsidRPr="00667F01" w:rsidRDefault="00667F01" w:rsidP="00667F01">
      <w:pPr>
        <w:spacing w:before="100" w:beforeAutospacing="1" w:after="100" w:afterAutospacing="1" w:line="240" w:lineRule="auto"/>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Người đại diện hợp pháp của tổ chức chính trị, tổ chức chính trị - xã hội, hội, quỹ xã hội, quỹ từ thiện thực hiện chương trình, dự án tài chính vi mô đề nghị chuyển đổi ký (trong trường hợp chuyển đổi chương trình, dự án tài chính vi mô thành tổ chức tài chính vi mô là công ty trách nhiệm hữu hạn một thành viên) hoặc các thành viên góp vốn ký (trong trường hợp chuyển đổi chương trình, dự án tài chính vi mô thành tổ chức tài chính vi mô là công ty trách nhiệm hữu hạn hai thành viên trở lên).</w:t>
      </w:r>
    </w:p>
    <w:p w:rsidR="00667F01" w:rsidRPr="00667F01" w:rsidRDefault="00667F01" w:rsidP="00667F01">
      <w:pPr>
        <w:spacing w:before="100" w:beforeAutospacing="1" w:after="100" w:afterAutospacing="1" w:line="240" w:lineRule="auto"/>
        <w:jc w:val="center"/>
        <w:rPr>
          <w:rFonts w:ascii="Times New Roman" w:eastAsia="Times New Roman" w:hAnsi="Times New Roman" w:cs="Times New Roman"/>
          <w:sz w:val="24"/>
          <w:szCs w:val="24"/>
        </w:rPr>
      </w:pPr>
      <w:r w:rsidRPr="00667F01">
        <w:rPr>
          <w:rFonts w:ascii="Times New Roman" w:eastAsia="Times New Roman" w:hAnsi="Times New Roman" w:cs="Times New Roman"/>
          <w:sz w:val="24"/>
          <w:szCs w:val="24"/>
        </w:rPr>
        <w:t>(Thành viên sáng lập là cá nhân ký và ghi đầy đủ họ tên, thành viên sáng lập là pháp nhân do người đại diện theo pháp luật ký, đóng dấu và ghi đầy đủ họ tên).</w:t>
      </w:r>
    </w:p>
    <w:p w:rsidR="00F0129B" w:rsidRDefault="00F0129B"/>
    <w:sectPr w:rsidR="00F0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01"/>
    <w:rsid w:val="00667F01"/>
    <w:rsid w:val="00F0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C55"/>
  <w15:chartTrackingRefBased/>
  <w15:docId w15:val="{673A8131-10FF-4977-8F40-822B3D3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7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F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7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Company>Microsoft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2021-05-06T01:43:00Z</dcterms:created>
  <dcterms:modified xsi:type="dcterms:W3CDTF">2021-05-06T01:44:00Z</dcterms:modified>
</cp:coreProperties>
</file>