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D0A3" w14:textId="77777777" w:rsidR="00953987" w:rsidRPr="00953987" w:rsidRDefault="00953987" w:rsidP="009539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987">
        <w:rPr>
          <w:rFonts w:ascii="Times New Roman" w:eastAsia="Times New Roman" w:hAnsi="Times New Roman" w:cs="Times New Roman"/>
          <w:sz w:val="24"/>
          <w:szCs w:val="24"/>
        </w:rPr>
        <w:t>PHỤ LỤC 13</w:t>
      </w:r>
      <w:r w:rsidRPr="0095398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khám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</w:p>
    <w:p w14:paraId="1F99EB70" w14:textId="77777777" w:rsidR="00953987" w:rsidRPr="00953987" w:rsidRDefault="00953987" w:rsidP="009539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(Ban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41/2011/TT-BYT</w:t>
      </w:r>
      <w:r w:rsidRPr="0095398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2011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EE9E2A7" w14:textId="77777777" w:rsidR="00953987" w:rsidRPr="00953987" w:rsidRDefault="00953987" w:rsidP="009539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---------</w:t>
      </w:r>
    </w:p>
    <w:p w14:paraId="1DA91F00" w14:textId="77777777" w:rsidR="00953987" w:rsidRPr="00953987" w:rsidRDefault="00953987" w:rsidP="0095398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39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953987">
        <w:rPr>
          <w:rFonts w:ascii="Times New Roman" w:eastAsia="Times New Roman" w:hAnsi="Times New Roman" w:cs="Times New Roman"/>
          <w:sz w:val="24"/>
          <w:szCs w:val="24"/>
        </w:rPr>
        <w:t>1).......</w:t>
      </w:r>
      <w:proofErr w:type="gram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......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......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.....</w:t>
      </w:r>
    </w:p>
    <w:p w14:paraId="7C170010" w14:textId="77777777" w:rsidR="00953987" w:rsidRPr="00953987" w:rsidRDefault="00953987" w:rsidP="009539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>ĐƠN ĐỀ NGHỊ</w:t>
      </w:r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>Cấp</w:t>
      </w:r>
      <w:proofErr w:type="spellEnd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>giấy</w:t>
      </w:r>
      <w:proofErr w:type="spellEnd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>phép</w:t>
      </w:r>
      <w:proofErr w:type="spellEnd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>hoạt</w:t>
      </w:r>
      <w:proofErr w:type="spellEnd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>động</w:t>
      </w:r>
      <w:proofErr w:type="spellEnd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>đối</w:t>
      </w:r>
      <w:proofErr w:type="spellEnd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>với</w:t>
      </w:r>
      <w:proofErr w:type="spellEnd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>cơ</w:t>
      </w:r>
      <w:proofErr w:type="spellEnd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>sở</w:t>
      </w:r>
      <w:proofErr w:type="spellEnd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>khám</w:t>
      </w:r>
      <w:proofErr w:type="spellEnd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>bệnh</w:t>
      </w:r>
      <w:proofErr w:type="spellEnd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>chữa</w:t>
      </w:r>
      <w:proofErr w:type="spellEnd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>bệnh</w:t>
      </w:r>
      <w:proofErr w:type="spellEnd"/>
    </w:p>
    <w:p w14:paraId="196A6771" w14:textId="77777777" w:rsidR="00953987" w:rsidRPr="00953987" w:rsidRDefault="00953987" w:rsidP="009539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>Kính</w:t>
      </w:r>
      <w:proofErr w:type="spellEnd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>gửi</w:t>
      </w:r>
      <w:proofErr w:type="spellEnd"/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.......(</w:t>
      </w:r>
      <w:proofErr w:type="gramStart"/>
      <w:r w:rsidRPr="00953987">
        <w:rPr>
          <w:rFonts w:ascii="Times New Roman" w:eastAsia="Times New Roman" w:hAnsi="Times New Roman" w:cs="Times New Roman"/>
          <w:sz w:val="24"/>
          <w:szCs w:val="24"/>
        </w:rPr>
        <w:t>2)......</w:t>
      </w:r>
      <w:proofErr w:type="gramEnd"/>
    </w:p>
    <w:p w14:paraId="220F16D2" w14:textId="77777777" w:rsidR="00953987" w:rsidRPr="00953987" w:rsidRDefault="00953987" w:rsidP="009539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87">
        <w:rPr>
          <w:rFonts w:ascii="Times New Roman" w:eastAsia="Times New Roman" w:hAnsi="Times New Roman" w:cs="Times New Roman"/>
          <w:sz w:val="24"/>
          <w:szCs w:val="24"/>
        </w:rPr>
        <w:t>.......(</w:t>
      </w:r>
      <w:proofErr w:type="gramStart"/>
      <w:r w:rsidRPr="00953987">
        <w:rPr>
          <w:rFonts w:ascii="Times New Roman" w:eastAsia="Times New Roman" w:hAnsi="Times New Roman" w:cs="Times New Roman"/>
          <w:sz w:val="24"/>
          <w:szCs w:val="24"/>
        </w:rPr>
        <w:t>3)......</w:t>
      </w:r>
      <w:proofErr w:type="gramEnd"/>
    </w:p>
    <w:p w14:paraId="37EB35AE" w14:textId="77777777" w:rsidR="00953987" w:rsidRPr="00953987" w:rsidRDefault="00953987" w:rsidP="009539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>: (4)</w:t>
      </w:r>
      <w:r w:rsidRPr="0095398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</w:t>
      </w:r>
      <w:r w:rsidRPr="00953987">
        <w:rPr>
          <w:rFonts w:ascii="Times New Roman" w:eastAsia="Times New Roman" w:hAnsi="Times New Roman" w:cs="Times New Roman"/>
          <w:sz w:val="24"/>
          <w:szCs w:val="24"/>
        </w:rPr>
        <w:t>........</w:t>
      </w:r>
    </w:p>
    <w:p w14:paraId="55772150" w14:textId="77777777" w:rsidR="00953987" w:rsidRPr="00953987" w:rsidRDefault="00953987" w:rsidP="009539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>: .......... Email (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>): .........</w:t>
      </w:r>
    </w:p>
    <w:p w14:paraId="5645D061" w14:textId="77777777" w:rsidR="00953987" w:rsidRPr="00953987" w:rsidRDefault="00953987" w:rsidP="009539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hằng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>: .........</w:t>
      </w:r>
    </w:p>
    <w:p w14:paraId="4F57FCAB" w14:textId="77777777" w:rsidR="00953987" w:rsidRPr="00953987" w:rsidRDefault="00953987" w:rsidP="009539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khám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tờ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D850761" w14:textId="77777777" w:rsidR="00953987" w:rsidRPr="00953987" w:rsidRDefault="00953987" w:rsidP="009539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khám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791D94" w14:textId="77777777" w:rsidR="00953987" w:rsidRPr="00953987" w:rsidRDefault="00953987" w:rsidP="009539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khám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70B506" w14:textId="77777777" w:rsidR="00953987" w:rsidRPr="00953987" w:rsidRDefault="00953987" w:rsidP="009539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khám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DD5D33" w14:textId="77777777" w:rsidR="00953987" w:rsidRPr="00953987" w:rsidRDefault="00953987" w:rsidP="009539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nguời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thuật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phận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4D6C4E" w14:textId="77777777" w:rsidR="00953987" w:rsidRPr="00953987" w:rsidRDefault="00953987" w:rsidP="009539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viện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40D311" w14:textId="77777777" w:rsidR="00953987" w:rsidRPr="00953987" w:rsidRDefault="00953987" w:rsidP="009539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mô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tả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mô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EDE7C6" w14:textId="77777777" w:rsidR="00953987" w:rsidRPr="00953987" w:rsidRDefault="00953987" w:rsidP="009539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khám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4E18466" w14:textId="77777777" w:rsidR="00953987" w:rsidRPr="00953987" w:rsidRDefault="00953987" w:rsidP="009539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khám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đáp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23, 24, 25, 26, 28, 29, 30, 31, 32, 33, 34, 35, 36, 37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A1255C" w14:textId="77777777" w:rsidR="00953987" w:rsidRPr="00953987" w:rsidRDefault="00953987" w:rsidP="009539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viện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viện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22E7E7" w14:textId="77777777" w:rsidR="00953987" w:rsidRPr="00953987" w:rsidRDefault="00953987" w:rsidP="009539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lastRenderedPageBreak/>
        <w:t>Đối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viện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276C92" w14:textId="77777777" w:rsidR="00953987" w:rsidRPr="00953987" w:rsidRDefault="00953987" w:rsidP="009539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thuật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7D0D34" w14:textId="77777777" w:rsidR="00953987" w:rsidRPr="00953987" w:rsidRDefault="00953987" w:rsidP="009539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viện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7080DE" w14:textId="77777777" w:rsidR="00953987" w:rsidRPr="00953987" w:rsidRDefault="00953987" w:rsidP="009539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53987">
        <w:rPr>
          <w:rFonts w:ascii="Times New Roman" w:eastAsia="Times New Roman" w:hAnsi="Times New Roman" w:cs="Times New Roman"/>
          <w:sz w:val="24"/>
          <w:szCs w:val="24"/>
        </w:rPr>
        <w:t>…(</w:t>
      </w:r>
      <w:proofErr w:type="gramEnd"/>
      <w:r w:rsidRPr="00953987">
        <w:rPr>
          <w:rFonts w:ascii="Times New Roman" w:eastAsia="Times New Roman" w:hAnsi="Times New Roman" w:cs="Times New Roman"/>
          <w:sz w:val="24"/>
          <w:szCs w:val="24"/>
        </w:rPr>
        <w:t>5)…</w:t>
      </w:r>
    </w:p>
    <w:p w14:paraId="4B0CC3F4" w14:textId="77777777" w:rsidR="00953987" w:rsidRPr="00953987" w:rsidRDefault="00953987" w:rsidP="009539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987">
        <w:rPr>
          <w:rFonts w:ascii="Times New Roman" w:eastAsia="Times New Roman" w:hAnsi="Times New Roman" w:cs="Times New Roman"/>
          <w:b/>
          <w:bCs/>
          <w:sz w:val="24"/>
          <w:szCs w:val="24"/>
        </w:rPr>
        <w:t>GIÁM ĐỐC</w:t>
      </w:r>
      <w:r w:rsidRPr="00953987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987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95398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4CEF123" w14:textId="77777777" w:rsidR="0033265B" w:rsidRDefault="00953987"/>
    <w:sectPr w:rsidR="0033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325AF"/>
    <w:multiLevelType w:val="multilevel"/>
    <w:tmpl w:val="A5E01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87"/>
    <w:rsid w:val="00953987"/>
    <w:rsid w:val="00956DF8"/>
    <w:rsid w:val="00D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190EE"/>
  <w15:chartTrackingRefBased/>
  <w15:docId w15:val="{1C9D6256-05FC-45D2-B6FF-84782A40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3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3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3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m.trang16031999@gmail.com</dc:creator>
  <cp:keywords/>
  <dc:description/>
  <cp:lastModifiedBy>m.trang16031999@gmail.com</cp:lastModifiedBy>
  <cp:revision>1</cp:revision>
  <dcterms:created xsi:type="dcterms:W3CDTF">2021-05-06T15:05:00Z</dcterms:created>
  <dcterms:modified xsi:type="dcterms:W3CDTF">2021-05-06T15:05:00Z</dcterms:modified>
</cp:coreProperties>
</file>