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70" w:type="dxa"/>
        <w:shd w:val="clear" w:color="auto" w:fill="FFFFFF"/>
        <w:tblCellMar>
          <w:left w:w="0" w:type="dxa"/>
          <w:right w:w="0" w:type="dxa"/>
        </w:tblCellMar>
        <w:tblLook w:val="04A0" w:firstRow="1" w:lastRow="0" w:firstColumn="1" w:lastColumn="0" w:noHBand="0" w:noVBand="1"/>
      </w:tblPr>
      <w:tblGrid>
        <w:gridCol w:w="3844"/>
        <w:gridCol w:w="6326"/>
      </w:tblGrid>
      <w:tr w:rsidR="00E70F32" w:rsidRPr="00E70F32" w:rsidTr="00E70F32">
        <w:trPr>
          <w:trHeight w:val="1500"/>
        </w:trPr>
        <w:tc>
          <w:tcPr>
            <w:tcW w:w="3345" w:type="dxa"/>
            <w:shd w:val="clear" w:color="auto" w:fill="FFFFFF"/>
            <w:tcMar>
              <w:top w:w="60" w:type="dxa"/>
              <w:left w:w="60" w:type="dxa"/>
              <w:bottom w:w="60" w:type="dxa"/>
              <w:right w:w="60" w:type="dxa"/>
            </w:tcMar>
            <w:vAlign w:val="center"/>
            <w:hideMark/>
          </w:tcPr>
          <w:p w:rsidR="00E70F32" w:rsidRPr="00E70F32" w:rsidRDefault="00E70F32" w:rsidP="00E70F32">
            <w:pPr>
              <w:spacing w:after="0" w:line="240" w:lineRule="auto"/>
              <w:jc w:val="center"/>
              <w:rPr>
                <w:rFonts w:ascii="Arial" w:eastAsia="Times New Roman" w:hAnsi="Arial" w:cs="Arial"/>
                <w:sz w:val="24"/>
                <w:szCs w:val="24"/>
              </w:rPr>
            </w:pPr>
            <w:r w:rsidRPr="00E70F32">
              <w:rPr>
                <w:rFonts w:ascii="Arial" w:eastAsia="Times New Roman" w:hAnsi="Arial" w:cs="Arial"/>
                <w:sz w:val="24"/>
                <w:szCs w:val="24"/>
              </w:rPr>
              <w:t>TỔNG CÔNG TY ĐIỆN LỰC……</w:t>
            </w:r>
            <w:r w:rsidRPr="00E70F32">
              <w:rPr>
                <w:rFonts w:ascii="Arial" w:eastAsia="Times New Roman" w:hAnsi="Arial" w:cs="Arial"/>
                <w:sz w:val="24"/>
                <w:szCs w:val="24"/>
              </w:rPr>
              <w:br/>
              <w:t>-------</w:t>
            </w:r>
          </w:p>
        </w:tc>
        <w:tc>
          <w:tcPr>
            <w:tcW w:w="5505" w:type="dxa"/>
            <w:shd w:val="clear" w:color="auto" w:fill="FFFFFF"/>
            <w:tcMar>
              <w:top w:w="60" w:type="dxa"/>
              <w:left w:w="60" w:type="dxa"/>
              <w:bottom w:w="60" w:type="dxa"/>
              <w:right w:w="60" w:type="dxa"/>
            </w:tcMar>
            <w:vAlign w:val="center"/>
            <w:hideMark/>
          </w:tcPr>
          <w:p w:rsidR="00E70F32" w:rsidRPr="00E70F32" w:rsidRDefault="00E70F32" w:rsidP="00E70F32">
            <w:pPr>
              <w:spacing w:after="0" w:line="240" w:lineRule="auto"/>
              <w:jc w:val="center"/>
              <w:rPr>
                <w:rFonts w:ascii="Arial" w:eastAsia="Times New Roman" w:hAnsi="Arial" w:cs="Arial"/>
                <w:sz w:val="24"/>
                <w:szCs w:val="24"/>
              </w:rPr>
            </w:pPr>
            <w:r w:rsidRPr="00E70F32">
              <w:rPr>
                <w:rFonts w:ascii="Arial" w:eastAsia="Times New Roman" w:hAnsi="Arial" w:cs="Arial"/>
                <w:sz w:val="24"/>
                <w:szCs w:val="24"/>
              </w:rPr>
              <w:t>CỘNG HÒA XÃ HỘI CHỦ NGHĨA VIỆT NAM</w:t>
            </w:r>
            <w:r w:rsidRPr="00E70F32">
              <w:rPr>
                <w:rFonts w:ascii="Arial" w:eastAsia="Times New Roman" w:hAnsi="Arial" w:cs="Arial"/>
                <w:sz w:val="24"/>
                <w:szCs w:val="24"/>
              </w:rPr>
              <w:br/>
              <w:t>Độc lập - Tự do - Hạnh phúc</w:t>
            </w:r>
            <w:r w:rsidRPr="00E70F32">
              <w:rPr>
                <w:rFonts w:ascii="Arial" w:eastAsia="Times New Roman" w:hAnsi="Arial" w:cs="Arial"/>
                <w:sz w:val="24"/>
                <w:szCs w:val="24"/>
              </w:rPr>
              <w:br/>
              <w:t>---------------</w:t>
            </w:r>
          </w:p>
        </w:tc>
      </w:tr>
      <w:tr w:rsidR="00E70F32" w:rsidRPr="00E70F32" w:rsidTr="00E70F32">
        <w:trPr>
          <w:trHeight w:val="780"/>
        </w:trPr>
        <w:tc>
          <w:tcPr>
            <w:tcW w:w="3345" w:type="dxa"/>
            <w:shd w:val="clear" w:color="auto" w:fill="FFFFFF"/>
            <w:tcMar>
              <w:top w:w="60" w:type="dxa"/>
              <w:left w:w="60" w:type="dxa"/>
              <w:bottom w:w="60" w:type="dxa"/>
              <w:right w:w="60" w:type="dxa"/>
            </w:tcMar>
            <w:vAlign w:val="center"/>
            <w:hideMark/>
          </w:tcPr>
          <w:p w:rsidR="00E70F32" w:rsidRPr="00E70F32" w:rsidRDefault="00E70F32" w:rsidP="00E70F32">
            <w:pPr>
              <w:spacing w:after="0" w:line="240" w:lineRule="auto"/>
              <w:jc w:val="center"/>
              <w:rPr>
                <w:rFonts w:ascii="Arial" w:eastAsia="Times New Roman" w:hAnsi="Arial" w:cs="Arial"/>
                <w:sz w:val="24"/>
                <w:szCs w:val="24"/>
              </w:rPr>
            </w:pPr>
            <w:r w:rsidRPr="00E70F32">
              <w:rPr>
                <w:rFonts w:ascii="Arial" w:eastAsia="Times New Roman" w:hAnsi="Arial" w:cs="Arial"/>
                <w:sz w:val="24"/>
                <w:szCs w:val="24"/>
              </w:rPr>
              <w:t>Số: …../…….</w:t>
            </w:r>
          </w:p>
        </w:tc>
        <w:tc>
          <w:tcPr>
            <w:tcW w:w="5505" w:type="dxa"/>
            <w:shd w:val="clear" w:color="auto" w:fill="FFFFFF"/>
            <w:tcMar>
              <w:top w:w="60" w:type="dxa"/>
              <w:left w:w="60" w:type="dxa"/>
              <w:bottom w:w="60" w:type="dxa"/>
              <w:right w:w="60" w:type="dxa"/>
            </w:tcMar>
            <w:vAlign w:val="center"/>
            <w:hideMark/>
          </w:tcPr>
          <w:p w:rsidR="00E70F32" w:rsidRPr="00E70F32" w:rsidRDefault="00E70F32" w:rsidP="00E70F32">
            <w:pPr>
              <w:spacing w:after="0" w:line="240" w:lineRule="auto"/>
              <w:jc w:val="right"/>
              <w:rPr>
                <w:rFonts w:ascii="Arial" w:eastAsia="Times New Roman" w:hAnsi="Arial" w:cs="Arial"/>
                <w:sz w:val="24"/>
                <w:szCs w:val="24"/>
              </w:rPr>
            </w:pPr>
            <w:r w:rsidRPr="00E70F32">
              <w:rPr>
                <w:rFonts w:ascii="inherit" w:eastAsia="Times New Roman" w:hAnsi="inherit" w:cs="Arial"/>
                <w:i/>
                <w:iCs/>
                <w:sz w:val="24"/>
                <w:szCs w:val="24"/>
                <w:bdr w:val="none" w:sz="0" w:space="0" w:color="auto" w:frame="1"/>
              </w:rPr>
              <w:t>……., ngày…..tháng….năm……</w:t>
            </w:r>
          </w:p>
        </w:tc>
      </w:tr>
    </w:tbl>
    <w:p w:rsidR="00E70F32" w:rsidRPr="00E70F32" w:rsidRDefault="00E70F32" w:rsidP="00E70F32">
      <w:pPr>
        <w:shd w:val="clear" w:color="auto" w:fill="FFFFFF"/>
        <w:spacing w:after="0" w:line="240" w:lineRule="auto"/>
        <w:jc w:val="center"/>
        <w:rPr>
          <w:rFonts w:ascii="Arial" w:eastAsia="Times New Roman" w:hAnsi="Arial" w:cs="Arial"/>
          <w:sz w:val="24"/>
          <w:szCs w:val="24"/>
        </w:rPr>
      </w:pPr>
      <w:r w:rsidRPr="00E70F32">
        <w:rPr>
          <w:rFonts w:ascii="Arial" w:eastAsia="Times New Roman" w:hAnsi="Arial" w:cs="Arial"/>
          <w:sz w:val="24"/>
          <w:szCs w:val="24"/>
        </w:rPr>
        <w:t>Kính gửi: Sở Công Thương ……….</w:t>
      </w:r>
    </w:p>
    <w:p w:rsidR="00E70F32" w:rsidRPr="00E70F32" w:rsidRDefault="00E70F32" w:rsidP="00E70F32">
      <w:pPr>
        <w:shd w:val="clear" w:color="auto" w:fill="FFFFFF"/>
        <w:spacing w:after="0" w:line="240" w:lineRule="auto"/>
        <w:jc w:val="both"/>
        <w:rPr>
          <w:rFonts w:ascii="Arial" w:eastAsia="Times New Roman" w:hAnsi="Arial" w:cs="Arial"/>
          <w:sz w:val="24"/>
          <w:szCs w:val="24"/>
        </w:rPr>
      </w:pPr>
      <w:r w:rsidRPr="00E70F32">
        <w:rPr>
          <w:rFonts w:ascii="Arial" w:eastAsia="Times New Roman" w:hAnsi="Arial" w:cs="Arial"/>
          <w:sz w:val="24"/>
          <w:szCs w:val="24"/>
        </w:rPr>
        <w:t>Công ty Điện lực …….. tổng hợp thông tin báo cáo tình hình tiếp cận điện năng trên địa bàn tỉnh như sau:</w:t>
      </w:r>
    </w:p>
    <w:p w:rsidR="00E70F32" w:rsidRPr="00E70F32" w:rsidRDefault="00E70F32" w:rsidP="00E70F32">
      <w:pPr>
        <w:shd w:val="clear" w:color="auto" w:fill="FFFFFF"/>
        <w:spacing w:after="0" w:line="240" w:lineRule="auto"/>
        <w:jc w:val="both"/>
        <w:rPr>
          <w:rFonts w:ascii="Arial" w:eastAsia="Times New Roman" w:hAnsi="Arial" w:cs="Arial"/>
          <w:sz w:val="24"/>
          <w:szCs w:val="24"/>
        </w:rPr>
      </w:pPr>
      <w:r w:rsidRPr="00E70F32">
        <w:rPr>
          <w:rFonts w:ascii="Arial" w:eastAsia="Times New Roman" w:hAnsi="Arial" w:cs="Arial"/>
          <w:sz w:val="24"/>
          <w:szCs w:val="24"/>
        </w:rPr>
        <w:t>1. Kết quả thực hiện:</w:t>
      </w:r>
    </w:p>
    <w:p w:rsidR="00E70F32" w:rsidRPr="00E70F32" w:rsidRDefault="00E70F32" w:rsidP="00E70F32">
      <w:pPr>
        <w:shd w:val="clear" w:color="auto" w:fill="FFFFFF"/>
        <w:spacing w:after="0" w:line="240" w:lineRule="auto"/>
        <w:jc w:val="both"/>
        <w:rPr>
          <w:rFonts w:ascii="Arial" w:eastAsia="Times New Roman" w:hAnsi="Arial" w:cs="Arial"/>
          <w:sz w:val="24"/>
          <w:szCs w:val="24"/>
        </w:rPr>
      </w:pPr>
      <w:r w:rsidRPr="00E70F32">
        <w:rPr>
          <w:rFonts w:ascii="Arial" w:eastAsia="Times New Roman" w:hAnsi="Arial" w:cs="Arial"/>
          <w:sz w:val="24"/>
          <w:szCs w:val="24"/>
        </w:rPr>
        <w:t>- Số lượng khách hàng sử dụng điện đăng ký đấu nối vào lưới điện trung áp.</w:t>
      </w:r>
    </w:p>
    <w:p w:rsidR="00E70F32" w:rsidRPr="00E70F32" w:rsidRDefault="00E70F32" w:rsidP="00E70F32">
      <w:pPr>
        <w:shd w:val="clear" w:color="auto" w:fill="FFFFFF"/>
        <w:spacing w:after="0" w:line="240" w:lineRule="auto"/>
        <w:jc w:val="both"/>
        <w:rPr>
          <w:rFonts w:ascii="Arial" w:eastAsia="Times New Roman" w:hAnsi="Arial" w:cs="Arial"/>
          <w:sz w:val="24"/>
          <w:szCs w:val="24"/>
        </w:rPr>
      </w:pPr>
      <w:r w:rsidRPr="00E70F32">
        <w:rPr>
          <w:rFonts w:ascii="Arial" w:eastAsia="Times New Roman" w:hAnsi="Arial" w:cs="Arial"/>
          <w:sz w:val="24"/>
          <w:szCs w:val="24"/>
        </w:rPr>
        <w:t>- Chi tiết thời gian xử lý các thủ tục của ngành điện đối với từng khách hàng sử dụng điện đăng ký đấu nối vào lưới điện trung áp. Tổng hợp thời gian bình quân cho 1 khách hàng.</w:t>
      </w:r>
    </w:p>
    <w:p w:rsidR="00E70F32" w:rsidRPr="00E70F32" w:rsidRDefault="00E70F32" w:rsidP="00E70F32">
      <w:pPr>
        <w:shd w:val="clear" w:color="auto" w:fill="FFFFFF"/>
        <w:spacing w:after="0" w:line="240" w:lineRule="auto"/>
        <w:jc w:val="both"/>
        <w:rPr>
          <w:rFonts w:ascii="Arial" w:eastAsia="Times New Roman" w:hAnsi="Arial" w:cs="Arial"/>
          <w:sz w:val="24"/>
          <w:szCs w:val="24"/>
        </w:rPr>
      </w:pPr>
      <w:r w:rsidRPr="00E70F32">
        <w:rPr>
          <w:rFonts w:ascii="Arial" w:eastAsia="Times New Roman" w:hAnsi="Arial" w:cs="Arial"/>
          <w:sz w:val="24"/>
          <w:szCs w:val="24"/>
        </w:rPr>
        <w:t>- Số lượng khách hàng có thời gian thực hiện các thủ tục của ngành điện lớn hơn tổng thời gian quy định.</w:t>
      </w:r>
    </w:p>
    <w:p w:rsidR="00E70F32" w:rsidRPr="00E70F32" w:rsidRDefault="00E70F32" w:rsidP="00E70F32">
      <w:pPr>
        <w:shd w:val="clear" w:color="auto" w:fill="FFFFFF"/>
        <w:spacing w:after="0" w:line="240" w:lineRule="auto"/>
        <w:jc w:val="both"/>
        <w:rPr>
          <w:rFonts w:ascii="Arial" w:eastAsia="Times New Roman" w:hAnsi="Arial" w:cs="Arial"/>
          <w:sz w:val="24"/>
          <w:szCs w:val="24"/>
        </w:rPr>
      </w:pPr>
      <w:r w:rsidRPr="00E70F32">
        <w:rPr>
          <w:rFonts w:ascii="Arial" w:eastAsia="Times New Roman" w:hAnsi="Arial" w:cs="Arial"/>
          <w:sz w:val="24"/>
          <w:szCs w:val="24"/>
        </w:rPr>
        <w:t>2. Các vướng mắc, khó khăn:</w:t>
      </w:r>
    </w:p>
    <w:p w:rsidR="00E70F32" w:rsidRPr="00E70F32" w:rsidRDefault="00E70F32" w:rsidP="00E70F32">
      <w:pPr>
        <w:shd w:val="clear" w:color="auto" w:fill="FFFFFF"/>
        <w:spacing w:after="0" w:line="240" w:lineRule="auto"/>
        <w:jc w:val="both"/>
        <w:rPr>
          <w:rFonts w:ascii="Arial" w:eastAsia="Times New Roman" w:hAnsi="Arial" w:cs="Arial"/>
          <w:sz w:val="24"/>
          <w:szCs w:val="24"/>
        </w:rPr>
      </w:pPr>
      <w:r w:rsidRPr="00E70F32">
        <w:rPr>
          <w:rFonts w:ascii="Arial" w:eastAsia="Times New Roman" w:hAnsi="Arial" w:cs="Arial"/>
          <w:sz w:val="24"/>
          <w:szCs w:val="24"/>
        </w:rPr>
        <w:t>- Nguyên nhân các khách hàng có thời gian thực hiện các thủ tục của ngành điện lớn hơn tổng thời gian quy định.</w:t>
      </w:r>
    </w:p>
    <w:p w:rsidR="00E70F32" w:rsidRPr="00E70F32" w:rsidRDefault="00E70F32" w:rsidP="00E70F32">
      <w:pPr>
        <w:shd w:val="clear" w:color="auto" w:fill="FFFFFF"/>
        <w:spacing w:after="0" w:line="240" w:lineRule="auto"/>
        <w:jc w:val="both"/>
        <w:rPr>
          <w:rFonts w:ascii="Arial" w:eastAsia="Times New Roman" w:hAnsi="Arial" w:cs="Arial"/>
          <w:sz w:val="24"/>
          <w:szCs w:val="24"/>
        </w:rPr>
      </w:pPr>
      <w:r w:rsidRPr="00E70F32">
        <w:rPr>
          <w:rFonts w:ascii="Arial" w:eastAsia="Times New Roman" w:hAnsi="Arial" w:cs="Arial"/>
          <w:sz w:val="24"/>
          <w:szCs w:val="24"/>
        </w:rPr>
        <w:t>- Các khó khăn, vướng mắc khác.</w:t>
      </w:r>
    </w:p>
    <w:p w:rsidR="00E70F32" w:rsidRPr="00E70F32" w:rsidRDefault="00E70F32" w:rsidP="00E70F32">
      <w:pPr>
        <w:shd w:val="clear" w:color="auto" w:fill="FFFFFF"/>
        <w:spacing w:after="0" w:line="240" w:lineRule="auto"/>
        <w:jc w:val="both"/>
        <w:rPr>
          <w:rFonts w:ascii="Arial" w:eastAsia="Times New Roman" w:hAnsi="Arial" w:cs="Arial"/>
          <w:sz w:val="24"/>
          <w:szCs w:val="24"/>
        </w:rPr>
      </w:pPr>
      <w:r w:rsidRPr="00E70F32">
        <w:rPr>
          <w:rFonts w:ascii="Arial" w:eastAsia="Times New Roman" w:hAnsi="Arial" w:cs="Arial"/>
          <w:sz w:val="24"/>
          <w:szCs w:val="24"/>
        </w:rPr>
        <w:t>3. Kiến nghị, đề xuất:</w:t>
      </w:r>
    </w:p>
    <w:p w:rsidR="00E70F32" w:rsidRPr="00E70F32" w:rsidRDefault="00E70F32" w:rsidP="00E70F32">
      <w:pPr>
        <w:shd w:val="clear" w:color="auto" w:fill="FFFFFF"/>
        <w:spacing w:after="0" w:line="240" w:lineRule="auto"/>
        <w:jc w:val="both"/>
        <w:rPr>
          <w:rFonts w:ascii="Arial" w:eastAsia="Times New Roman" w:hAnsi="Arial" w:cs="Arial"/>
          <w:sz w:val="24"/>
          <w:szCs w:val="24"/>
        </w:rPr>
      </w:pPr>
      <w:r w:rsidRPr="00E70F32">
        <w:rPr>
          <w:rFonts w:ascii="Arial" w:eastAsia="Times New Roman" w:hAnsi="Arial" w:cs="Arial"/>
          <w:sz w:val="24"/>
          <w:szCs w:val="24"/>
        </w:rPr>
        <w:t>- Kiến nghị giải quyết các vấn đề liên quan nhằm đảm bảo thời gian thực hiện các thủ tục theo quy định.</w:t>
      </w:r>
    </w:p>
    <w:p w:rsidR="00E70F32" w:rsidRPr="00E70F32" w:rsidRDefault="00E70F32" w:rsidP="00E70F32">
      <w:pPr>
        <w:shd w:val="clear" w:color="auto" w:fill="FFFFFF"/>
        <w:spacing w:after="0" w:line="240" w:lineRule="auto"/>
        <w:jc w:val="both"/>
        <w:rPr>
          <w:rFonts w:ascii="Arial" w:eastAsia="Times New Roman" w:hAnsi="Arial" w:cs="Arial"/>
          <w:sz w:val="24"/>
          <w:szCs w:val="24"/>
        </w:rPr>
      </w:pPr>
      <w:r w:rsidRPr="00E70F32">
        <w:rPr>
          <w:rFonts w:ascii="Arial" w:eastAsia="Times New Roman" w:hAnsi="Arial" w:cs="Arial"/>
          <w:sz w:val="24"/>
          <w:szCs w:val="24"/>
        </w:rPr>
        <w:t>- Đề xuất các biện pháp nhằm tiếp tục giảm thời gian thực hiện các thủ tục của ngành điện.</w:t>
      </w:r>
    </w:p>
    <w:tbl>
      <w:tblPr>
        <w:tblW w:w="10170" w:type="dxa"/>
        <w:shd w:val="clear" w:color="auto" w:fill="FFFFFF"/>
        <w:tblCellMar>
          <w:left w:w="0" w:type="dxa"/>
          <w:right w:w="0" w:type="dxa"/>
        </w:tblCellMar>
        <w:tblLook w:val="04A0" w:firstRow="1" w:lastRow="0" w:firstColumn="1" w:lastColumn="0" w:noHBand="0" w:noVBand="1"/>
      </w:tblPr>
      <w:tblGrid>
        <w:gridCol w:w="5085"/>
        <w:gridCol w:w="5085"/>
      </w:tblGrid>
      <w:tr w:rsidR="00E70F32" w:rsidRPr="00E70F32" w:rsidTr="00E70F32">
        <w:tc>
          <w:tcPr>
            <w:tcW w:w="4425" w:type="dxa"/>
            <w:shd w:val="clear" w:color="auto" w:fill="FFFFFF"/>
            <w:tcMar>
              <w:top w:w="60" w:type="dxa"/>
              <w:left w:w="60" w:type="dxa"/>
              <w:bottom w:w="60" w:type="dxa"/>
              <w:right w:w="60" w:type="dxa"/>
            </w:tcMar>
            <w:vAlign w:val="center"/>
            <w:hideMark/>
          </w:tcPr>
          <w:p w:rsidR="00E70F32" w:rsidRPr="00E70F32" w:rsidRDefault="00E70F32" w:rsidP="00E70F32">
            <w:pPr>
              <w:spacing w:after="0" w:line="240" w:lineRule="auto"/>
              <w:rPr>
                <w:rFonts w:ascii="Arial" w:eastAsia="Times New Roman" w:hAnsi="Arial" w:cs="Arial"/>
                <w:sz w:val="24"/>
                <w:szCs w:val="24"/>
              </w:rPr>
            </w:pPr>
            <w:r w:rsidRPr="00E70F32">
              <w:rPr>
                <w:rFonts w:ascii="inherit" w:eastAsia="Times New Roman" w:hAnsi="inherit" w:cs="Arial"/>
                <w:i/>
                <w:iCs/>
                <w:sz w:val="24"/>
                <w:szCs w:val="24"/>
                <w:bdr w:val="none" w:sz="0" w:space="0" w:color="auto" w:frame="1"/>
              </w:rPr>
              <w:t>Nơi nhận:</w:t>
            </w:r>
            <w:r w:rsidRPr="00E70F32">
              <w:rPr>
                <w:rFonts w:ascii="inherit" w:eastAsia="Times New Roman" w:hAnsi="inherit" w:cs="Arial"/>
                <w:i/>
                <w:iCs/>
                <w:sz w:val="24"/>
                <w:szCs w:val="24"/>
                <w:bdr w:val="none" w:sz="0" w:space="0" w:color="auto" w:frame="1"/>
              </w:rPr>
              <w:br/>
            </w:r>
            <w:r w:rsidRPr="00E70F32">
              <w:rPr>
                <w:rFonts w:ascii="Arial" w:eastAsia="Times New Roman" w:hAnsi="Arial" w:cs="Arial"/>
                <w:sz w:val="24"/>
                <w:szCs w:val="24"/>
              </w:rPr>
              <w:t>- Như trên;</w:t>
            </w:r>
            <w:r w:rsidRPr="00E70F32">
              <w:rPr>
                <w:rFonts w:ascii="Arial" w:eastAsia="Times New Roman" w:hAnsi="Arial" w:cs="Arial"/>
                <w:sz w:val="24"/>
                <w:szCs w:val="24"/>
              </w:rPr>
              <w:br/>
              <w:t>- …………….;</w:t>
            </w:r>
            <w:r w:rsidRPr="00E70F32">
              <w:rPr>
                <w:rFonts w:ascii="Arial" w:eastAsia="Times New Roman" w:hAnsi="Arial" w:cs="Arial"/>
                <w:sz w:val="24"/>
                <w:szCs w:val="24"/>
              </w:rPr>
              <w:br/>
              <w:t>- Lưu: …….</w:t>
            </w:r>
          </w:p>
        </w:tc>
        <w:tc>
          <w:tcPr>
            <w:tcW w:w="4425" w:type="dxa"/>
            <w:shd w:val="clear" w:color="auto" w:fill="FFFFFF"/>
            <w:tcMar>
              <w:top w:w="60" w:type="dxa"/>
              <w:left w:w="60" w:type="dxa"/>
              <w:bottom w:w="60" w:type="dxa"/>
              <w:right w:w="60" w:type="dxa"/>
            </w:tcMar>
            <w:vAlign w:val="center"/>
            <w:hideMark/>
          </w:tcPr>
          <w:p w:rsidR="00E70F32" w:rsidRPr="00E70F32" w:rsidRDefault="00E70F32" w:rsidP="00E70F32">
            <w:pPr>
              <w:spacing w:after="0" w:line="240" w:lineRule="auto"/>
              <w:jc w:val="center"/>
              <w:rPr>
                <w:rFonts w:ascii="Arial" w:eastAsia="Times New Roman" w:hAnsi="Arial" w:cs="Arial"/>
                <w:sz w:val="24"/>
                <w:szCs w:val="24"/>
              </w:rPr>
            </w:pPr>
            <w:r w:rsidRPr="00E70F32">
              <w:rPr>
                <w:rFonts w:ascii="Arial" w:eastAsia="Times New Roman" w:hAnsi="Arial" w:cs="Arial"/>
                <w:sz w:val="24"/>
                <w:szCs w:val="24"/>
              </w:rPr>
              <w:t>ĐẠI DIỆN DOANH NGHIỆP</w:t>
            </w:r>
            <w:r w:rsidRPr="00E70F32">
              <w:rPr>
                <w:rFonts w:ascii="Arial" w:eastAsia="Times New Roman" w:hAnsi="Arial" w:cs="Arial"/>
                <w:sz w:val="24"/>
                <w:szCs w:val="24"/>
              </w:rPr>
              <w:br/>
            </w:r>
            <w:r w:rsidRPr="00E70F32">
              <w:rPr>
                <w:rFonts w:ascii="inherit" w:eastAsia="Times New Roman" w:hAnsi="inherit" w:cs="Arial"/>
                <w:i/>
                <w:iCs/>
                <w:sz w:val="24"/>
                <w:szCs w:val="24"/>
                <w:bdr w:val="none" w:sz="0" w:space="0" w:color="auto" w:frame="1"/>
              </w:rPr>
              <w:t>(Ký, ghi rõ họ tên và đóng dấu)</w:t>
            </w:r>
          </w:p>
        </w:tc>
      </w:tr>
    </w:tbl>
    <w:p w:rsidR="00CD3C8B" w:rsidRDefault="00CD3C8B">
      <w:bookmarkStart w:id="0" w:name="_GoBack"/>
      <w:bookmarkEnd w:id="0"/>
    </w:p>
    <w:sectPr w:rsidR="00CD3C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F32"/>
    <w:rsid w:val="00CD3C8B"/>
    <w:rsid w:val="00E70F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DC1703-58D0-43F4-ADCE-565BE31A8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70F3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70F3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857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172</Words>
  <Characters>982</Characters>
  <Application>Microsoft Office Word</Application>
  <DocSecurity>0</DocSecurity>
  <Lines>8</Lines>
  <Paragraphs>2</Paragraphs>
  <ScaleCrop>false</ScaleCrop>
  <Company>Microsoft</Company>
  <LinksUpToDate>false</LinksUpToDate>
  <CharactersWithSpaces>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2021-05-31T03:26:00Z</dcterms:created>
  <dcterms:modified xsi:type="dcterms:W3CDTF">2021-05-31T03:26:00Z</dcterms:modified>
</cp:coreProperties>
</file>