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bookmarkStart w:id="0" w:name="OLE_LINK755"/>
      <w:bookmarkStart w:id="1" w:name="OLE_LINK756"/>
      <w:r w:rsidRPr="00C04620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CỘNG HOÀ XÃ HỘI CHỦ NGHĨA VIỆT NAM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2F06DC">
        <w:rPr>
          <w:rFonts w:asciiTheme="majorHAnsi" w:eastAsia="Times New Roman" w:hAnsiTheme="majorHAnsi" w:cstheme="majorHAnsi"/>
          <w:b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6073D" wp14:editId="3E807285">
                <wp:simplePos x="0" y="0"/>
                <wp:positionH relativeFrom="column">
                  <wp:posOffset>1934845</wp:posOffset>
                </wp:positionH>
                <wp:positionV relativeFrom="paragraph">
                  <wp:posOffset>269875</wp:posOffset>
                </wp:positionV>
                <wp:extent cx="1892300" cy="0"/>
                <wp:effectExtent l="10795" t="12700" r="11430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2.35pt;margin-top:21.25pt;width:14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wEJgIAAEsEAAAOAAAAZHJzL2Uyb0RvYy54bWysVMGO2jAQvVfqP1i5QxI2y0JEWK0S6GXb&#10;IrH9AGM7xGrisWxDQFX/vWMTaGkvVdUcnHE882bezHMWz6euJUdhrARVROk4iYhQDLhU+yL68rYe&#10;zSJiHVWctqBEEZ2FjZ6X798tep2LCTTQcmEIgiib97qIGud0HseWNaKjdgxaKDyswXTU4dbsY25o&#10;j+hdG0+SZBr3YLg2wIS1+LW6HEbLgF/XgrnPdW2FI20RYW0urCasO7/GywXN94bqRrKhDPoPVXRU&#10;Kkx6g6qoo+Rg5B9QnWQGLNRuzKCLoa4lE4EDskmT39hsG6pF4ILNsfrWJvv/YNmn48YQyXF2EVG0&#10;wxFtnaFy3zjyYgz0pASlsI1gSOq71WubY1CpNsbzZSe11a/AvlqioGyo2otQ9dtZI1SIiO9C/MZq&#10;zLnrPwJHH3pwEFp3qk3nIbEp5BQmdL5NSJwcYfgxnc0nDwkOkl3PYppfA7Wx7oOAjnijiOzA40Yg&#10;DWno8dU6JIKB1wCfVcFatm2QQ6tIj6mSp/ljiLDQSu5PvZ81+13ZGnKkXlHh8W1BtDs3AwfFA1oj&#10;KF8NtqOyvdjo3yqPh8ywnsG6SObbPJmvZqtZNsom09UoS6pq9LIus9F0nT49Vg9VWVbpd19amuWN&#10;5FwoX91Vvmn2d/IYLtJFeDcB3/oQ36MHiljs9R2KDqP107zoYgf8vDG+G37KqNjgPNwufyV+3Qev&#10;n/+A5Q8AAAD//wMAUEsDBBQABgAIAAAAIQACPkDg3AAAAAkBAAAPAAAAZHJzL2Rvd25yZXYueG1s&#10;TI/BTsMwDIbvSLxDZCRuLFkpA5WmE0LiMG5sgDhmjdd0NE7VZF3H02PEAY7+/en353I5+U6MOMQ2&#10;kIb5TIFAqoNtqdHwunm6ugMRkyFrukCo4YQRltX5WWkKG470guM6NYJLKBZGg0upL6SMtUNv4iz0&#10;SLzbhcGbxOPQSDuYI5f7TmZKLaQ3LfEFZ3p8dFh/rg9ew7iP6HH17L5ov8pP73YeP3ZvWl9eTA/3&#10;IBJO6Q+GH31Wh4qdtuFANopOw7XKbxnVkGc3IBhYqIyD7W8gq1L+/6D6BgAA//8DAFBLAQItABQA&#10;BgAIAAAAIQC2gziS/gAAAOEBAAATAAAAAAAAAAAAAAAAAAAAAABbQ29udGVudF9UeXBlc10ueG1s&#10;UEsBAi0AFAAGAAgAAAAhADj9If/WAAAAlAEAAAsAAAAAAAAAAAAAAAAALwEAAF9yZWxzLy5yZWxz&#10;UEsBAi0AFAAGAAgAAAAhAEBI/AQmAgAASwQAAA4AAAAAAAAAAAAAAAAALgIAAGRycy9lMm9Eb2Mu&#10;eG1sUEsBAi0AFAAGAAgAAAAhAAI+QODcAAAACQEAAA8AAAAAAAAAAAAAAAAAgAQAAGRycy9kb3du&#10;cmV2LnhtbFBLBQYAAAAABAAEAPMAAACJBQAAAAA=&#10;" strokeweight=".85pt"/>
            </w:pict>
          </mc:Fallback>
        </mc:AlternateContent>
      </w:r>
      <w:r w:rsidRPr="00C04620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Độc lập - Tự do - Hạnh phúc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>Địa danh, ngày... tháng... năm...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ĐƠN ĐỀ NGHỊ CẤP GIẤY PHÉP KHAI THÁC KHOÁNG SẢN</w:t>
      </w:r>
    </w:p>
    <w:p w:rsidR="009A09F2" w:rsidRPr="00C04620" w:rsidRDefault="009A09F2" w:rsidP="009A09F2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60" w:after="0" w:line="340" w:lineRule="exact"/>
        <w:jc w:val="both"/>
        <w:outlineLvl w:val="0"/>
        <w:rPr>
          <w:rFonts w:asciiTheme="majorHAnsi" w:eastAsia="Times New Roman" w:hAnsiTheme="majorHAnsi" w:cstheme="majorHAnsi"/>
          <w:bCs/>
          <w:iCs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bCs/>
          <w:iCs/>
          <w:sz w:val="24"/>
          <w:szCs w:val="24"/>
          <w:lang w:val="en-US"/>
        </w:rPr>
        <w:tab/>
        <w:t xml:space="preserve">Kính gửi: </w:t>
      </w:r>
      <w:r w:rsidRPr="00C04620">
        <w:rPr>
          <w:rFonts w:asciiTheme="majorHAnsi" w:eastAsia="Times New Roman" w:hAnsiTheme="majorHAnsi" w:cstheme="majorHAnsi"/>
          <w:bCs/>
          <w:iCs/>
          <w:sz w:val="24"/>
          <w:szCs w:val="24"/>
          <w:lang w:val="en-US"/>
        </w:rPr>
        <w:tab/>
        <w:t xml:space="preserve">Bộ Tài nguyên và Môi trường </w:t>
      </w:r>
    </w:p>
    <w:p w:rsidR="009A09F2" w:rsidRPr="00C04620" w:rsidRDefault="009A09F2" w:rsidP="009A09F2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60" w:after="0" w:line="34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bCs/>
          <w:iCs/>
          <w:sz w:val="24"/>
          <w:szCs w:val="24"/>
          <w:lang w:val="en-US"/>
        </w:rPr>
        <w:tab/>
      </w:r>
      <w:r w:rsidRPr="00C04620">
        <w:rPr>
          <w:rFonts w:asciiTheme="majorHAnsi" w:eastAsia="Times New Roman" w:hAnsiTheme="majorHAnsi" w:cstheme="majorHAnsi"/>
          <w:bCs/>
          <w:iCs/>
          <w:sz w:val="24"/>
          <w:szCs w:val="24"/>
          <w:lang w:val="en-US"/>
        </w:rPr>
        <w:tab/>
        <w:t>(Ủy ban nhân dân tỉnh/thành phố.........)</w:t>
      </w:r>
    </w:p>
    <w:p w:rsidR="009A09F2" w:rsidRPr="00C04620" w:rsidRDefault="009A09F2" w:rsidP="009A09F2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(Tên tổ chức, cá nhân)</w:t>
      </w: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ab/>
        <w:t xml:space="preserve"> </w:t>
      </w:r>
    </w:p>
    <w:p w:rsidR="009A09F2" w:rsidRPr="00C04620" w:rsidRDefault="009A09F2" w:rsidP="009A09F2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Trụ sở tại:</w:t>
      </w: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ab/>
        <w:t xml:space="preserve"> </w:t>
      </w:r>
    </w:p>
    <w:p w:rsidR="009A09F2" w:rsidRPr="00C04620" w:rsidRDefault="009A09F2" w:rsidP="009A09F2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Điện thoại:............................................... Fax:</w:t>
      </w: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ab/>
        <w:t xml:space="preserve"> 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Giấy chứng nhận đăng ký doanh nghiệp số... ngày... tháng... năm....do… (tên cơ quan) cấp; hoặc </w:t>
      </w:r>
      <w:r w:rsidRPr="00C04620">
        <w:rPr>
          <w:rFonts w:asciiTheme="majorHAnsi" w:eastAsia="Times New Roman" w:hAnsiTheme="majorHAnsi" w:cstheme="majorHAnsi"/>
          <w:iCs/>
          <w:sz w:val="24"/>
          <w:szCs w:val="24"/>
          <w:lang w:val="en-US"/>
        </w:rPr>
        <w:t>Giấy phép đầu tư số.... ngày.... tháng.... năm... do ... (Cơ quan cấp giấy phép đầu tư) cấp.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Báo cáo kết quả thăm dò (tên khoáng sản)……tại xã........huyện......tỉnh.... đã được .....(cơ quan phê duyệt) phê duyệt theo Quyết định số........ ngày.... tháng.... năm....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Trữ lượng .....(tên khoáng sản) được phê duyệt: ....(tấn, m</w:t>
      </w:r>
      <w:r w:rsidRPr="00C04620">
        <w:rPr>
          <w:rFonts w:asciiTheme="majorHAnsi" w:eastAsia="Times New Roman" w:hAnsiTheme="majorHAnsi" w:cstheme="majorHAnsi"/>
          <w:sz w:val="24"/>
          <w:szCs w:val="24"/>
          <w:vertAlign w:val="superscript"/>
          <w:lang w:val="en-US"/>
        </w:rPr>
        <w:t>3</w:t>
      </w: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,...).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Đề nghị được cấp phép khai thác (tên khoáng sản).......... tại khu vực ... thuộc xã............. huyện............ tỉnh.......... với các nội dung như sau: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Diện tích khu vực khai thác:.......(ha, km</w:t>
      </w:r>
      <w:r w:rsidRPr="00C04620">
        <w:rPr>
          <w:rFonts w:asciiTheme="majorHAnsi" w:eastAsia="Times New Roman" w:hAnsiTheme="majorHAnsi" w:cstheme="majorHAnsi"/>
          <w:sz w:val="24"/>
          <w:szCs w:val="24"/>
          <w:vertAlign w:val="superscript"/>
          <w:lang w:val="en-US"/>
        </w:rPr>
        <w:t>2</w:t>
      </w: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), được giới hạn bởi các điểm góc:..... có toạ độ xác định trên bản đồ khu vực khai thác khoáng sản kèm theo.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spacing w:val="-6"/>
          <w:sz w:val="24"/>
          <w:szCs w:val="24"/>
          <w:lang w:val="en-US"/>
        </w:rPr>
        <w:t>Trữ lượng khoáng sản được phép đưa vào thiết kế khai thác:...........(tấn, m</w:t>
      </w:r>
      <w:r w:rsidRPr="00C04620">
        <w:rPr>
          <w:rFonts w:asciiTheme="majorHAnsi" w:eastAsia="Times New Roman" w:hAnsiTheme="majorHAnsi" w:cstheme="majorHAnsi"/>
          <w:spacing w:val="-6"/>
          <w:sz w:val="24"/>
          <w:szCs w:val="24"/>
          <w:vertAlign w:val="superscript"/>
          <w:lang w:val="en-US"/>
        </w:rPr>
        <w:t>3</w:t>
      </w:r>
      <w:r w:rsidRPr="00C04620">
        <w:rPr>
          <w:rFonts w:asciiTheme="majorHAnsi" w:eastAsia="Times New Roman" w:hAnsiTheme="majorHAnsi" w:cstheme="majorHAnsi"/>
          <w:spacing w:val="-6"/>
          <w:sz w:val="24"/>
          <w:szCs w:val="24"/>
          <w:lang w:val="en-US"/>
        </w:rPr>
        <w:t>,...).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Trữ lượng khai thác:...........(tấn, m</w:t>
      </w:r>
      <w:r w:rsidRPr="00C04620">
        <w:rPr>
          <w:rFonts w:asciiTheme="majorHAnsi" w:eastAsia="Times New Roman" w:hAnsiTheme="majorHAnsi" w:cstheme="majorHAnsi"/>
          <w:sz w:val="24"/>
          <w:szCs w:val="24"/>
          <w:vertAlign w:val="superscript"/>
          <w:lang w:val="en-US"/>
        </w:rPr>
        <w:t>3</w:t>
      </w: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,...).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Phương pháp khai thác:.............(Hầmlò/lộ thiên).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Công suất khai thác:............(tấn, m</w:t>
      </w:r>
      <w:r w:rsidRPr="00C04620">
        <w:rPr>
          <w:rFonts w:asciiTheme="majorHAnsi" w:eastAsia="Times New Roman" w:hAnsiTheme="majorHAnsi" w:cstheme="majorHAnsi"/>
          <w:sz w:val="24"/>
          <w:szCs w:val="24"/>
          <w:vertAlign w:val="superscript"/>
          <w:lang w:val="en-US"/>
        </w:rPr>
        <w:t>3</w:t>
      </w: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,...) /năm.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Mức sâu khai thác: từ mức ... m đến mức ... m.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Thời hạn khai thác:........ năm, kể từ ngày ký giấy phép. Trong đó thời gian xây dựng cơ bản mỏ là:….năm (tháng).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Mục đích sử dụng khoáng sản:......................................................................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>Đối với trường hợp đề nghị cấp phép khai thác nước khoáng, nước nóng thiên nhiên cần bổ sung thông tin về công trình khai thác theo các thông số</w:t>
      </w: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: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en-US"/>
        </w:rPr>
        <w:t>Số hiệu,  C.sâu      Tọa độ   Lưu lượng    Hạ thấp        Mức nước    Ghi chú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fr-FR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fr-FR"/>
        </w:rPr>
        <w:t>GK       (m)      X    Y       (m</w:t>
      </w:r>
      <w:r w:rsidRPr="00C04620">
        <w:rPr>
          <w:rFonts w:asciiTheme="majorHAnsi" w:eastAsia="Times New Roman" w:hAnsiTheme="majorHAnsi" w:cstheme="majorHAnsi"/>
          <w:sz w:val="24"/>
          <w:szCs w:val="24"/>
          <w:vertAlign w:val="superscript"/>
          <w:lang w:val="fr-FR"/>
        </w:rPr>
        <w:t>3</w:t>
      </w:r>
      <w:r w:rsidRPr="00C04620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/ngày)     Smax (m)       tĩnh (m)         </w:t>
      </w:r>
    </w:p>
    <w:p w:rsidR="009A09F2" w:rsidRPr="00C04620" w:rsidRDefault="009A09F2" w:rsidP="009A09F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fr-FR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fr-FR"/>
        </w:rPr>
        <w:t>(Tên tổ chức, cá nhân)................... cam đoan thực hiện đúng quy định của pháp luật về khoáng sản và quy định của pháp luật khác có liên quan./.</w:t>
      </w:r>
    </w:p>
    <w:p w:rsidR="009A09F2" w:rsidRPr="00C04620" w:rsidRDefault="009A09F2" w:rsidP="009A09F2">
      <w:pPr>
        <w:widowControl w:val="0"/>
        <w:tabs>
          <w:tab w:val="center" w:pos="6580"/>
        </w:tabs>
        <w:autoSpaceDE w:val="0"/>
        <w:autoSpaceDN w:val="0"/>
        <w:adjustRightInd w:val="0"/>
        <w:spacing w:before="240" w:after="0" w:line="320" w:lineRule="exact"/>
        <w:jc w:val="both"/>
        <w:rPr>
          <w:rFonts w:asciiTheme="majorHAnsi" w:eastAsia="Times New Roman" w:hAnsiTheme="majorHAnsi" w:cstheme="majorHAnsi"/>
          <w:b/>
          <w:sz w:val="24"/>
          <w:szCs w:val="24"/>
          <w:lang w:val="fr-FR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fr-FR"/>
        </w:rPr>
        <w:tab/>
      </w:r>
      <w:r w:rsidRPr="00C04620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>Tổ chức, cá nhân làm đơn</w:t>
      </w:r>
    </w:p>
    <w:p w:rsidR="009A09F2" w:rsidRPr="00C04620" w:rsidRDefault="009A09F2" w:rsidP="009A09F2">
      <w:pPr>
        <w:widowControl w:val="0"/>
        <w:tabs>
          <w:tab w:val="center" w:pos="6580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fr-FR"/>
        </w:rPr>
      </w:pPr>
      <w:r w:rsidRPr="00C04620">
        <w:rPr>
          <w:rFonts w:asciiTheme="majorHAnsi" w:eastAsia="Times New Roman" w:hAnsiTheme="majorHAnsi" w:cstheme="majorHAnsi"/>
          <w:sz w:val="24"/>
          <w:szCs w:val="24"/>
          <w:lang w:val="fr-FR"/>
        </w:rPr>
        <w:tab/>
        <w:t>(Ký tên, đóng dấu)</w:t>
      </w:r>
    </w:p>
    <w:p w:rsidR="001D390C" w:rsidRDefault="001D390C">
      <w:bookmarkStart w:id="2" w:name="_GoBack"/>
      <w:bookmarkEnd w:id="0"/>
      <w:bookmarkEnd w:id="1"/>
      <w:bookmarkEnd w:id="2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F2"/>
    <w:rsid w:val="001D390C"/>
    <w:rsid w:val="009A09F2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2021-05-06T09:42:00Z</dcterms:created>
  <dcterms:modified xsi:type="dcterms:W3CDTF">2021-05-06T09:42:00Z</dcterms:modified>
</cp:coreProperties>
</file>