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65D" w:rsidRPr="0092765D" w:rsidRDefault="0092765D" w:rsidP="0092765D">
      <w:pPr>
        <w:shd w:val="clear" w:color="auto" w:fill="FFFFFF"/>
        <w:spacing w:after="0" w:line="240" w:lineRule="auto"/>
        <w:jc w:val="center"/>
        <w:textAlignment w:val="baseline"/>
        <w:rPr>
          <w:rFonts w:eastAsia="Times New Roman" w:cs="Times New Roman"/>
          <w:color w:val="1D1D1D"/>
          <w:szCs w:val="28"/>
        </w:rPr>
      </w:pPr>
      <w:r w:rsidRPr="0092765D">
        <w:rPr>
          <w:rFonts w:eastAsia="Times New Roman" w:cs="Times New Roman"/>
          <w:b/>
          <w:bCs/>
          <w:color w:val="1D1D1D"/>
          <w:szCs w:val="28"/>
          <w:bdr w:val="none" w:sz="0" w:space="0" w:color="auto" w:frame="1"/>
        </w:rPr>
        <w:t>CỘNG HÒA XÃ HỘI CHỦ NGHĨA VIỆT NAM</w:t>
      </w:r>
    </w:p>
    <w:p w:rsidR="0092765D" w:rsidRPr="0092765D" w:rsidRDefault="0092765D" w:rsidP="0092765D">
      <w:pPr>
        <w:shd w:val="clear" w:color="auto" w:fill="FFFFFF"/>
        <w:spacing w:after="0" w:line="240" w:lineRule="auto"/>
        <w:jc w:val="center"/>
        <w:textAlignment w:val="baseline"/>
        <w:rPr>
          <w:rFonts w:eastAsia="Times New Roman" w:cs="Times New Roman"/>
          <w:color w:val="1D1D1D"/>
          <w:szCs w:val="28"/>
        </w:rPr>
      </w:pPr>
      <w:r w:rsidRPr="0092765D">
        <w:rPr>
          <w:rFonts w:eastAsia="Times New Roman" w:cs="Times New Roman"/>
          <w:b/>
          <w:bCs/>
          <w:color w:val="1D1D1D"/>
          <w:szCs w:val="28"/>
          <w:bdr w:val="none" w:sz="0" w:space="0" w:color="auto" w:frame="1"/>
        </w:rPr>
        <w:t>Độc lập – Tự do – Hạnh phúc</w:t>
      </w:r>
    </w:p>
    <w:p w:rsidR="0092765D" w:rsidRPr="0092765D" w:rsidRDefault="0092765D" w:rsidP="0092765D">
      <w:pPr>
        <w:shd w:val="clear" w:color="auto" w:fill="FFFFFF"/>
        <w:spacing w:after="0" w:line="240" w:lineRule="auto"/>
        <w:jc w:val="center"/>
        <w:textAlignment w:val="baseline"/>
        <w:rPr>
          <w:rFonts w:eastAsia="Times New Roman" w:cs="Times New Roman"/>
          <w:color w:val="1D1D1D"/>
          <w:szCs w:val="28"/>
        </w:rPr>
      </w:pPr>
      <w:r w:rsidRPr="0092765D">
        <w:rPr>
          <w:rFonts w:eastAsia="Times New Roman" w:cs="Times New Roman"/>
          <w:b/>
          <w:bCs/>
          <w:color w:val="1D1D1D"/>
          <w:szCs w:val="28"/>
          <w:bdr w:val="none" w:sz="0" w:space="0" w:color="auto" w:frame="1"/>
        </w:rPr>
        <w:t>————-</w:t>
      </w:r>
    </w:p>
    <w:p w:rsidR="0092765D" w:rsidRPr="0092765D" w:rsidRDefault="0092765D" w:rsidP="0092765D">
      <w:pPr>
        <w:shd w:val="clear" w:color="auto" w:fill="FFFFFF"/>
        <w:spacing w:after="0" w:line="240" w:lineRule="auto"/>
        <w:jc w:val="right"/>
        <w:textAlignment w:val="baseline"/>
        <w:rPr>
          <w:rFonts w:eastAsia="Times New Roman" w:cs="Times New Roman"/>
          <w:color w:val="1D1D1D"/>
          <w:szCs w:val="28"/>
        </w:rPr>
      </w:pPr>
      <w:r w:rsidRPr="0092765D">
        <w:rPr>
          <w:rFonts w:eastAsia="Times New Roman" w:cs="Times New Roman"/>
          <w:iCs/>
          <w:color w:val="1D1D1D"/>
          <w:szCs w:val="28"/>
          <w:bdr w:val="none" w:sz="0" w:space="0" w:color="auto" w:frame="1"/>
        </w:rPr>
        <w:t>Hà Nội, ngày….tháng….năm….</w:t>
      </w:r>
    </w:p>
    <w:p w:rsidR="0092765D" w:rsidRPr="0092765D" w:rsidRDefault="0092765D" w:rsidP="0092765D">
      <w:pPr>
        <w:shd w:val="clear" w:color="auto" w:fill="FFFFFF"/>
        <w:spacing w:after="0" w:line="240" w:lineRule="auto"/>
        <w:jc w:val="center"/>
        <w:textAlignment w:val="baseline"/>
        <w:outlineLvl w:val="2"/>
        <w:rPr>
          <w:rFonts w:eastAsia="Times New Roman" w:cs="Times New Roman"/>
          <w:b/>
          <w:bCs/>
          <w:color w:val="111111"/>
          <w:szCs w:val="28"/>
        </w:rPr>
      </w:pPr>
      <w:r w:rsidRPr="0092765D">
        <w:rPr>
          <w:rFonts w:eastAsia="Times New Roman" w:cs="Times New Roman"/>
          <w:b/>
          <w:bCs/>
          <w:color w:val="111111"/>
          <w:szCs w:val="28"/>
          <w:bdr w:val="none" w:sz="0" w:space="0" w:color="auto" w:frame="1"/>
        </w:rPr>
        <w:t>ĐƠN XIN VÀO THĂM NGƯỜI TRONG TRẠI GIAM</w:t>
      </w:r>
    </w:p>
    <w:p w:rsidR="0092765D" w:rsidRPr="0092765D" w:rsidRDefault="0092765D" w:rsidP="0092765D">
      <w:pPr>
        <w:shd w:val="clear" w:color="auto" w:fill="FFFFFF"/>
        <w:spacing w:after="0" w:line="240" w:lineRule="auto"/>
        <w:jc w:val="both"/>
        <w:textAlignment w:val="baseline"/>
        <w:rPr>
          <w:rFonts w:eastAsia="Times New Roman" w:cs="Times New Roman"/>
          <w:color w:val="1D1D1D"/>
          <w:szCs w:val="28"/>
        </w:rPr>
      </w:pPr>
      <w:r w:rsidRPr="0092765D">
        <w:rPr>
          <w:rFonts w:eastAsia="Times New Roman" w:cs="Times New Roman"/>
          <w:bCs/>
          <w:color w:val="1D1D1D"/>
          <w:szCs w:val="28"/>
          <w:bdr w:val="none" w:sz="0" w:space="0" w:color="auto" w:frame="1"/>
        </w:rPr>
        <w:t>Kính gửi: – Thủ trưởng cơ quan thi hành án Hình sự quận …., thành phố Hà Nội</w:t>
      </w:r>
    </w:p>
    <w:p w:rsidR="0092765D" w:rsidRPr="0092765D" w:rsidRDefault="0092765D" w:rsidP="0092765D">
      <w:pPr>
        <w:shd w:val="clear" w:color="auto" w:fill="FFFFFF"/>
        <w:spacing w:after="0" w:line="240" w:lineRule="auto"/>
        <w:jc w:val="both"/>
        <w:textAlignment w:val="baseline"/>
        <w:rPr>
          <w:rFonts w:eastAsia="Times New Roman" w:cs="Times New Roman"/>
          <w:color w:val="1D1D1D"/>
          <w:szCs w:val="28"/>
        </w:rPr>
      </w:pPr>
      <w:r w:rsidRPr="0092765D">
        <w:rPr>
          <w:rFonts w:eastAsia="Times New Roman" w:cs="Times New Roman"/>
          <w:bCs/>
          <w:color w:val="1D1D1D"/>
          <w:szCs w:val="28"/>
          <w:bdr w:val="none" w:sz="0" w:space="0" w:color="auto" w:frame="1"/>
        </w:rPr>
        <w:t>Giám thị trại tạm giam…..,thành phố Vĩnh Phúc, tỉnh Vĩnh Phúc</w:t>
      </w:r>
    </w:p>
    <w:p w:rsidR="0092765D" w:rsidRPr="0092765D" w:rsidRDefault="0092765D" w:rsidP="0092765D">
      <w:pPr>
        <w:shd w:val="clear" w:color="auto" w:fill="FFFFFF"/>
        <w:spacing w:after="0" w:line="240" w:lineRule="auto"/>
        <w:jc w:val="both"/>
        <w:textAlignment w:val="baseline"/>
        <w:rPr>
          <w:rFonts w:eastAsia="Times New Roman" w:cs="Times New Roman"/>
          <w:color w:val="1D1D1D"/>
          <w:szCs w:val="28"/>
        </w:rPr>
      </w:pPr>
      <w:r w:rsidRPr="0092765D">
        <w:rPr>
          <w:rFonts w:eastAsia="Times New Roman" w:cs="Times New Roman"/>
          <w:iCs/>
          <w:color w:val="1D1D1D"/>
          <w:szCs w:val="28"/>
          <w:bdr w:val="none" w:sz="0" w:space="0" w:color="auto" w:frame="1"/>
        </w:rPr>
        <w:t>Căn cứ</w:t>
      </w:r>
      <w:r w:rsidRPr="0092765D">
        <w:rPr>
          <w:rFonts w:eastAsia="Times New Roman" w:cs="Times New Roman"/>
          <w:color w:val="1D1D1D"/>
          <w:szCs w:val="28"/>
        </w:rPr>
        <w:t> </w:t>
      </w:r>
      <w:r w:rsidRPr="0092765D">
        <w:rPr>
          <w:rFonts w:eastAsia="Times New Roman" w:cs="Times New Roman"/>
          <w:iCs/>
          <w:color w:val="1D1D1D"/>
          <w:szCs w:val="28"/>
          <w:bdr w:val="none" w:sz="0" w:space="0" w:color="auto" w:frame="1"/>
        </w:rPr>
        <w:t>Luật Thi hành án hình sự 2010;</w:t>
      </w:r>
    </w:p>
    <w:p w:rsidR="0092765D" w:rsidRPr="0092765D" w:rsidRDefault="0092765D" w:rsidP="0092765D">
      <w:pPr>
        <w:shd w:val="clear" w:color="auto" w:fill="FFFFFF"/>
        <w:spacing w:after="0" w:line="240" w:lineRule="auto"/>
        <w:jc w:val="both"/>
        <w:textAlignment w:val="baseline"/>
        <w:rPr>
          <w:rFonts w:eastAsia="Times New Roman" w:cs="Times New Roman"/>
          <w:color w:val="1D1D1D"/>
          <w:szCs w:val="28"/>
        </w:rPr>
      </w:pPr>
      <w:r w:rsidRPr="0092765D">
        <w:rPr>
          <w:rFonts w:eastAsia="Times New Roman" w:cs="Times New Roman"/>
          <w:iCs/>
          <w:color w:val="1D1D1D"/>
          <w:szCs w:val="28"/>
          <w:bdr w:val="none" w:sz="0" w:space="0" w:color="auto" w:frame="1"/>
        </w:rPr>
        <w:t>Căn cứ</w:t>
      </w:r>
      <w:r w:rsidRPr="0092765D">
        <w:rPr>
          <w:rFonts w:eastAsia="Times New Roman" w:cs="Times New Roman"/>
          <w:color w:val="1D1D1D"/>
          <w:szCs w:val="28"/>
        </w:rPr>
        <w:t> </w:t>
      </w:r>
      <w:r w:rsidRPr="0092765D">
        <w:rPr>
          <w:rFonts w:eastAsia="Times New Roman" w:cs="Times New Roman"/>
          <w:iCs/>
          <w:color w:val="1D1D1D"/>
          <w:szCs w:val="28"/>
          <w:bdr w:val="none" w:sz="0" w:space="0" w:color="auto" w:frame="1"/>
        </w:rPr>
        <w:t>Thông tư 07/2018/TT</w:t>
      </w:r>
      <w:bookmarkStart w:id="0" w:name="_GoBack"/>
      <w:bookmarkEnd w:id="0"/>
      <w:r w:rsidRPr="0092765D">
        <w:rPr>
          <w:rFonts w:eastAsia="Times New Roman" w:cs="Times New Roman"/>
          <w:iCs/>
          <w:color w:val="1D1D1D"/>
          <w:szCs w:val="28"/>
          <w:bdr w:val="none" w:sz="0" w:space="0" w:color="auto" w:frame="1"/>
        </w:rPr>
        <w:t>-BCA của Bộ công an quy định việc phạm nhân gặp thân nhân; nhận, gửi thư; nhận tiền, đồ vật và liên lạc điện thoại với thân nhân;</w:t>
      </w:r>
    </w:p>
    <w:p w:rsidR="0092765D" w:rsidRPr="0092765D" w:rsidRDefault="0092765D" w:rsidP="008043E6">
      <w:pPr>
        <w:shd w:val="clear" w:color="auto" w:fill="FFFFFF"/>
        <w:tabs>
          <w:tab w:val="left" w:pos="5115"/>
        </w:tabs>
        <w:spacing w:after="0" w:line="240" w:lineRule="auto"/>
        <w:jc w:val="both"/>
        <w:textAlignment w:val="baseline"/>
        <w:rPr>
          <w:rFonts w:eastAsia="Times New Roman" w:cs="Times New Roman"/>
          <w:color w:val="1D1D1D"/>
          <w:szCs w:val="28"/>
        </w:rPr>
      </w:pPr>
      <w:r w:rsidRPr="0092765D">
        <w:rPr>
          <w:rFonts w:eastAsia="Times New Roman" w:cs="Times New Roman"/>
          <w:color w:val="1D1D1D"/>
          <w:szCs w:val="28"/>
        </w:rPr>
        <w:t>Tôi tên là: </w:t>
      </w:r>
      <w:r w:rsidR="008043E6" w:rsidRPr="008043E6">
        <w:rPr>
          <w:rFonts w:eastAsia="Times New Roman" w:cs="Times New Roman"/>
          <w:bCs/>
          <w:color w:val="1D1D1D"/>
          <w:szCs w:val="28"/>
          <w:bdr w:val="none" w:sz="0" w:space="0" w:color="auto" w:frame="1"/>
        </w:rPr>
        <w:t>Lê Thị N</w:t>
      </w:r>
      <w:r w:rsidRPr="0092765D">
        <w:rPr>
          <w:rFonts w:eastAsia="Times New Roman" w:cs="Times New Roman"/>
          <w:color w:val="1D1D1D"/>
          <w:szCs w:val="28"/>
        </w:rPr>
        <w:t xml:space="preserve"> </w:t>
      </w:r>
      <w:r w:rsidR="008043E6">
        <w:rPr>
          <w:rFonts w:eastAsia="Times New Roman" w:cs="Times New Roman"/>
          <w:color w:val="1D1D1D"/>
          <w:szCs w:val="28"/>
        </w:rPr>
        <w:t>Sinh năm: 1996</w:t>
      </w:r>
    </w:p>
    <w:p w:rsidR="0092765D" w:rsidRPr="0092765D" w:rsidRDefault="0092765D" w:rsidP="0092765D">
      <w:pPr>
        <w:shd w:val="clear" w:color="auto" w:fill="FFFFFF"/>
        <w:spacing w:after="180" w:line="240" w:lineRule="auto"/>
        <w:jc w:val="both"/>
        <w:textAlignment w:val="baseline"/>
        <w:rPr>
          <w:rFonts w:eastAsia="Times New Roman" w:cs="Times New Roman"/>
          <w:color w:val="1D1D1D"/>
          <w:szCs w:val="28"/>
        </w:rPr>
      </w:pPr>
      <w:r w:rsidRPr="0092765D">
        <w:rPr>
          <w:rFonts w:eastAsia="Times New Roman" w:cs="Times New Roman"/>
          <w:color w:val="1D1D1D"/>
          <w:szCs w:val="28"/>
        </w:rPr>
        <w:t>Giấy chứng minh nhân dân số …. cấp ngày …/…/… tại Công an thành phố Hà Nội.</w:t>
      </w:r>
    </w:p>
    <w:p w:rsidR="0092765D" w:rsidRPr="0092765D" w:rsidRDefault="0092765D" w:rsidP="0092765D">
      <w:pPr>
        <w:shd w:val="clear" w:color="auto" w:fill="FFFFFF"/>
        <w:spacing w:after="180" w:line="240" w:lineRule="auto"/>
        <w:jc w:val="both"/>
        <w:textAlignment w:val="baseline"/>
        <w:rPr>
          <w:rFonts w:eastAsia="Times New Roman" w:cs="Times New Roman"/>
          <w:color w:val="1D1D1D"/>
          <w:szCs w:val="28"/>
        </w:rPr>
      </w:pPr>
      <w:r w:rsidRPr="0092765D">
        <w:rPr>
          <w:rFonts w:eastAsia="Times New Roman" w:cs="Times New Roman"/>
          <w:color w:val="1D1D1D"/>
          <w:szCs w:val="28"/>
        </w:rPr>
        <w:t>Hộ khẩu thường trú: số …., ngõ….., phố……, phường…….., quận……., thành phố Hà Nội.</w:t>
      </w:r>
    </w:p>
    <w:p w:rsidR="0092765D" w:rsidRPr="0092765D" w:rsidRDefault="0092765D" w:rsidP="0092765D">
      <w:pPr>
        <w:shd w:val="clear" w:color="auto" w:fill="FFFFFF"/>
        <w:spacing w:after="180" w:line="240" w:lineRule="auto"/>
        <w:jc w:val="both"/>
        <w:textAlignment w:val="baseline"/>
        <w:rPr>
          <w:rFonts w:eastAsia="Times New Roman" w:cs="Times New Roman"/>
          <w:color w:val="1D1D1D"/>
          <w:szCs w:val="28"/>
        </w:rPr>
      </w:pPr>
      <w:r w:rsidRPr="0092765D">
        <w:rPr>
          <w:rFonts w:eastAsia="Times New Roman" w:cs="Times New Roman"/>
          <w:color w:val="1D1D1D"/>
          <w:szCs w:val="28"/>
        </w:rPr>
        <w:t>Chỗ ở hiện tại: số …., ngõ….., phố……, phường…….., quận……., thành phố Hà Nội.</w:t>
      </w:r>
    </w:p>
    <w:p w:rsidR="0092765D" w:rsidRDefault="0092765D" w:rsidP="0092765D">
      <w:pPr>
        <w:shd w:val="clear" w:color="auto" w:fill="FFFFFF"/>
        <w:spacing w:after="180" w:line="240" w:lineRule="auto"/>
        <w:jc w:val="both"/>
        <w:textAlignment w:val="baseline"/>
        <w:rPr>
          <w:rFonts w:eastAsia="Times New Roman" w:cs="Times New Roman"/>
          <w:color w:val="1D1D1D"/>
          <w:szCs w:val="28"/>
        </w:rPr>
      </w:pPr>
      <w:r w:rsidRPr="0092765D">
        <w:rPr>
          <w:rFonts w:eastAsia="Times New Roman" w:cs="Times New Roman"/>
          <w:color w:val="1D1D1D"/>
          <w:szCs w:val="28"/>
        </w:rPr>
        <w:t xml:space="preserve">Số điện thoại liên hệ: </w:t>
      </w:r>
      <w:r>
        <w:rPr>
          <w:rFonts w:eastAsia="Times New Roman" w:cs="Times New Roman"/>
          <w:color w:val="1D1D1D"/>
          <w:szCs w:val="28"/>
        </w:rPr>
        <w:t>….</w:t>
      </w:r>
    </w:p>
    <w:p w:rsidR="0092765D" w:rsidRPr="0092765D" w:rsidRDefault="0092765D" w:rsidP="0092765D">
      <w:pPr>
        <w:shd w:val="clear" w:color="auto" w:fill="FFFFFF"/>
        <w:spacing w:after="180" w:line="240" w:lineRule="auto"/>
        <w:jc w:val="both"/>
        <w:textAlignment w:val="baseline"/>
        <w:rPr>
          <w:rFonts w:eastAsia="Times New Roman" w:cs="Times New Roman"/>
          <w:color w:val="1D1D1D"/>
          <w:szCs w:val="28"/>
        </w:rPr>
      </w:pPr>
      <w:r w:rsidRPr="0092765D">
        <w:rPr>
          <w:rFonts w:eastAsia="Times New Roman" w:cs="Times New Roman"/>
          <w:color w:val="1D1D1D"/>
          <w:szCs w:val="28"/>
        </w:rPr>
        <w:t>Tôi xin trình bày với Qúy Cơ quan một nội dung như sau:</w:t>
      </w:r>
    </w:p>
    <w:p w:rsidR="0092765D" w:rsidRPr="0092765D" w:rsidRDefault="0092765D" w:rsidP="0092765D">
      <w:pPr>
        <w:shd w:val="clear" w:color="auto" w:fill="FFFFFF"/>
        <w:spacing w:after="0" w:line="240" w:lineRule="auto"/>
        <w:jc w:val="both"/>
        <w:textAlignment w:val="baseline"/>
        <w:rPr>
          <w:rFonts w:eastAsia="Times New Roman" w:cs="Times New Roman"/>
          <w:color w:val="1D1D1D"/>
          <w:szCs w:val="28"/>
        </w:rPr>
      </w:pPr>
      <w:r w:rsidRPr="0092765D">
        <w:rPr>
          <w:rFonts w:eastAsia="Times New Roman" w:cs="Times New Roman"/>
          <w:color w:val="1D1D1D"/>
          <w:szCs w:val="28"/>
        </w:rPr>
        <w:t>Tôi là vợ của nguyễn văn A sinh nawm 1985, bị bắt vì Tội Trộm cắp tài sản theo quy định của Bộ luật hình sự 2015 sửa đổi, bổ sung 2017 và bị kết án 03 (ba) năm tù giam. Hiện tại, chồng tôi đang bị giam giữ trong trại tạm giam……, thành phố Vĩnh Phúc, tỉnh Vĩnh Phúc.</w:t>
      </w:r>
    </w:p>
    <w:p w:rsidR="0092765D" w:rsidRPr="0092765D" w:rsidRDefault="0092765D" w:rsidP="0092765D">
      <w:pPr>
        <w:shd w:val="clear" w:color="auto" w:fill="FFFFFF"/>
        <w:spacing w:after="180" w:line="240" w:lineRule="auto"/>
        <w:jc w:val="both"/>
        <w:textAlignment w:val="baseline"/>
        <w:rPr>
          <w:rFonts w:eastAsia="Times New Roman" w:cs="Times New Roman"/>
          <w:color w:val="1D1D1D"/>
          <w:szCs w:val="28"/>
        </w:rPr>
      </w:pPr>
      <w:r w:rsidRPr="0092765D">
        <w:rPr>
          <w:rFonts w:eastAsia="Times New Roman" w:cs="Times New Roman"/>
          <w:color w:val="1D1D1D"/>
          <w:szCs w:val="28"/>
        </w:rPr>
        <w:t>Căn cứ vào các cơ sở pháp lý sau:</w:t>
      </w:r>
    </w:p>
    <w:p w:rsidR="0092765D" w:rsidRPr="0092765D" w:rsidRDefault="0092765D" w:rsidP="0092765D">
      <w:pPr>
        <w:shd w:val="clear" w:color="auto" w:fill="FFFFFF"/>
        <w:spacing w:after="0" w:line="240" w:lineRule="auto"/>
        <w:jc w:val="both"/>
        <w:textAlignment w:val="baseline"/>
        <w:rPr>
          <w:rFonts w:eastAsia="Times New Roman" w:cs="Times New Roman"/>
          <w:color w:val="1D1D1D"/>
          <w:szCs w:val="28"/>
        </w:rPr>
      </w:pPr>
      <w:r w:rsidRPr="0092765D">
        <w:rPr>
          <w:rFonts w:eastAsia="Times New Roman" w:cs="Times New Roman"/>
          <w:bCs/>
          <w:color w:val="1D1D1D"/>
          <w:szCs w:val="28"/>
          <w:bdr w:val="none" w:sz="0" w:space="0" w:color="auto" w:frame="1"/>
        </w:rPr>
        <w:t>Điều 46 Luật thi hành án hình sự 2010</w:t>
      </w:r>
      <w:r w:rsidRPr="0092765D">
        <w:rPr>
          <w:rFonts w:eastAsia="Times New Roman" w:cs="Times New Roman"/>
          <w:color w:val="1D1D1D"/>
          <w:szCs w:val="28"/>
        </w:rPr>
        <w:t> quy định về chế độ gặp thân nhân, nhận quà của phạm nhân và </w:t>
      </w:r>
      <w:r w:rsidRPr="0092765D">
        <w:rPr>
          <w:rFonts w:eastAsia="Times New Roman" w:cs="Times New Roman"/>
          <w:bCs/>
          <w:color w:val="1D1D1D"/>
          <w:szCs w:val="28"/>
          <w:bdr w:val="none" w:sz="0" w:space="0" w:color="auto" w:frame="1"/>
        </w:rPr>
        <w:t>Khoản 2</w:t>
      </w:r>
      <w:r w:rsidRPr="0092765D">
        <w:rPr>
          <w:rFonts w:eastAsia="Times New Roman" w:cs="Times New Roman"/>
          <w:color w:val="1D1D1D"/>
          <w:szCs w:val="28"/>
        </w:rPr>
        <w:t> </w:t>
      </w:r>
      <w:r w:rsidRPr="0092765D">
        <w:rPr>
          <w:rFonts w:eastAsia="Times New Roman" w:cs="Times New Roman"/>
          <w:bCs/>
          <w:color w:val="1D1D1D"/>
          <w:szCs w:val="28"/>
          <w:bdr w:val="none" w:sz="0" w:space="0" w:color="auto" w:frame="1"/>
        </w:rPr>
        <w:t>Điều 5 Thông tư 07/2018/TT-BCA</w:t>
      </w:r>
      <w:r w:rsidRPr="0092765D">
        <w:rPr>
          <w:rFonts w:eastAsia="Times New Roman" w:cs="Times New Roman"/>
          <w:color w:val="1D1D1D"/>
          <w:szCs w:val="28"/>
        </w:rPr>
        <w:t> của Bộ công an quy định việc phạm nhân gặp thân nhân; nhận, gửi thư; nhận tiền, đồ vật và liên lạc điện thoại với thân nhân, cụ thể</w:t>
      </w:r>
    </w:p>
    <w:p w:rsidR="0092765D" w:rsidRPr="0092765D" w:rsidRDefault="0092765D" w:rsidP="0092765D">
      <w:pPr>
        <w:shd w:val="clear" w:color="auto" w:fill="FFFFFF"/>
        <w:spacing w:after="0" w:line="240" w:lineRule="auto"/>
        <w:jc w:val="both"/>
        <w:textAlignment w:val="baseline"/>
        <w:rPr>
          <w:rFonts w:eastAsia="Times New Roman" w:cs="Times New Roman"/>
          <w:color w:val="1D1D1D"/>
          <w:szCs w:val="28"/>
        </w:rPr>
      </w:pPr>
      <w:r w:rsidRPr="0092765D">
        <w:rPr>
          <w:rFonts w:eastAsia="Times New Roman" w:cs="Times New Roman"/>
          <w:color w:val="1D1D1D"/>
          <w:szCs w:val="28"/>
        </w:rPr>
        <w:t>“</w:t>
      </w:r>
      <w:r w:rsidRPr="0092765D">
        <w:rPr>
          <w:rFonts w:eastAsia="Times New Roman" w:cs="Times New Roman"/>
          <w:iCs/>
          <w:color w:val="1D1D1D"/>
          <w:szCs w:val="28"/>
          <w:bdr w:val="none" w:sz="0" w:space="0" w:color="auto" w:frame="1"/>
        </w:rPr>
        <w:t>2. Thân nhân là vợ (hoặc chồng) của phạm nhân có đủ điều kiện được gặp phạm nhân tại phòng riêng theo quy định tại khoản 1, Điều 46 Luật Thi hành án hình sự thì phải có giấy đăng ký kết hôn; trước khi thăm gặp phải kê khai đồ dùng, tư trang cá nhân để cán bộ có trách nhiệm kiểm duyệt, nếu đồ vật không được đưa vào thì phải gửi ở tủ tại nhà thăm gặp; phải viết giấy cam kết thực hiện nghiêm chỉnh Nội quy nhà thăm gặp, có trách nhiệm quản lý, giám sát phạm nhân trong thời gian thăm gặp, không để phạm nhân vi phạm pháp luật, Nội quy của cơ sở giam giữ, đồng thời thực hiện phòng, chống các bệnh truyền nhiễm. Phạm nhân được gặp vợ hoặc chồng tại phòng riêng phải cam kết chấp hành các quy định pháp luật về dân số, kế hoạch hóa gia đình hiện hành. Phạm nhân nữ phải sử dụng biện pháp tránh thai và có giấy cam kết không mang thai để bảo đảm thời gian chấp hành án phạt tù</w:t>
      </w:r>
      <w:r w:rsidRPr="0092765D">
        <w:rPr>
          <w:rFonts w:eastAsia="Times New Roman" w:cs="Times New Roman"/>
          <w:color w:val="1D1D1D"/>
          <w:szCs w:val="28"/>
        </w:rPr>
        <w:t>.”</w:t>
      </w:r>
    </w:p>
    <w:p w:rsidR="0092765D" w:rsidRPr="0092765D" w:rsidRDefault="0092765D" w:rsidP="0092765D">
      <w:pPr>
        <w:shd w:val="clear" w:color="auto" w:fill="FFFFFF"/>
        <w:spacing w:after="180" w:line="240" w:lineRule="auto"/>
        <w:jc w:val="both"/>
        <w:textAlignment w:val="baseline"/>
        <w:rPr>
          <w:rFonts w:eastAsia="Times New Roman" w:cs="Times New Roman"/>
          <w:color w:val="1D1D1D"/>
          <w:szCs w:val="28"/>
        </w:rPr>
      </w:pPr>
      <w:r w:rsidRPr="0092765D">
        <w:rPr>
          <w:rFonts w:eastAsia="Times New Roman" w:cs="Times New Roman"/>
          <w:color w:val="1D1D1D"/>
          <w:szCs w:val="28"/>
        </w:rPr>
        <w:lastRenderedPageBreak/>
        <w:t>Theo đó, mong Thủ trưởng cơ quan có thể tạo điều kiện để tôi được vào trại giam thăm  gặp riêng chồng tôi.</w:t>
      </w:r>
    </w:p>
    <w:p w:rsidR="0092765D" w:rsidRPr="0092765D" w:rsidRDefault="0092765D" w:rsidP="0092765D">
      <w:pPr>
        <w:shd w:val="clear" w:color="auto" w:fill="FFFFFF"/>
        <w:spacing w:after="180" w:line="240" w:lineRule="auto"/>
        <w:jc w:val="both"/>
        <w:textAlignment w:val="baseline"/>
        <w:rPr>
          <w:rFonts w:eastAsia="Times New Roman" w:cs="Times New Roman"/>
          <w:color w:val="1D1D1D"/>
          <w:szCs w:val="28"/>
        </w:rPr>
      </w:pPr>
      <w:r w:rsidRPr="0092765D">
        <w:rPr>
          <w:rFonts w:eastAsia="Times New Roman" w:cs="Times New Roman"/>
          <w:color w:val="1D1D1D"/>
          <w:szCs w:val="28"/>
        </w:rPr>
        <w:t>Kèm theo đơn xin này, tôi còn gửi kèm theo giấy chứng nhận kết hôn (bản sao). Tôi cam đoan sẽ thực hiện nghiêm các quy định về thăm gặp phạm nhân và mang các đồ vật thăm nom theo quy định.</w:t>
      </w:r>
    </w:p>
    <w:p w:rsidR="0092765D" w:rsidRPr="0092765D" w:rsidRDefault="0092765D" w:rsidP="0092765D">
      <w:pPr>
        <w:shd w:val="clear" w:color="auto" w:fill="FFFFFF"/>
        <w:spacing w:after="180" w:line="240" w:lineRule="auto"/>
        <w:jc w:val="both"/>
        <w:textAlignment w:val="baseline"/>
        <w:rPr>
          <w:rFonts w:eastAsia="Times New Roman" w:cs="Times New Roman"/>
          <w:color w:val="1D1D1D"/>
          <w:szCs w:val="28"/>
        </w:rPr>
      </w:pPr>
      <w:r w:rsidRPr="0092765D">
        <w:rPr>
          <w:rFonts w:eastAsia="Times New Roman" w:cs="Times New Roman"/>
          <w:color w:val="1D1D1D"/>
          <w:szCs w:val="28"/>
        </w:rPr>
        <w:t>Kính mong Qúy cơ quan xem xét, chấp thuận.</w:t>
      </w:r>
    </w:p>
    <w:p w:rsidR="0092765D" w:rsidRPr="0092765D" w:rsidRDefault="0092765D" w:rsidP="0092765D">
      <w:pPr>
        <w:shd w:val="clear" w:color="auto" w:fill="FFFFFF"/>
        <w:spacing w:after="180" w:line="240" w:lineRule="auto"/>
        <w:jc w:val="both"/>
        <w:textAlignment w:val="baseline"/>
        <w:rPr>
          <w:rFonts w:eastAsia="Times New Roman" w:cs="Times New Roman"/>
          <w:color w:val="1D1D1D"/>
          <w:szCs w:val="28"/>
        </w:rPr>
      </w:pPr>
      <w:r w:rsidRPr="0092765D">
        <w:rPr>
          <w:rFonts w:eastAsia="Times New Roman" w:cs="Times New Roman"/>
          <w:color w:val="1D1D1D"/>
          <w:szCs w:val="28"/>
        </w:rPr>
        <w:t>Tôi xin chân thành cảm ơn!</w:t>
      </w:r>
    </w:p>
    <w:p w:rsidR="0092765D" w:rsidRPr="0092765D" w:rsidRDefault="0092765D" w:rsidP="0092765D">
      <w:pPr>
        <w:shd w:val="clear" w:color="auto" w:fill="FFFFFF"/>
        <w:spacing w:after="0" w:line="240" w:lineRule="auto"/>
        <w:jc w:val="both"/>
        <w:textAlignment w:val="baseline"/>
        <w:rPr>
          <w:rFonts w:eastAsia="Times New Roman" w:cs="Times New Roman"/>
          <w:color w:val="1D1D1D"/>
          <w:szCs w:val="28"/>
        </w:rPr>
      </w:pPr>
      <w:r w:rsidRPr="0092765D">
        <w:rPr>
          <w:rFonts w:eastAsia="Times New Roman" w:cs="Times New Roman"/>
          <w:b/>
          <w:bCs/>
          <w:color w:val="1D1D1D"/>
          <w:szCs w:val="28"/>
          <w:bdr w:val="none" w:sz="0" w:space="0" w:color="auto" w:frame="1"/>
        </w:rPr>
        <w:t>Người làm đơn</w:t>
      </w:r>
    </w:p>
    <w:p w:rsidR="0092765D" w:rsidRPr="0092765D" w:rsidRDefault="0092765D" w:rsidP="0092765D">
      <w:pPr>
        <w:shd w:val="clear" w:color="auto" w:fill="FFFFFF"/>
        <w:spacing w:after="0" w:line="240" w:lineRule="auto"/>
        <w:jc w:val="both"/>
        <w:textAlignment w:val="baseline"/>
        <w:rPr>
          <w:rFonts w:eastAsia="Times New Roman" w:cs="Times New Roman"/>
          <w:color w:val="1D1D1D"/>
          <w:szCs w:val="28"/>
        </w:rPr>
      </w:pPr>
      <w:r w:rsidRPr="0092765D">
        <w:rPr>
          <w:rFonts w:eastAsia="Times New Roman" w:cs="Times New Roman"/>
          <w:iCs/>
          <w:color w:val="1D1D1D"/>
          <w:szCs w:val="28"/>
          <w:bdr w:val="none" w:sz="0" w:space="0" w:color="auto" w:frame="1"/>
        </w:rPr>
        <w:t>(Kí và ghi rõ họ tên)</w:t>
      </w:r>
    </w:p>
    <w:p w:rsidR="000B3040" w:rsidRPr="0092765D" w:rsidRDefault="000B3040" w:rsidP="0092765D">
      <w:pPr>
        <w:jc w:val="both"/>
        <w:rPr>
          <w:rFonts w:cs="Times New Roman"/>
          <w:szCs w:val="28"/>
        </w:rPr>
      </w:pPr>
    </w:p>
    <w:sectPr w:rsidR="000B3040" w:rsidRPr="0092765D" w:rsidSect="0093179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5D"/>
    <w:rsid w:val="000B3040"/>
    <w:rsid w:val="008043E6"/>
    <w:rsid w:val="0092765D"/>
    <w:rsid w:val="00931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E769"/>
  <w15:chartTrackingRefBased/>
  <w15:docId w15:val="{CD3BD221-3250-425F-8C70-686EF079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2765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765D"/>
    <w:rPr>
      <w:rFonts w:eastAsia="Times New Roman" w:cs="Times New Roman"/>
      <w:b/>
      <w:bCs/>
      <w:sz w:val="27"/>
      <w:szCs w:val="27"/>
    </w:rPr>
  </w:style>
  <w:style w:type="paragraph" w:styleId="NormalWeb">
    <w:name w:val="Normal (Web)"/>
    <w:basedOn w:val="Normal"/>
    <w:uiPriority w:val="99"/>
    <w:semiHidden/>
    <w:unhideWhenUsed/>
    <w:rsid w:val="0092765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2765D"/>
    <w:rPr>
      <w:b/>
      <w:bCs/>
    </w:rPr>
  </w:style>
  <w:style w:type="character" w:styleId="Emphasis">
    <w:name w:val="Emphasis"/>
    <w:basedOn w:val="DefaultParagraphFont"/>
    <w:uiPriority w:val="20"/>
    <w:qFormat/>
    <w:rsid w:val="009276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72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2271</Characters>
  <Application>Microsoft Office Word</Application>
  <DocSecurity>0</DocSecurity>
  <Lines>18</Lines>
  <Paragraphs>5</Paragraphs>
  <ScaleCrop>false</ScaleCrop>
  <Company>Microsoft</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2021-04-18T16:56:00Z</dcterms:created>
  <dcterms:modified xsi:type="dcterms:W3CDTF">2021-04-18T17:05:00Z</dcterms:modified>
</cp:coreProperties>
</file>