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tblCellMar>
          <w:left w:w="0" w:type="dxa"/>
          <w:right w:w="0" w:type="dxa"/>
        </w:tblCellMar>
        <w:tblLook w:val="04A0" w:firstRow="1" w:lastRow="0" w:firstColumn="1" w:lastColumn="0" w:noHBand="0" w:noVBand="1"/>
      </w:tblPr>
      <w:tblGrid>
        <w:gridCol w:w="3844"/>
        <w:gridCol w:w="6326"/>
      </w:tblGrid>
      <w:tr w:rsidR="00764908" w:rsidRPr="00764908" w14:paraId="694199DE" w14:textId="77777777" w:rsidTr="00764908">
        <w:tc>
          <w:tcPr>
            <w:tcW w:w="3345" w:type="dxa"/>
            <w:tcMar>
              <w:top w:w="60" w:type="dxa"/>
              <w:left w:w="60" w:type="dxa"/>
              <w:bottom w:w="60" w:type="dxa"/>
              <w:right w:w="60" w:type="dxa"/>
            </w:tcMar>
            <w:vAlign w:val="center"/>
            <w:hideMark/>
          </w:tcPr>
          <w:p w14:paraId="3A09263E" w14:textId="77777777" w:rsidR="00764908" w:rsidRPr="00764908" w:rsidRDefault="00764908" w:rsidP="00764908">
            <w:pPr>
              <w:jc w:val="center"/>
              <w:rPr>
                <w:rFonts w:ascii="inherit" w:eastAsia="Times New Roman" w:hAnsi="inherit" w:cs="Arial"/>
              </w:rPr>
            </w:pPr>
            <w:r w:rsidRPr="00764908">
              <w:rPr>
                <w:rFonts w:ascii="inherit" w:eastAsia="Times New Roman" w:hAnsi="inherit" w:cs="Arial"/>
              </w:rPr>
              <w:t>NHCSXH tỉnh/thành phố ………</w:t>
            </w:r>
            <w:r w:rsidRPr="00764908">
              <w:rPr>
                <w:rFonts w:ascii="inherit" w:eastAsia="Times New Roman" w:hAnsi="inherit" w:cs="Arial"/>
              </w:rPr>
              <w:br/>
              <w:t>PGD quận, huyện ………………</w:t>
            </w:r>
          </w:p>
        </w:tc>
        <w:tc>
          <w:tcPr>
            <w:tcW w:w="5505" w:type="dxa"/>
            <w:tcMar>
              <w:top w:w="60" w:type="dxa"/>
              <w:left w:w="60" w:type="dxa"/>
              <w:bottom w:w="60" w:type="dxa"/>
              <w:right w:w="60" w:type="dxa"/>
            </w:tcMar>
            <w:vAlign w:val="center"/>
            <w:hideMark/>
          </w:tcPr>
          <w:p w14:paraId="0C0CFC8E" w14:textId="77777777" w:rsidR="00764908" w:rsidRPr="00764908" w:rsidRDefault="00764908" w:rsidP="00764908">
            <w:pPr>
              <w:jc w:val="center"/>
              <w:rPr>
                <w:rFonts w:ascii="inherit" w:eastAsia="Times New Roman" w:hAnsi="inherit" w:cs="Arial"/>
              </w:rPr>
            </w:pPr>
            <w:r w:rsidRPr="00764908">
              <w:rPr>
                <w:rFonts w:ascii="inherit" w:eastAsia="Times New Roman" w:hAnsi="inherit" w:cs="Arial"/>
              </w:rPr>
              <w:t>CỘNG HÒA XÃ HỘI CHỦ NGHĨA VIỆT NAM</w:t>
            </w:r>
            <w:r w:rsidRPr="00764908">
              <w:rPr>
                <w:rFonts w:ascii="inherit" w:eastAsia="Times New Roman" w:hAnsi="inherit" w:cs="Arial"/>
              </w:rPr>
              <w:br/>
              <w:t>Độc lập - Tự do - Hạnh phúc</w:t>
            </w:r>
            <w:r w:rsidRPr="00764908">
              <w:rPr>
                <w:rFonts w:ascii="inherit" w:eastAsia="Times New Roman" w:hAnsi="inherit" w:cs="Arial"/>
              </w:rPr>
              <w:br/>
              <w:t>---------------</w:t>
            </w:r>
          </w:p>
        </w:tc>
      </w:tr>
    </w:tbl>
    <w:p w14:paraId="14B8C207" w14:textId="77777777" w:rsidR="00764908" w:rsidRPr="00764908" w:rsidRDefault="00764908" w:rsidP="00764908">
      <w:pPr>
        <w:jc w:val="center"/>
        <w:rPr>
          <w:rFonts w:ascii="Arial" w:eastAsia="Times New Roman" w:hAnsi="Arial" w:cs="Arial"/>
        </w:rPr>
      </w:pPr>
      <w:r w:rsidRPr="00764908">
        <w:rPr>
          <w:rFonts w:ascii="Arial" w:eastAsia="Times New Roman" w:hAnsi="Arial" w:cs="Arial"/>
        </w:rPr>
        <w:t>BIÊN BẢN</w:t>
      </w:r>
      <w:r w:rsidRPr="00764908">
        <w:rPr>
          <w:rFonts w:ascii="Arial" w:eastAsia="Times New Roman" w:hAnsi="Arial" w:cs="Arial"/>
        </w:rPr>
        <w:br/>
        <w:t>KIỂM TRA SỬ DỤNG VỐN VAY</w:t>
      </w:r>
    </w:p>
    <w:p w14:paraId="0EF83AFF"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Hôm nay, ngày .... tháng…..năm ..… tại …… thôn….. xã….huyện………tỉnh ……..</w:t>
      </w:r>
    </w:p>
    <w:p w14:paraId="63FC01CE"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I. Thành phần tham gia kiểm tra</w:t>
      </w:r>
    </w:p>
    <w:p w14:paraId="55DE2C61"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1. Ông(bà) …………………………….chức vụ ……………………………………..</w:t>
      </w:r>
    </w:p>
    <w:p w14:paraId="47595855"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2. Ông(bà) …………………………….chức vụ ……………………………………..</w:t>
      </w:r>
    </w:p>
    <w:p w14:paraId="499E9F94"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3. Ông(bà) …………………………….chức vụ ……………………………………..</w:t>
      </w:r>
    </w:p>
    <w:p w14:paraId="655CBD6A"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II. Khách hàng vay vốn (người được ủy quyền)</w:t>
      </w:r>
    </w:p>
    <w:p w14:paraId="31DB84BE"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1. Ông(bà) …………………………………………………………………………….</w:t>
      </w:r>
    </w:p>
    <w:p w14:paraId="4D8042D1"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2. Ông(bà) ……………………………………………………………………………..</w:t>
      </w:r>
    </w:p>
    <w:p w14:paraId="4C9024F1"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Chúng tôi tiến hành kiểm tra việc sử dụng vốn vay của khách hàng vay vốn là ông (bà):……………………………………………………………………..theo Hợp đồng tín dụng số …………… ký ngày ......./……/………. với Chi nhánh/Phòng giao dịch Ngân hàng Chính sách xã hội ………………………………………………………..</w:t>
      </w:r>
    </w:p>
    <w:p w14:paraId="50E6034C"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Số tiền được vay là ............................................................................................ đồng.</w:t>
      </w:r>
    </w:p>
    <w:p w14:paraId="23195AF8"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(Bằng chữ:.................................................................................................................. )</w:t>
      </w:r>
    </w:p>
    <w:p w14:paraId="1EC3A633"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Mục đích sử dụng vốn vay: .........................................................................................</w:t>
      </w:r>
    </w:p>
    <w:p w14:paraId="52CBBEA7"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Thời hạn cho vay ………….tháng, kể từ ngày …/…./…….. đến ngày …../…../………. ;</w:t>
      </w:r>
    </w:p>
    <w:p w14:paraId="6D5DFB7C"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Cam kết trả nợ ………….tháng/kỳ, số tiền gốc ………../kỳ và lãi ..........................</w:t>
      </w:r>
    </w:p>
    <w:p w14:paraId="4985B6B0"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III. Nội dung kiểm tra</w:t>
      </w:r>
    </w:p>
    <w:p w14:paraId="29BE547B"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1. Về việc sử dụng vốn vay: Xác nhận thông qua người ủy quyền, công an xã, trưởng thôn và Lãnh đạo UBND cấp xã để kiểm tra và xác nhận việc xuất cảnh của khách hàng vay vốn……………………………………………………………………….</w:t>
      </w:r>
    </w:p>
    <w:p w14:paraId="05BBC4A9"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0F742FEF"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775FA190"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2AC604EE"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2. Về tài liệu chứng minh việc sử dụng vốn vay của người vay vốn: bản sao kết quả cấp thị thực từ cơ quan có thẩm quyền, vé máy bay và thông báo xuất cảnh của Doanh nghiệp đưa người lao động đi làm việc ở nước ngoài (nếu có)</w:t>
      </w:r>
    </w:p>
    <w:p w14:paraId="09B7DC6E"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6D9023C0"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4DB87B01"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3953B1C0"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3. Đối chiếu dư nợ vay</w:t>
      </w:r>
    </w:p>
    <w:p w14:paraId="5AD6EB2A"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 Số tiền thực tế NHCSXH ........................................................................................ đã</w:t>
      </w:r>
    </w:p>
    <w:p w14:paraId="020890FD"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giải ngân cho vay ngày ….tháng....năm……….là .................................................. đồng.</w:t>
      </w:r>
    </w:p>
    <w:p w14:paraId="1DAEEE83"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 Kiểm tra thực tế gồm: số tiền vay thực nhận là .................................................. đồng,</w:t>
      </w:r>
    </w:p>
    <w:p w14:paraId="5B00DEB3"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dư nợ đến thời điểm kiểm tra là ...................................................... đồng, lãi đã trả đến</w:t>
      </w:r>
    </w:p>
    <w:p w14:paraId="4B6C51F8"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tháng…………/……………….</w:t>
      </w:r>
    </w:p>
    <w:p w14:paraId="159161E0"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 Chênh lệch: ...............................................................................................................</w:t>
      </w:r>
    </w:p>
    <w:p w14:paraId="05648C7F"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4. Kiểm tra tài sản bảo đảm (nếu có): Căn cứ vào biên bản kiểm tra thẩm định tài sản bảo đảm, bản thẩm định về danh mục tài sản bảo đảm, các thông tin về tài sản bảo đảm để kiểm tra, đánh giá về tình trạng thay đổi đối với tài sản để bảo đảm tiền vay .............................................................................................................................</w:t>
      </w:r>
    </w:p>
    <w:p w14:paraId="7D6E8780"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lastRenderedPageBreak/>
        <w:t>...................................................................................................................................</w:t>
      </w:r>
    </w:p>
    <w:p w14:paraId="14512F84"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099891BB"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3D1B5DF1"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5. Ý kiến của cán bộ kiểm tra</w:t>
      </w:r>
    </w:p>
    <w:p w14:paraId="5DEFCA6E"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5335BCAB"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4F93DCBD"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768818B9"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6. Ý kiến của khách hàng vay vốn hoặc người được ủy quyền</w:t>
      </w:r>
    </w:p>
    <w:p w14:paraId="5E2957C8"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7319871E"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35618695"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p w14:paraId="7974BF31"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w:t>
      </w:r>
    </w:p>
    <w:tbl>
      <w:tblPr>
        <w:tblW w:w="10170" w:type="dxa"/>
        <w:tblCellMar>
          <w:left w:w="0" w:type="dxa"/>
          <w:right w:w="0" w:type="dxa"/>
        </w:tblCellMar>
        <w:tblLook w:val="04A0" w:firstRow="1" w:lastRow="0" w:firstColumn="1" w:lastColumn="0" w:noHBand="0" w:noVBand="1"/>
      </w:tblPr>
      <w:tblGrid>
        <w:gridCol w:w="5085"/>
        <w:gridCol w:w="5085"/>
      </w:tblGrid>
      <w:tr w:rsidR="00764908" w:rsidRPr="00764908" w14:paraId="7C44B952" w14:textId="77777777" w:rsidTr="00764908">
        <w:tc>
          <w:tcPr>
            <w:tcW w:w="2500" w:type="pct"/>
            <w:tcMar>
              <w:top w:w="60" w:type="dxa"/>
              <w:left w:w="60" w:type="dxa"/>
              <w:bottom w:w="60" w:type="dxa"/>
              <w:right w:w="60" w:type="dxa"/>
            </w:tcMar>
            <w:vAlign w:val="center"/>
            <w:hideMark/>
          </w:tcPr>
          <w:p w14:paraId="0ED7BC6E" w14:textId="77777777" w:rsidR="00764908" w:rsidRPr="00764908" w:rsidRDefault="00764908" w:rsidP="00764908">
            <w:pPr>
              <w:jc w:val="center"/>
              <w:rPr>
                <w:rFonts w:ascii="inherit" w:eastAsia="Times New Roman" w:hAnsi="inherit" w:cs="Arial"/>
              </w:rPr>
            </w:pPr>
            <w:r w:rsidRPr="00764908">
              <w:rPr>
                <w:rFonts w:ascii="inherit" w:eastAsia="Times New Roman" w:hAnsi="inherit" w:cs="Arial"/>
              </w:rPr>
              <w:t>KHÁCH HÀNG VAY VỐN</w:t>
            </w:r>
            <w:r w:rsidRPr="00764908">
              <w:rPr>
                <w:rFonts w:ascii="inherit" w:eastAsia="Times New Roman" w:hAnsi="inherit" w:cs="Arial"/>
              </w:rPr>
              <w:br/>
              <w:t>HOẶC NGƯỜI ĐƯỢC ỦY QUYỀN</w:t>
            </w:r>
            <w:r w:rsidRPr="00764908">
              <w:rPr>
                <w:rFonts w:ascii="inherit" w:eastAsia="Times New Roman" w:hAnsi="inherit" w:cs="Arial"/>
              </w:rPr>
              <w:br/>
            </w:r>
            <w:r w:rsidRPr="00764908">
              <w:rPr>
                <w:rFonts w:ascii="inherit" w:eastAsia="Times New Roman" w:hAnsi="inherit" w:cs="Arial"/>
                <w:i/>
                <w:iCs/>
                <w:bdr w:val="none" w:sz="0" w:space="0" w:color="auto" w:frame="1"/>
              </w:rPr>
              <w:t>(Ký, ghi rõ họ tên)</w:t>
            </w:r>
          </w:p>
        </w:tc>
        <w:tc>
          <w:tcPr>
            <w:tcW w:w="2500" w:type="pct"/>
            <w:tcMar>
              <w:top w:w="60" w:type="dxa"/>
              <w:left w:w="60" w:type="dxa"/>
              <w:bottom w:w="60" w:type="dxa"/>
              <w:right w:w="60" w:type="dxa"/>
            </w:tcMar>
            <w:vAlign w:val="center"/>
            <w:hideMark/>
          </w:tcPr>
          <w:p w14:paraId="056484BB" w14:textId="77777777" w:rsidR="00764908" w:rsidRPr="00764908" w:rsidRDefault="00764908" w:rsidP="00764908">
            <w:pPr>
              <w:jc w:val="center"/>
              <w:rPr>
                <w:rFonts w:ascii="inherit" w:eastAsia="Times New Roman" w:hAnsi="inherit" w:cs="Arial"/>
              </w:rPr>
            </w:pPr>
            <w:r w:rsidRPr="00764908">
              <w:rPr>
                <w:rFonts w:ascii="inherit" w:eastAsia="Times New Roman" w:hAnsi="inherit" w:cs="Arial"/>
              </w:rPr>
              <w:t>CÁN BỘ KIỂM TRA</w:t>
            </w:r>
            <w:r w:rsidRPr="00764908">
              <w:rPr>
                <w:rFonts w:ascii="inherit" w:eastAsia="Times New Roman" w:hAnsi="inherit" w:cs="Arial"/>
              </w:rPr>
              <w:br/>
            </w:r>
            <w:r w:rsidRPr="00764908">
              <w:rPr>
                <w:rFonts w:ascii="inherit" w:eastAsia="Times New Roman" w:hAnsi="inherit" w:cs="Arial"/>
                <w:i/>
                <w:iCs/>
                <w:bdr w:val="none" w:sz="0" w:space="0" w:color="auto" w:frame="1"/>
              </w:rPr>
              <w:t>(Ký, ghi rõ họ tên)</w:t>
            </w:r>
          </w:p>
        </w:tc>
      </w:tr>
    </w:tbl>
    <w:p w14:paraId="73867240" w14:textId="77777777" w:rsidR="00764908" w:rsidRPr="00764908" w:rsidRDefault="00764908" w:rsidP="00764908">
      <w:pPr>
        <w:jc w:val="both"/>
        <w:rPr>
          <w:rFonts w:ascii="Arial" w:eastAsia="Times New Roman" w:hAnsi="Arial" w:cs="Arial"/>
        </w:rPr>
      </w:pPr>
      <w:r w:rsidRPr="00764908">
        <w:rPr>
          <w:rFonts w:ascii="Arial" w:eastAsia="Times New Roman" w:hAnsi="Arial" w:cs="Arial"/>
        </w:rPr>
        <w:t>Ghi chú: Biên bản kiểm tra sử dụng vốn vay được sử dụng cho việc kiểm tra sau thời điểm giải ngân 30 ngày và kiểm tra đột xuất. Biên bản này được lập thành 02 bản: 01 bản lưu tại NHCSXH, 01 bản gửi cho khách hàng vay vốn hoặc người được ủy quyền.</w:t>
      </w:r>
    </w:p>
    <w:p w14:paraId="7E5A1768" w14:textId="77777777" w:rsidR="00764908" w:rsidRDefault="00764908"/>
    <w:sectPr w:rsidR="007649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08"/>
    <w:rsid w:val="00764908"/>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976C35"/>
  <w15:chartTrackingRefBased/>
  <w15:docId w15:val="{95783693-D1FE-8B40-AAC7-7BDCD3A6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90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64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2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4376</Characters>
  <Application>Microsoft Office Word</Application>
  <DocSecurity>0</DocSecurity>
  <Lines>115</Lines>
  <Paragraphs>71</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2021-04-19T08:21:00Z</dcterms:created>
  <dcterms:modified xsi:type="dcterms:W3CDTF">2021-04-19T08:21:00Z</dcterms:modified>
</cp:coreProperties>
</file>