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71" w:rsidRPr="00CF3A71" w:rsidRDefault="00CF3A71" w:rsidP="00CF3A71">
      <w:pPr>
        <w:pStyle w:val="NormalWeb"/>
        <w:spacing w:before="0" w:beforeAutospacing="0" w:after="105" w:afterAutospacing="0"/>
        <w:jc w:val="center"/>
        <w:textAlignment w:val="baseline"/>
        <w:rPr>
          <w:color w:val="000000"/>
          <w:sz w:val="28"/>
          <w:szCs w:val="28"/>
        </w:rPr>
      </w:pPr>
      <w:r w:rsidRPr="00CF3A71">
        <w:rPr>
          <w:rStyle w:val="Strong"/>
          <w:color w:val="000000"/>
          <w:sz w:val="28"/>
          <w:szCs w:val="28"/>
          <w:shd w:val="clear" w:color="auto" w:fill="FFFFFF"/>
        </w:rPr>
        <w:t>CỘNG HÒA XÃ HỘI CHỦ NGHĨA VIỆT NAM</w:t>
      </w:r>
      <w:r w:rsidRPr="00CF3A71">
        <w:rPr>
          <w:bCs/>
          <w:color w:val="000000"/>
          <w:sz w:val="28"/>
          <w:szCs w:val="28"/>
          <w:shd w:val="clear" w:color="auto" w:fill="FFFFFF"/>
        </w:rPr>
        <w:br/>
      </w:r>
      <w:r w:rsidRPr="00CF3A71">
        <w:rPr>
          <w:rStyle w:val="Strong"/>
          <w:b w:val="0"/>
          <w:color w:val="000000"/>
          <w:sz w:val="28"/>
          <w:szCs w:val="28"/>
          <w:shd w:val="clear" w:color="auto" w:fill="FFFFFF"/>
        </w:rPr>
        <w:t>Độc lập - Tự do - Hạnh phúc</w:t>
      </w:r>
      <w:r w:rsidRPr="00CF3A71">
        <w:rPr>
          <w:bCs/>
          <w:color w:val="000000"/>
          <w:sz w:val="28"/>
          <w:szCs w:val="28"/>
          <w:shd w:val="clear" w:color="auto" w:fill="FFFFFF"/>
        </w:rPr>
        <w:br/>
      </w:r>
      <w:r w:rsidRPr="00CF3A71">
        <w:rPr>
          <w:rStyle w:val="Strong"/>
          <w:b w:val="0"/>
          <w:color w:val="000000"/>
          <w:sz w:val="28"/>
          <w:szCs w:val="28"/>
          <w:shd w:val="clear" w:color="auto" w:fill="FFFFFF"/>
        </w:rPr>
        <w:t>—–o0o—–</w:t>
      </w:r>
    </w:p>
    <w:p w:rsidR="00CF3A71" w:rsidRPr="00CF3A71" w:rsidRDefault="00CF3A71" w:rsidP="00CF3A71">
      <w:pPr>
        <w:pStyle w:val="NormalWeb"/>
        <w:spacing w:before="0" w:beforeAutospacing="0" w:after="105" w:afterAutospacing="0"/>
        <w:jc w:val="right"/>
        <w:textAlignment w:val="baseline"/>
        <w:rPr>
          <w:color w:val="000000"/>
          <w:sz w:val="28"/>
          <w:szCs w:val="28"/>
        </w:rPr>
      </w:pPr>
      <w:r w:rsidRPr="00CF3A71">
        <w:rPr>
          <w:rStyle w:val="Emphasis"/>
          <w:i w:val="0"/>
          <w:color w:val="000000"/>
          <w:sz w:val="28"/>
          <w:szCs w:val="28"/>
          <w:shd w:val="clear" w:color="auto" w:fill="FFFFFF"/>
        </w:rPr>
        <w:t>…., ngày….. tháng….. năm……….</w:t>
      </w:r>
    </w:p>
    <w:p w:rsidR="00CF3A71" w:rsidRPr="00CF3A71" w:rsidRDefault="00CF3A71" w:rsidP="00CF3A71">
      <w:pPr>
        <w:pStyle w:val="NormalWeb"/>
        <w:shd w:val="clear" w:color="auto" w:fill="FFFFFF"/>
        <w:spacing w:before="0" w:beforeAutospacing="0" w:after="105" w:afterAutospacing="0"/>
        <w:jc w:val="center"/>
        <w:textAlignment w:val="baseline"/>
        <w:rPr>
          <w:bCs/>
          <w:color w:val="000000"/>
          <w:sz w:val="28"/>
          <w:szCs w:val="28"/>
        </w:rPr>
      </w:pPr>
      <w:r w:rsidRPr="00CF3A71">
        <w:rPr>
          <w:rStyle w:val="Strong"/>
          <w:color w:val="000000"/>
          <w:sz w:val="28"/>
          <w:szCs w:val="28"/>
          <w:shd w:val="clear" w:color="auto" w:fill="FFFFFF"/>
        </w:rPr>
        <w:t>ĐƠN YÊU CẦU NGÂN HÀNG TRẢ LỜI</w:t>
      </w:r>
      <w:r w:rsidRPr="00CF3A71">
        <w:rPr>
          <w:bCs/>
          <w:color w:val="000000"/>
          <w:sz w:val="28"/>
          <w:szCs w:val="28"/>
          <w:shd w:val="clear" w:color="auto" w:fill="FFFFFF"/>
        </w:rPr>
        <w:br/>
      </w:r>
      <w:r w:rsidRPr="00CF3A71">
        <w:rPr>
          <w:rStyle w:val="Emphasis"/>
          <w:bCs/>
          <w:i w:val="0"/>
          <w:color w:val="000000"/>
          <w:sz w:val="28"/>
          <w:szCs w:val="28"/>
          <w:shd w:val="clear" w:color="auto" w:fill="FFFFFF"/>
        </w:rPr>
        <w:t>(V/v: Phát mại tài sản mà không thông báo)</w:t>
      </w:r>
    </w:p>
    <w:p w:rsidR="00CF3A71" w:rsidRPr="00CF3A71" w:rsidRDefault="00CF3A71" w:rsidP="00CF3A71">
      <w:pPr>
        <w:pStyle w:val="NormalWeb"/>
        <w:shd w:val="clear" w:color="auto" w:fill="FFFFFF"/>
        <w:spacing w:before="0" w:beforeAutospacing="0" w:after="105" w:afterAutospacing="0"/>
        <w:textAlignment w:val="baseline"/>
        <w:rPr>
          <w:color w:val="000000"/>
          <w:sz w:val="28"/>
          <w:szCs w:val="28"/>
        </w:rPr>
      </w:pPr>
      <w:r w:rsidRPr="00CF3A71">
        <w:rPr>
          <w:rStyle w:val="Emphasis"/>
          <w:i w:val="0"/>
          <w:color w:val="000000"/>
          <w:sz w:val="28"/>
          <w:szCs w:val="28"/>
          <w:shd w:val="clear" w:color="auto" w:fill="FFFFFF"/>
        </w:rPr>
        <w:t>Căn cứ Hợp đồng tín dụng số ….. ngày ….. tháng …. năm …..</w:t>
      </w:r>
    </w:p>
    <w:p w:rsidR="00CF3A71" w:rsidRPr="00CF3A71" w:rsidRDefault="00CF3A71" w:rsidP="00CF3A71">
      <w:pPr>
        <w:pStyle w:val="NormalWeb"/>
        <w:shd w:val="clear" w:color="auto" w:fill="FFFFFF"/>
        <w:spacing w:before="0" w:beforeAutospacing="0" w:after="105" w:afterAutospacing="0"/>
        <w:textAlignment w:val="baseline"/>
        <w:rPr>
          <w:color w:val="000000"/>
          <w:sz w:val="28"/>
          <w:szCs w:val="28"/>
        </w:rPr>
      </w:pPr>
      <w:r w:rsidRPr="00CF3A71">
        <w:rPr>
          <w:rStyle w:val="Emphasis"/>
          <w:i w:val="0"/>
          <w:color w:val="000000"/>
          <w:sz w:val="28"/>
          <w:szCs w:val="28"/>
          <w:shd w:val="clear" w:color="auto" w:fill="FFFFFF"/>
        </w:rPr>
        <w:t>Căn cứ Bộ luật Dân sự năm 2005 hoặc 2015 (tùy thuộc vào thời điểm ký hợp đồng tín dụng)</w:t>
      </w:r>
    </w:p>
    <w:p w:rsidR="00CF3A71" w:rsidRPr="00CF3A71" w:rsidRDefault="00CF3A71" w:rsidP="00CF3A71">
      <w:pPr>
        <w:pStyle w:val="NormalWeb"/>
        <w:shd w:val="clear" w:color="auto" w:fill="FFFFFF"/>
        <w:spacing w:before="0" w:beforeAutospacing="0" w:after="105" w:afterAutospacing="0"/>
        <w:jc w:val="center"/>
        <w:textAlignment w:val="baseline"/>
        <w:rPr>
          <w:color w:val="000000"/>
          <w:sz w:val="28"/>
          <w:szCs w:val="28"/>
        </w:rPr>
      </w:pPr>
      <w:r w:rsidRPr="00CF3A71">
        <w:rPr>
          <w:rStyle w:val="Strong"/>
          <w:b w:val="0"/>
          <w:color w:val="000000"/>
          <w:sz w:val="28"/>
          <w:szCs w:val="28"/>
          <w:shd w:val="clear" w:color="auto" w:fill="FFFFFF"/>
        </w:rPr>
        <w:t>Kính gửi: – NGÂN HÀNG … – CHI NHÁNH …</w:t>
      </w:r>
    </w:p>
    <w:p w:rsidR="00CF3A71" w:rsidRPr="00CF3A71" w:rsidRDefault="00CF3A71" w:rsidP="00CF3A71">
      <w:pPr>
        <w:pStyle w:val="NormalWeb"/>
        <w:shd w:val="clear" w:color="auto" w:fill="FFFFFF"/>
        <w:spacing w:before="0" w:beforeAutospacing="0" w:after="105" w:afterAutospacing="0"/>
        <w:jc w:val="both"/>
        <w:textAlignment w:val="baseline"/>
        <w:rPr>
          <w:color w:val="000000"/>
          <w:sz w:val="28"/>
          <w:szCs w:val="28"/>
        </w:rPr>
      </w:pPr>
      <w:r w:rsidRPr="00CF3A71">
        <w:rPr>
          <w:color w:val="000000"/>
          <w:sz w:val="28"/>
          <w:szCs w:val="28"/>
          <w:shd w:val="clear" w:color="auto" w:fill="FFFFFF"/>
        </w:rPr>
        <w:t>Tôi là: …</w:t>
      </w:r>
    </w:p>
    <w:p w:rsidR="00CF3A71" w:rsidRPr="00CF3A71" w:rsidRDefault="00CF3A71" w:rsidP="00CF3A71">
      <w:pPr>
        <w:pStyle w:val="NormalWeb"/>
        <w:shd w:val="clear" w:color="auto" w:fill="FFFFFF"/>
        <w:spacing w:before="0" w:beforeAutospacing="0" w:after="105" w:afterAutospacing="0"/>
        <w:jc w:val="both"/>
        <w:textAlignment w:val="baseline"/>
        <w:rPr>
          <w:color w:val="000000"/>
          <w:sz w:val="28"/>
          <w:szCs w:val="28"/>
        </w:rPr>
      </w:pPr>
      <w:r w:rsidRPr="00CF3A71">
        <w:rPr>
          <w:color w:val="000000"/>
          <w:sz w:val="28"/>
          <w:szCs w:val="28"/>
          <w:shd w:val="clear" w:color="auto" w:fill="FFFFFF"/>
        </w:rPr>
        <w:t>Chứng minh nhân dân số: …Cấp ngày: …Tại: …</w:t>
      </w:r>
    </w:p>
    <w:p w:rsidR="00CF3A71" w:rsidRPr="00CF3A71" w:rsidRDefault="00CF3A71" w:rsidP="00CF3A71">
      <w:pPr>
        <w:pStyle w:val="NormalWeb"/>
        <w:shd w:val="clear" w:color="auto" w:fill="FFFFFF"/>
        <w:spacing w:before="0" w:beforeAutospacing="0" w:after="105" w:afterAutospacing="0"/>
        <w:jc w:val="both"/>
        <w:textAlignment w:val="baseline"/>
        <w:rPr>
          <w:color w:val="000000"/>
          <w:sz w:val="28"/>
          <w:szCs w:val="28"/>
        </w:rPr>
      </w:pPr>
      <w:r w:rsidRPr="00CF3A71">
        <w:rPr>
          <w:color w:val="000000"/>
          <w:sz w:val="28"/>
          <w:szCs w:val="28"/>
          <w:shd w:val="clear" w:color="auto" w:fill="FFFFFF"/>
        </w:rPr>
        <w:t>Địa chỉ thường trú: ………</w:t>
      </w:r>
    </w:p>
    <w:p w:rsidR="00CF3A71" w:rsidRPr="00CF3A71" w:rsidRDefault="00CF3A71" w:rsidP="00CF3A71">
      <w:pPr>
        <w:pStyle w:val="NormalWeb"/>
        <w:shd w:val="clear" w:color="auto" w:fill="FFFFFF"/>
        <w:spacing w:before="0" w:beforeAutospacing="0" w:after="105" w:afterAutospacing="0"/>
        <w:jc w:val="both"/>
        <w:textAlignment w:val="baseline"/>
        <w:rPr>
          <w:color w:val="000000"/>
          <w:sz w:val="28"/>
          <w:szCs w:val="28"/>
        </w:rPr>
      </w:pPr>
      <w:r w:rsidRPr="00CF3A71">
        <w:rPr>
          <w:color w:val="000000"/>
          <w:sz w:val="28"/>
          <w:szCs w:val="28"/>
          <w:shd w:val="clear" w:color="auto" w:fill="FFFFFF"/>
        </w:rPr>
        <w:t>Nơi ở hiện tại: …</w:t>
      </w:r>
      <w:bookmarkStart w:id="0" w:name="_GoBack"/>
      <w:bookmarkEnd w:id="0"/>
    </w:p>
    <w:p w:rsidR="00CF3A71" w:rsidRPr="00CF3A71" w:rsidRDefault="00CF3A71" w:rsidP="00CF3A71">
      <w:pPr>
        <w:pStyle w:val="NormalWeb"/>
        <w:shd w:val="clear" w:color="auto" w:fill="FFFFFF"/>
        <w:spacing w:before="0" w:beforeAutospacing="0" w:after="105" w:afterAutospacing="0"/>
        <w:jc w:val="both"/>
        <w:textAlignment w:val="baseline"/>
        <w:rPr>
          <w:color w:val="000000"/>
          <w:sz w:val="28"/>
          <w:szCs w:val="28"/>
        </w:rPr>
      </w:pPr>
      <w:r w:rsidRPr="00CF3A71">
        <w:rPr>
          <w:color w:val="000000"/>
          <w:sz w:val="28"/>
          <w:szCs w:val="28"/>
          <w:shd w:val="clear" w:color="auto" w:fill="FFFFFF"/>
        </w:rPr>
        <w:t>Điện thoại: …Email: …</w:t>
      </w:r>
    </w:p>
    <w:p w:rsidR="00CF3A71" w:rsidRPr="00CF3A71" w:rsidRDefault="00CF3A71" w:rsidP="00CF3A71">
      <w:pPr>
        <w:pStyle w:val="NormalWeb"/>
        <w:shd w:val="clear" w:color="auto" w:fill="FFFFFF"/>
        <w:spacing w:before="0" w:beforeAutospacing="0" w:after="105" w:afterAutospacing="0"/>
        <w:jc w:val="both"/>
        <w:textAlignment w:val="baseline"/>
        <w:rPr>
          <w:color w:val="000000"/>
          <w:sz w:val="28"/>
          <w:szCs w:val="28"/>
        </w:rPr>
      </w:pPr>
      <w:r w:rsidRPr="00CF3A71">
        <w:rPr>
          <w:color w:val="000000"/>
          <w:sz w:val="28"/>
          <w:szCs w:val="28"/>
          <w:shd w:val="clear" w:color="auto" w:fill="FFFFFF"/>
        </w:rPr>
        <w:t>Tôi xin trình bày sự việc như sau:</w:t>
      </w:r>
    </w:p>
    <w:p w:rsidR="00CF3A71" w:rsidRPr="00CF3A71" w:rsidRDefault="00CF3A71" w:rsidP="00CF3A71">
      <w:pPr>
        <w:pStyle w:val="NormalWeb"/>
        <w:shd w:val="clear" w:color="auto" w:fill="FFFFFF"/>
        <w:spacing w:before="0" w:beforeAutospacing="0" w:after="105" w:afterAutospacing="0"/>
        <w:textAlignment w:val="baseline"/>
        <w:rPr>
          <w:color w:val="000000"/>
          <w:sz w:val="28"/>
          <w:szCs w:val="28"/>
        </w:rPr>
      </w:pPr>
      <w:r w:rsidRPr="00CF3A71">
        <w:rPr>
          <w:color w:val="000000"/>
          <w:sz w:val="28"/>
          <w:szCs w:val="28"/>
          <w:shd w:val="clear" w:color="auto" w:fill="FFFFFF"/>
        </w:rPr>
        <w:t>Ngày ….. tháng …. năm ……., tôi có ký hợp đồng tín dụng số …với Ngân hàng ……….. – Chi nhánh ……… vay … đồng thế chấp …</w:t>
      </w:r>
    </w:p>
    <w:p w:rsidR="00CF3A71" w:rsidRPr="00CF3A71" w:rsidRDefault="00CF3A71" w:rsidP="00CF3A71">
      <w:pPr>
        <w:pStyle w:val="NormalWeb"/>
        <w:shd w:val="clear" w:color="auto" w:fill="FFFFFF"/>
        <w:spacing w:before="0" w:beforeAutospacing="0" w:after="105" w:afterAutospacing="0"/>
        <w:textAlignment w:val="baseline"/>
        <w:rPr>
          <w:color w:val="000000"/>
          <w:sz w:val="28"/>
          <w:szCs w:val="28"/>
        </w:rPr>
      </w:pPr>
      <w:r w:rsidRPr="00CF3A71">
        <w:rPr>
          <w:color w:val="000000"/>
          <w:sz w:val="28"/>
          <w:szCs w:val="28"/>
          <w:shd w:val="clear" w:color="auto" w:fill="FFFFFF"/>
        </w:rPr>
        <w:t>Đến ngày …. tháng … năm …. là thời hạn để tôi thực hiện nghĩa vụ trả nợ gốc cho ngân hàng, nhưng, do tình hình kinh tế khó khăn nên tôi chưa thể thực hiện nghĩa vụ trả nợ toàn bộ số nợ gốc cho ngân hàng.</w:t>
      </w:r>
    </w:p>
    <w:p w:rsidR="00CF3A71" w:rsidRPr="00CF3A71" w:rsidRDefault="00CF3A71" w:rsidP="00CF3A71">
      <w:pPr>
        <w:pStyle w:val="NormalWeb"/>
        <w:shd w:val="clear" w:color="auto" w:fill="FFFFFF"/>
        <w:spacing w:before="0" w:beforeAutospacing="0" w:after="105" w:afterAutospacing="0"/>
        <w:textAlignment w:val="baseline"/>
        <w:rPr>
          <w:color w:val="000000"/>
          <w:sz w:val="28"/>
          <w:szCs w:val="28"/>
        </w:rPr>
      </w:pPr>
      <w:r w:rsidRPr="00CF3A71">
        <w:rPr>
          <w:color w:val="000000"/>
          <w:sz w:val="28"/>
          <w:szCs w:val="28"/>
          <w:shd w:val="clear" w:color="auto" w:fill="FFFFFF"/>
        </w:rPr>
        <w:t>Tuy nhiên, ngày …. tháng … năm …. tôi phát hiện ngân hàng thực hiện phát mãi tài sản tôi thế chấp bảo đảm cho khoản vay mà không thông báo cho tôi được biết về việc phát mãi này.</w:t>
      </w:r>
    </w:p>
    <w:p w:rsidR="00CF3A71" w:rsidRPr="00CF3A71" w:rsidRDefault="00CF3A71" w:rsidP="00CF3A71">
      <w:pPr>
        <w:pStyle w:val="NormalWeb"/>
        <w:shd w:val="clear" w:color="auto" w:fill="FFFFFF"/>
        <w:spacing w:before="0" w:beforeAutospacing="0" w:after="105" w:afterAutospacing="0"/>
        <w:jc w:val="both"/>
        <w:textAlignment w:val="baseline"/>
        <w:rPr>
          <w:color w:val="000000"/>
          <w:sz w:val="28"/>
          <w:szCs w:val="28"/>
        </w:rPr>
      </w:pPr>
      <w:r w:rsidRPr="00CF3A71">
        <w:rPr>
          <w:color w:val="000000"/>
          <w:sz w:val="28"/>
          <w:szCs w:val="28"/>
          <w:shd w:val="clear" w:color="auto" w:fill="FFFFFF"/>
        </w:rPr>
        <w:t>(Dựa theo quy định tại </w:t>
      </w:r>
      <w:r w:rsidRPr="00CF3A71">
        <w:rPr>
          <w:rStyle w:val="Strong"/>
          <w:color w:val="000000"/>
          <w:sz w:val="28"/>
          <w:szCs w:val="28"/>
          <w:shd w:val="clear" w:color="auto" w:fill="FFFFFF"/>
        </w:rPr>
        <w:t>Điều 300 Bộ luật dân sự 2015</w:t>
      </w:r>
      <w:r w:rsidRPr="00CF3A71">
        <w:rPr>
          <w:color w:val="000000"/>
          <w:sz w:val="28"/>
          <w:szCs w:val="28"/>
          <w:shd w:val="clear" w:color="auto" w:fill="FFFFFF"/>
        </w:rPr>
        <w:t>, thông báo về việc xử lý tài sản đảm bảo quy định như sau:</w:t>
      </w:r>
    </w:p>
    <w:p w:rsidR="00CF3A71" w:rsidRPr="00CF3A71" w:rsidRDefault="00CF3A71" w:rsidP="00CF3A71">
      <w:pPr>
        <w:pStyle w:val="NormalWeb"/>
        <w:shd w:val="clear" w:color="auto" w:fill="FFFFFF"/>
        <w:spacing w:before="0" w:beforeAutospacing="0" w:after="105" w:afterAutospacing="0"/>
        <w:jc w:val="both"/>
        <w:textAlignment w:val="baseline"/>
        <w:rPr>
          <w:bCs/>
          <w:color w:val="000000"/>
          <w:sz w:val="28"/>
          <w:szCs w:val="28"/>
        </w:rPr>
      </w:pPr>
      <w:r w:rsidRPr="00CF3A71">
        <w:rPr>
          <w:rStyle w:val="Emphasis"/>
          <w:bCs/>
          <w:i w:val="0"/>
          <w:color w:val="000000"/>
          <w:sz w:val="28"/>
          <w:szCs w:val="28"/>
          <w:shd w:val="clear" w:color="auto" w:fill="FFFFFF"/>
        </w:rPr>
        <w:t>“Điều 300. Thông báo về việc xử lý tài sản bảo đảm</w:t>
      </w:r>
    </w:p>
    <w:p w:rsidR="00CF3A71" w:rsidRPr="00CF3A71" w:rsidRDefault="00CF3A71" w:rsidP="00CF3A71">
      <w:pPr>
        <w:pStyle w:val="NormalWeb"/>
        <w:shd w:val="clear" w:color="auto" w:fill="FFFFFF"/>
        <w:spacing w:before="0" w:beforeAutospacing="0" w:after="105" w:afterAutospacing="0"/>
        <w:jc w:val="both"/>
        <w:textAlignment w:val="baseline"/>
        <w:rPr>
          <w:color w:val="000000"/>
          <w:sz w:val="28"/>
          <w:szCs w:val="28"/>
        </w:rPr>
      </w:pPr>
      <w:r w:rsidRPr="00CF3A71">
        <w:rPr>
          <w:rStyle w:val="Emphasis"/>
          <w:i w:val="0"/>
          <w:color w:val="000000"/>
          <w:sz w:val="28"/>
          <w:szCs w:val="28"/>
          <w:shd w:val="clear" w:color="auto" w:fill="FFFFFF"/>
        </w:rPr>
        <w:t>1.Trước khi xử lý tài sản bảo đảm, bên nhận bảo đảm phải thông báo bằng văn bản trong một thời hạn hợp lý về việc xử lý tài sản bảo đảm cho bên bảo đảm và các bên cùng nhận bảo đảm khác.</w:t>
      </w:r>
    </w:p>
    <w:p w:rsidR="00CF3A71" w:rsidRPr="00CF3A71" w:rsidRDefault="00CF3A71" w:rsidP="00CF3A71">
      <w:pPr>
        <w:pStyle w:val="NormalWeb"/>
        <w:shd w:val="clear" w:color="auto" w:fill="FFFFFF"/>
        <w:spacing w:before="0" w:beforeAutospacing="0" w:after="105" w:afterAutospacing="0"/>
        <w:jc w:val="both"/>
        <w:textAlignment w:val="baseline"/>
        <w:rPr>
          <w:color w:val="000000"/>
          <w:sz w:val="28"/>
          <w:szCs w:val="28"/>
        </w:rPr>
      </w:pPr>
      <w:r w:rsidRPr="00CF3A71">
        <w:rPr>
          <w:rStyle w:val="Emphasis"/>
          <w:i w:val="0"/>
          <w:color w:val="000000"/>
          <w:sz w:val="28"/>
          <w:szCs w:val="28"/>
          <w:shd w:val="clear" w:color="auto" w:fill="FFFFFF"/>
        </w:rPr>
        <w:t>Đối với tài sản bảo đảm có nguy cơ bị hư hỏng dẫn đến bị giảm sút giá trị hoặc mất toàn bộ giá trị thì bên nhận bảo đảm có quyền xử lý ngay, đồng thời phải thông báo cho bên bảo đảm và các bên nhận bảo đảm khác về việc xử lý tài sản đó.</w:t>
      </w:r>
    </w:p>
    <w:p w:rsidR="00CF3A71" w:rsidRPr="00CF3A71" w:rsidRDefault="00CF3A71" w:rsidP="00CF3A71">
      <w:pPr>
        <w:pStyle w:val="NormalWeb"/>
        <w:shd w:val="clear" w:color="auto" w:fill="FFFFFF"/>
        <w:spacing w:before="0" w:beforeAutospacing="0" w:after="105" w:afterAutospacing="0"/>
        <w:jc w:val="both"/>
        <w:textAlignment w:val="baseline"/>
        <w:rPr>
          <w:color w:val="000000"/>
          <w:sz w:val="28"/>
          <w:szCs w:val="28"/>
        </w:rPr>
      </w:pPr>
      <w:r w:rsidRPr="00CF3A71">
        <w:rPr>
          <w:rStyle w:val="Emphasis"/>
          <w:i w:val="0"/>
          <w:color w:val="000000"/>
          <w:sz w:val="28"/>
          <w:szCs w:val="28"/>
          <w:shd w:val="clear" w:color="auto" w:fill="FFFFFF"/>
        </w:rPr>
        <w:lastRenderedPageBreak/>
        <w:t>2.Trường hợp bên nhận bảo đảm không thông báo về việc xử lý tài sản bảo đảm theo quy định tại khoản 1 Điều này mà gây thiệt hại thì phải bồi thường cho bên bảo đảm, các bên cùng nhận bảo đảm khác.”)</w:t>
      </w:r>
    </w:p>
    <w:p w:rsidR="00CF3A71" w:rsidRPr="00CF3A71" w:rsidRDefault="00CF3A71" w:rsidP="00CF3A71">
      <w:pPr>
        <w:pStyle w:val="NormalWeb"/>
        <w:shd w:val="clear" w:color="auto" w:fill="FFFFFF"/>
        <w:spacing w:before="0" w:beforeAutospacing="0" w:after="105" w:afterAutospacing="0"/>
        <w:jc w:val="both"/>
        <w:textAlignment w:val="baseline"/>
        <w:rPr>
          <w:color w:val="000000"/>
          <w:sz w:val="28"/>
          <w:szCs w:val="28"/>
        </w:rPr>
      </w:pPr>
      <w:r w:rsidRPr="00CF3A71">
        <w:rPr>
          <w:color w:val="000000"/>
          <w:sz w:val="28"/>
          <w:szCs w:val="28"/>
          <w:shd w:val="clear" w:color="auto" w:fill="FFFFFF"/>
        </w:rPr>
        <w:t>Vì lẽ đó, tôi làm đơn này kính đề nghị ngân hàng tạm dừng việc phát mãi tài sản và có văn bản trả lời cho tôi về việc phát mãi tài sản mà không thông báo nêu trên.</w:t>
      </w:r>
    </w:p>
    <w:p w:rsidR="00CF3A71" w:rsidRPr="00CF3A71" w:rsidRDefault="00CF3A71" w:rsidP="00CF3A71">
      <w:pPr>
        <w:pStyle w:val="NormalWeb"/>
        <w:shd w:val="clear" w:color="auto" w:fill="FFFFFF"/>
        <w:spacing w:before="0" w:beforeAutospacing="0" w:after="105" w:afterAutospacing="0"/>
        <w:textAlignment w:val="baseline"/>
        <w:rPr>
          <w:color w:val="000000"/>
          <w:sz w:val="28"/>
          <w:szCs w:val="28"/>
        </w:rPr>
      </w:pPr>
      <w:r w:rsidRPr="00CF3A71">
        <w:rPr>
          <w:color w:val="000000"/>
          <w:sz w:val="28"/>
          <w:szCs w:val="28"/>
          <w:shd w:val="clear" w:color="auto" w:fill="FFFFFF"/>
        </w:rPr>
        <w:t>Kính mong quý Ngân hàng xem xét, giải quyết. Tôi xin trân thành cảm ơn!</w:t>
      </w:r>
    </w:p>
    <w:tbl>
      <w:tblPr>
        <w:tblStyle w:val="TableGrid"/>
        <w:tblW w:w="0" w:type="auto"/>
        <w:tblInd w:w="0" w:type="dxa"/>
        <w:tblLayout w:type="fixed"/>
        <w:tblLook w:val="04A0" w:firstRow="1" w:lastRow="0" w:firstColumn="1" w:lastColumn="0" w:noHBand="0" w:noVBand="1"/>
      </w:tblPr>
      <w:tblGrid>
        <w:gridCol w:w="4261"/>
        <w:gridCol w:w="4261"/>
      </w:tblGrid>
      <w:tr w:rsidR="00CF3A71" w:rsidRPr="00CF3A71" w:rsidTr="00CF3A71">
        <w:tc>
          <w:tcPr>
            <w:tcW w:w="4261" w:type="dxa"/>
            <w:tcBorders>
              <w:top w:val="nil"/>
              <w:left w:val="nil"/>
              <w:bottom w:val="nil"/>
              <w:right w:val="nil"/>
            </w:tcBorders>
          </w:tcPr>
          <w:p w:rsidR="00CF3A71" w:rsidRPr="00CF3A71" w:rsidRDefault="00CF3A71">
            <w:pPr>
              <w:rPr>
                <w:rFonts w:eastAsia="Times New Roman"/>
                <w:color w:val="000000"/>
                <w:sz w:val="28"/>
                <w:szCs w:val="28"/>
              </w:rPr>
            </w:pPr>
          </w:p>
        </w:tc>
        <w:tc>
          <w:tcPr>
            <w:tcW w:w="4261" w:type="dxa"/>
            <w:tcBorders>
              <w:top w:val="nil"/>
              <w:left w:val="nil"/>
              <w:bottom w:val="nil"/>
              <w:right w:val="nil"/>
            </w:tcBorders>
            <w:hideMark/>
          </w:tcPr>
          <w:p w:rsidR="00CF3A71" w:rsidRPr="00CF3A71" w:rsidRDefault="00CF3A71">
            <w:pPr>
              <w:jc w:val="center"/>
              <w:rPr>
                <w:rFonts w:eastAsia="Times New Roman"/>
                <w:iCs/>
                <w:color w:val="000000"/>
                <w:sz w:val="28"/>
                <w:szCs w:val="28"/>
              </w:rPr>
            </w:pPr>
            <w:r w:rsidRPr="00CF3A71">
              <w:rPr>
                <w:rFonts w:eastAsia="Times New Roman"/>
                <w:b/>
                <w:bCs/>
                <w:color w:val="000000"/>
                <w:sz w:val="28"/>
                <w:szCs w:val="28"/>
              </w:rPr>
              <w:t>Người làm đơn</w:t>
            </w:r>
            <w:r w:rsidRPr="00CF3A71">
              <w:rPr>
                <w:rFonts w:eastAsia="Times New Roman"/>
                <w:b/>
                <w:bCs/>
                <w:color w:val="000000"/>
                <w:sz w:val="28"/>
                <w:szCs w:val="28"/>
              </w:rPr>
              <w:br/>
            </w:r>
            <w:r w:rsidRPr="00CF3A71">
              <w:rPr>
                <w:rFonts w:eastAsia="Times New Roman"/>
                <w:iCs/>
                <w:color w:val="000000"/>
                <w:sz w:val="28"/>
                <w:szCs w:val="28"/>
              </w:rPr>
              <w:t>(Ký và ghi rõ họ tên)</w:t>
            </w:r>
          </w:p>
        </w:tc>
      </w:tr>
    </w:tbl>
    <w:p w:rsidR="00C42FE2" w:rsidRPr="00CF3A71" w:rsidRDefault="00C42FE2">
      <w:pPr>
        <w:rPr>
          <w:sz w:val="28"/>
          <w:szCs w:val="28"/>
        </w:rPr>
      </w:pPr>
    </w:p>
    <w:sectPr w:rsidR="00C42FE2" w:rsidRPr="00CF3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71"/>
    <w:rsid w:val="00C42FE2"/>
    <w:rsid w:val="00C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semiHidden/>
    <w:unhideWhenUsed/>
    <w:rsid w:val="00CF3A71"/>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Grid">
    <w:name w:val="Table Grid"/>
    <w:basedOn w:val="TableNormal"/>
    <w:rsid w:val="00CF3A71"/>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F3A71"/>
    <w:rPr>
      <w:b/>
      <w:bCs/>
    </w:rPr>
  </w:style>
  <w:style w:type="character" w:styleId="Emphasis">
    <w:name w:val="Emphasis"/>
    <w:basedOn w:val="DefaultParagraphFont"/>
    <w:qFormat/>
    <w:rsid w:val="00CF3A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semiHidden/>
    <w:unhideWhenUsed/>
    <w:rsid w:val="00CF3A71"/>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Grid">
    <w:name w:val="Table Grid"/>
    <w:basedOn w:val="TableNormal"/>
    <w:rsid w:val="00CF3A71"/>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F3A71"/>
    <w:rPr>
      <w:b/>
      <w:bCs/>
    </w:rPr>
  </w:style>
  <w:style w:type="character" w:styleId="Emphasis">
    <w:name w:val="Emphasis"/>
    <w:basedOn w:val="DefaultParagraphFont"/>
    <w:qFormat/>
    <w:rsid w:val="00CF3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2021-04-06T01:09:00Z</dcterms:created>
  <dcterms:modified xsi:type="dcterms:W3CDTF">2021-04-06T01:13:00Z</dcterms:modified>
</cp:coreProperties>
</file>