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1C" w:rsidRPr="006C2351" w:rsidRDefault="00BE601C" w:rsidP="00BE601C">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vi-VN"/>
        </w:rPr>
      </w:pPr>
      <w:r w:rsidRPr="006C2351">
        <w:rPr>
          <w:rFonts w:ascii="Times New Roman" w:eastAsia="Times New Roman" w:hAnsi="Times New Roman" w:cs="Times New Roman"/>
          <w:b/>
          <w:bCs/>
          <w:color w:val="000000"/>
          <w:sz w:val="28"/>
          <w:szCs w:val="28"/>
          <w:bdr w:val="none" w:sz="0" w:space="0" w:color="auto" w:frame="1"/>
          <w:lang w:val="vi-VN"/>
        </w:rPr>
        <w:t>CỘNG HÒA XÃ HỘI CHỦ NGHĨA VIỆT NAM</w:t>
      </w:r>
    </w:p>
    <w:p w:rsidR="00BE601C" w:rsidRPr="00271276" w:rsidRDefault="00BE601C" w:rsidP="00BE601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b/>
          <w:bCs/>
          <w:color w:val="000000"/>
          <w:sz w:val="28"/>
          <w:szCs w:val="28"/>
          <w:u w:val="single"/>
          <w:bdr w:val="none" w:sz="0" w:space="0" w:color="auto" w:frame="1"/>
        </w:rPr>
        <w:t>Độc lập – Tự do – Hạnh phúc</w:t>
      </w:r>
    </w:p>
    <w:p w:rsidR="00BE601C" w:rsidRPr="00271276" w:rsidRDefault="00BE601C" w:rsidP="00BE601C">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rPr>
        <w:t>Hà Nội, ngày…tháng…năm …</w:t>
      </w:r>
    </w:p>
    <w:p w:rsidR="00BE601C" w:rsidRPr="00271276" w:rsidRDefault="00BE601C" w:rsidP="00BE601C">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271276">
        <w:rPr>
          <w:rFonts w:ascii="Times New Roman" w:eastAsia="Times New Roman" w:hAnsi="Times New Roman" w:cs="Times New Roman"/>
          <w:b/>
          <w:bCs/>
          <w:color w:val="000000"/>
          <w:sz w:val="28"/>
          <w:szCs w:val="28"/>
          <w:bdr w:val="none" w:sz="0" w:space="0" w:color="auto" w:frame="1"/>
        </w:rPr>
        <w:t>ĐƠN XIN THAY ĐỔI DÂN TỘC</w:t>
      </w:r>
    </w:p>
    <w:p w:rsidR="00BE601C" w:rsidRPr="00271276" w:rsidRDefault="00BE601C" w:rsidP="00BE601C">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b/>
          <w:bCs/>
          <w:color w:val="000000"/>
          <w:sz w:val="28"/>
          <w:szCs w:val="28"/>
          <w:bdr w:val="none" w:sz="0" w:space="0" w:color="auto" w:frame="1"/>
        </w:rPr>
        <w:t>Kính gửi:</w:t>
      </w:r>
      <w:r w:rsidRPr="00271276">
        <w:rPr>
          <w:rFonts w:ascii="Times New Roman" w:eastAsia="Times New Roman" w:hAnsi="Times New Roman" w:cs="Times New Roman"/>
          <w:color w:val="000000"/>
          <w:sz w:val="28"/>
          <w:szCs w:val="28"/>
        </w:rPr>
        <w:t> </w:t>
      </w:r>
      <w:r w:rsidRPr="00271276">
        <w:rPr>
          <w:rFonts w:ascii="Times New Roman" w:eastAsia="Times New Roman" w:hAnsi="Times New Roman" w:cs="Times New Roman"/>
          <w:b/>
          <w:bCs/>
          <w:color w:val="000000"/>
          <w:sz w:val="28"/>
          <w:szCs w:val="28"/>
          <w:bdr w:val="none" w:sz="0" w:space="0" w:color="auto" w:frame="1"/>
        </w:rPr>
        <w:t>Ủy Ban Nhân dân  xã</w:t>
      </w:r>
      <w:r>
        <w:rPr>
          <w:rFonts w:ascii="Times New Roman" w:eastAsia="Times New Roman" w:hAnsi="Times New Roman" w:cs="Times New Roman"/>
          <w:b/>
          <w:bCs/>
          <w:color w:val="000000"/>
          <w:sz w:val="28"/>
          <w:szCs w:val="28"/>
          <w:bdr w:val="none" w:sz="0" w:space="0" w:color="auto" w:frame="1"/>
        </w:rPr>
        <w:t>…</w:t>
      </w:r>
    </w:p>
    <w:p w:rsidR="00BE601C" w:rsidRPr="00271276" w:rsidRDefault="00BE601C" w:rsidP="00BE601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i/>
          <w:iCs/>
          <w:color w:val="000000"/>
          <w:sz w:val="28"/>
          <w:szCs w:val="28"/>
          <w:bdr w:val="none" w:sz="0" w:space="0" w:color="auto" w:frame="1"/>
        </w:rPr>
        <w:t>Căn cứ Bộ luật dân sự 2015;</w:t>
      </w:r>
    </w:p>
    <w:p w:rsidR="00BE601C" w:rsidRPr="00271276" w:rsidRDefault="00BE601C" w:rsidP="00BE601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i/>
          <w:iCs/>
          <w:color w:val="000000"/>
          <w:sz w:val="28"/>
          <w:szCs w:val="28"/>
          <w:bdr w:val="none" w:sz="0" w:space="0" w:color="auto" w:frame="1"/>
        </w:rPr>
        <w:t>Căn cứ Luật hộ tịch 2014;</w:t>
      </w:r>
    </w:p>
    <w:p w:rsidR="00BE601C" w:rsidRPr="00271276" w:rsidRDefault="00BE601C" w:rsidP="00BE601C">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Tên tôi là:</w:t>
      </w:r>
    </w:p>
    <w:p w:rsidR="00BE601C" w:rsidRPr="00271276" w:rsidRDefault="00BE601C" w:rsidP="00BE601C">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Ngày sinh:../…/….</w:t>
      </w:r>
    </w:p>
    <w:p w:rsidR="00BE601C" w:rsidRPr="00271276" w:rsidRDefault="00BE601C" w:rsidP="00BE601C">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Dân tộc: Mường                                        Tôn giáo: Không</w:t>
      </w:r>
    </w:p>
    <w:p w:rsidR="00BE601C" w:rsidRPr="00271276" w:rsidRDefault="00BE601C" w:rsidP="00BE601C">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CMND/ CCCD:………………………     Ngày cấp:…/…./…. Nơi cấp:…..</w:t>
      </w:r>
    </w:p>
    <w:p w:rsidR="00BE601C" w:rsidRPr="00271276" w:rsidRDefault="00BE601C" w:rsidP="00BE601C">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Hộ khẩu thường trú :……….</w:t>
      </w:r>
    </w:p>
    <w:p w:rsidR="00BE601C" w:rsidRPr="00271276" w:rsidRDefault="00BE601C" w:rsidP="00BE601C">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Chỗ ở hiện nay:…………….</w:t>
      </w:r>
    </w:p>
    <w:p w:rsidR="00BE601C" w:rsidRPr="00271276" w:rsidRDefault="00BE601C" w:rsidP="00BE601C">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Điện thoại liên hệ:………….</w:t>
      </w:r>
    </w:p>
    <w:p w:rsidR="00BE601C" w:rsidRPr="00271276" w:rsidRDefault="00BE601C" w:rsidP="00BE601C">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 xml:space="preserve">Tôi là dân tộc </w:t>
      </w:r>
      <w:r>
        <w:rPr>
          <w:rFonts w:ascii="Times New Roman" w:eastAsia="Times New Roman" w:hAnsi="Times New Roman" w:cs="Times New Roman"/>
          <w:color w:val="000000"/>
          <w:sz w:val="28"/>
          <w:szCs w:val="28"/>
        </w:rPr>
        <w:t>…</w:t>
      </w:r>
      <w:r w:rsidRPr="00271276">
        <w:rPr>
          <w:rFonts w:ascii="Times New Roman" w:eastAsia="Times New Roman" w:hAnsi="Times New Roman" w:cs="Times New Roman"/>
          <w:color w:val="000000"/>
          <w:sz w:val="28"/>
          <w:szCs w:val="28"/>
        </w:rPr>
        <w:t xml:space="preserve"> và chồng tôi là </w:t>
      </w:r>
      <w:r>
        <w:rPr>
          <w:rFonts w:ascii="Times New Roman" w:eastAsia="Times New Roman" w:hAnsi="Times New Roman" w:cs="Times New Roman"/>
          <w:color w:val="000000"/>
          <w:sz w:val="28"/>
          <w:szCs w:val="28"/>
        </w:rPr>
        <w:t xml:space="preserve">… </w:t>
      </w:r>
      <w:r w:rsidRPr="00271276">
        <w:rPr>
          <w:rFonts w:ascii="Times New Roman" w:eastAsia="Times New Roman" w:hAnsi="Times New Roman" w:cs="Times New Roman"/>
          <w:color w:val="000000"/>
          <w:sz w:val="28"/>
          <w:szCs w:val="28"/>
        </w:rPr>
        <w:t xml:space="preserve"> dân tộc </w:t>
      </w:r>
      <w:r>
        <w:rPr>
          <w:rFonts w:ascii="Times New Roman" w:eastAsia="Times New Roman" w:hAnsi="Times New Roman" w:cs="Times New Roman"/>
          <w:color w:val="000000"/>
          <w:sz w:val="28"/>
          <w:szCs w:val="28"/>
        </w:rPr>
        <w:t>…</w:t>
      </w:r>
      <w:r w:rsidRPr="00271276">
        <w:rPr>
          <w:rFonts w:ascii="Times New Roman" w:eastAsia="Times New Roman" w:hAnsi="Times New Roman" w:cs="Times New Roman"/>
          <w:color w:val="000000"/>
          <w:sz w:val="28"/>
          <w:szCs w:val="28"/>
        </w:rPr>
        <w:t xml:space="preserve">. Chúng tôi </w:t>
      </w:r>
      <w:r>
        <w:rPr>
          <w:rFonts w:ascii="Times New Roman" w:eastAsia="Times New Roman" w:hAnsi="Times New Roman" w:cs="Times New Roman"/>
          <w:color w:val="000000"/>
          <w:sz w:val="28"/>
          <w:szCs w:val="28"/>
        </w:rPr>
        <w:t>kết hôn và sinh con vào năm ... Đến nay cháu đã được.</w:t>
      </w:r>
      <w:r>
        <w:rPr>
          <w:rFonts w:ascii="Times New Roman" w:eastAsia="Times New Roman" w:hAnsi="Times New Roman" w:cs="Times New Roman"/>
          <w:color w:val="000000"/>
          <w:sz w:val="28"/>
          <w:szCs w:val="28"/>
          <w:lang w:val="vi-VN"/>
        </w:rPr>
        <w:t>..</w:t>
      </w:r>
      <w:r w:rsidRPr="00271276">
        <w:rPr>
          <w:rFonts w:ascii="Times New Roman" w:eastAsia="Times New Roman" w:hAnsi="Times New Roman" w:cs="Times New Roman"/>
          <w:color w:val="000000"/>
          <w:sz w:val="28"/>
          <w:szCs w:val="28"/>
        </w:rPr>
        <w:t xml:space="preserve"> tuổi và từ đó đến nay vợ chồng t</w:t>
      </w:r>
      <w:r>
        <w:rPr>
          <w:rFonts w:ascii="Times New Roman" w:eastAsia="Times New Roman" w:hAnsi="Times New Roman" w:cs="Times New Roman"/>
          <w:color w:val="000000"/>
          <w:sz w:val="28"/>
          <w:szCs w:val="28"/>
        </w:rPr>
        <w:t>ôi đăng ký xác định dân tộc …</w:t>
      </w:r>
      <w:r w:rsidRPr="00271276">
        <w:rPr>
          <w:rFonts w:ascii="Times New Roman" w:eastAsia="Times New Roman" w:hAnsi="Times New Roman" w:cs="Times New Roman"/>
          <w:color w:val="000000"/>
          <w:sz w:val="28"/>
          <w:szCs w:val="28"/>
        </w:rPr>
        <w:t xml:space="preserve"> theo dân tộc của bố đứa bé. Tuy nhiên, theo bàn bạc, thỏa thuận từ gia đình chúng tôi muốn thay xác định lại dân tộc cho</w:t>
      </w:r>
      <w:r>
        <w:rPr>
          <w:rFonts w:ascii="Times New Roman" w:eastAsia="Times New Roman" w:hAnsi="Times New Roman" w:cs="Times New Roman"/>
          <w:color w:val="000000"/>
          <w:sz w:val="28"/>
          <w:szCs w:val="28"/>
        </w:rPr>
        <w:t xml:space="preserve"> con trai theo dân tộc … </w:t>
      </w:r>
      <w:r w:rsidRPr="00271276">
        <w:rPr>
          <w:rFonts w:ascii="Times New Roman" w:eastAsia="Times New Roman" w:hAnsi="Times New Roman" w:cs="Times New Roman"/>
          <w:color w:val="000000"/>
          <w:sz w:val="28"/>
          <w:szCs w:val="28"/>
        </w:rPr>
        <w:t>giống tôi để được hưởng một số ưu đãi cũng như các trợ cấp xã hội vì hoàn cảnh gia đình tôi rất khó khăn.</w:t>
      </w:r>
    </w:p>
    <w:p w:rsidR="00BE601C" w:rsidRPr="00271276" w:rsidRDefault="00BE601C" w:rsidP="00BE601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Dựa vào </w:t>
      </w:r>
      <w:r w:rsidRPr="00271276">
        <w:rPr>
          <w:rFonts w:ascii="Times New Roman" w:eastAsia="Times New Roman" w:hAnsi="Times New Roman" w:cs="Times New Roman"/>
          <w:bCs/>
          <w:sz w:val="28"/>
          <w:szCs w:val="28"/>
          <w:bdr w:val="none" w:sz="0" w:space="0" w:color="auto" w:frame="1"/>
        </w:rPr>
        <w:t>Khoản 1 Điều 29 </w:t>
      </w:r>
      <w:hyperlink r:id="rId4" w:history="1">
        <w:r w:rsidRPr="00271276">
          <w:rPr>
            <w:rFonts w:ascii="Times New Roman" w:eastAsia="Times New Roman" w:hAnsi="Times New Roman" w:cs="Times New Roman"/>
            <w:bCs/>
            <w:sz w:val="28"/>
            <w:szCs w:val="28"/>
            <w:bdr w:val="none" w:sz="0" w:space="0" w:color="auto" w:frame="1"/>
          </w:rPr>
          <w:t>Bộ luật Dân sự 2015</w:t>
        </w:r>
      </w:hyperlink>
      <w:r w:rsidRPr="00271276">
        <w:rPr>
          <w:rFonts w:ascii="Times New Roman" w:eastAsia="Times New Roman" w:hAnsi="Times New Roman" w:cs="Times New Roman"/>
          <w:color w:val="000000"/>
          <w:sz w:val="28"/>
          <w:szCs w:val="28"/>
        </w:rPr>
        <w:t>, cá nhân có quyền xác định lại dân tộc: </w:t>
      </w:r>
      <w:r w:rsidRPr="00271276">
        <w:rPr>
          <w:rFonts w:ascii="Times New Roman" w:eastAsia="Times New Roman" w:hAnsi="Times New Roman" w:cs="Times New Roman"/>
          <w:b/>
          <w:bCs/>
          <w:i/>
          <w:iCs/>
          <w:color w:val="000000"/>
          <w:sz w:val="28"/>
          <w:szCs w:val="28"/>
          <w:bdr w:val="none" w:sz="0" w:space="0" w:color="auto" w:frame="1"/>
        </w:rPr>
        <w:t>“</w:t>
      </w:r>
      <w:r w:rsidRPr="00271276">
        <w:rPr>
          <w:rFonts w:ascii="Times New Roman" w:eastAsia="Times New Roman" w:hAnsi="Times New Roman" w:cs="Times New Roman"/>
          <w:i/>
          <w:iCs/>
          <w:color w:val="000000"/>
          <w:sz w:val="28"/>
          <w:szCs w:val="28"/>
          <w:bdr w:val="none" w:sz="0" w:space="0" w:color="auto" w:frame="1"/>
        </w:rPr>
        <w:t>1. Cá nhân có quyền xác định, xác định lại dân tộc của mình”.</w:t>
      </w:r>
      <w:r w:rsidRPr="00271276">
        <w:rPr>
          <w:rFonts w:ascii="Times New Roman" w:eastAsia="Times New Roman" w:hAnsi="Times New Roman" w:cs="Times New Roman"/>
          <w:color w:val="000000"/>
          <w:sz w:val="28"/>
          <w:szCs w:val="28"/>
        </w:rPr>
        <w:t> </w:t>
      </w:r>
      <w:r w:rsidRPr="00271276">
        <w:rPr>
          <w:rFonts w:ascii="Times New Roman" w:eastAsia="Times New Roman" w:hAnsi="Times New Roman" w:cs="Times New Roman"/>
          <w:bCs/>
          <w:color w:val="000000"/>
          <w:sz w:val="28"/>
          <w:szCs w:val="28"/>
          <w:bdr w:val="none" w:sz="0" w:space="0" w:color="auto" w:frame="1"/>
        </w:rPr>
        <w:t>Điểm a</w:t>
      </w:r>
      <w:r w:rsidRPr="00271276">
        <w:rPr>
          <w:rFonts w:ascii="Times New Roman" w:eastAsia="Times New Roman" w:hAnsi="Times New Roman" w:cs="Times New Roman"/>
          <w:color w:val="000000"/>
          <w:sz w:val="28"/>
          <w:szCs w:val="28"/>
        </w:rPr>
        <w:t> </w:t>
      </w:r>
      <w:r w:rsidRPr="00271276">
        <w:rPr>
          <w:rFonts w:ascii="Times New Roman" w:eastAsia="Times New Roman" w:hAnsi="Times New Roman" w:cs="Times New Roman"/>
          <w:bCs/>
          <w:color w:val="000000"/>
          <w:sz w:val="28"/>
          <w:szCs w:val="28"/>
          <w:bdr w:val="none" w:sz="0" w:space="0" w:color="auto" w:frame="1"/>
        </w:rPr>
        <w:t>Khoản 3 Điều 29</w:t>
      </w:r>
      <w:r w:rsidRPr="00271276">
        <w:rPr>
          <w:rFonts w:ascii="Times New Roman" w:eastAsia="Times New Roman" w:hAnsi="Times New Roman" w:cs="Times New Roman"/>
          <w:color w:val="000000"/>
          <w:sz w:val="28"/>
          <w:szCs w:val="28"/>
        </w:rPr>
        <w:t> </w:t>
      </w:r>
      <w:r w:rsidRPr="00271276">
        <w:rPr>
          <w:rFonts w:ascii="Times New Roman" w:eastAsia="Times New Roman" w:hAnsi="Times New Roman" w:cs="Times New Roman"/>
          <w:i/>
          <w:iCs/>
          <w:color w:val="000000"/>
          <w:sz w:val="28"/>
          <w:szCs w:val="28"/>
          <w:bdr w:val="none" w:sz="0" w:space="0" w:color="auto" w:frame="1"/>
        </w:rPr>
        <w:t>thì cá nhân có quyền yêu cầu cơ quan nhà nước có thẩm quyền xác định lại dân tộc trong trường hợp</w:t>
      </w:r>
      <w:r w:rsidRPr="00271276">
        <w:rPr>
          <w:rFonts w:ascii="Times New Roman" w:eastAsia="Times New Roman" w:hAnsi="Times New Roman" w:cs="Times New Roman"/>
          <w:color w:val="000000"/>
          <w:sz w:val="28"/>
          <w:szCs w:val="28"/>
        </w:rPr>
        <w:t>  “</w:t>
      </w:r>
      <w:r w:rsidRPr="00271276">
        <w:rPr>
          <w:rFonts w:ascii="Times New Roman" w:eastAsia="Times New Roman" w:hAnsi="Times New Roman" w:cs="Times New Roman"/>
          <w:i/>
          <w:iCs/>
          <w:color w:val="000000"/>
          <w:sz w:val="28"/>
          <w:szCs w:val="28"/>
          <w:bdr w:val="none" w:sz="0" w:space="0" w:color="auto" w:frame="1"/>
        </w:rPr>
        <w:t>a) Xác định lại theo dân tộc của cha đẻ hoặc mẹ đẻ trong trường hợp cha đẻ, mẹ đẻ thuộc hai dân tộc khác nhau”</w:t>
      </w:r>
      <w:r w:rsidRPr="00271276">
        <w:rPr>
          <w:rFonts w:ascii="Times New Roman" w:eastAsia="Times New Roman" w:hAnsi="Times New Roman" w:cs="Times New Roman"/>
          <w:color w:val="000000"/>
          <w:sz w:val="28"/>
          <w:szCs w:val="28"/>
        </w:rPr>
        <w:t>.</w:t>
      </w:r>
    </w:p>
    <w:p w:rsidR="00BE601C" w:rsidRPr="00271276" w:rsidRDefault="00BE601C" w:rsidP="00BE601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Bên cạnh đó, căn cứ theo </w:t>
      </w:r>
      <w:r w:rsidRPr="00271276">
        <w:rPr>
          <w:rFonts w:ascii="Times New Roman" w:eastAsia="Times New Roman" w:hAnsi="Times New Roman" w:cs="Times New Roman"/>
          <w:bCs/>
          <w:color w:val="000000"/>
          <w:sz w:val="28"/>
          <w:szCs w:val="28"/>
          <w:bdr w:val="none" w:sz="0" w:space="0" w:color="auto" w:frame="1"/>
        </w:rPr>
        <w:t>Khoản 3 Điều 46 Luật hộ tịch 2014</w:t>
      </w:r>
      <w:r w:rsidRPr="00271276">
        <w:rPr>
          <w:rFonts w:ascii="Times New Roman" w:eastAsia="Times New Roman" w:hAnsi="Times New Roman" w:cs="Times New Roman"/>
          <w:color w:val="000000"/>
          <w:sz w:val="28"/>
          <w:szCs w:val="28"/>
        </w:rPr>
        <w:t> quy định </w:t>
      </w:r>
      <w:r w:rsidRPr="00271276">
        <w:rPr>
          <w:rFonts w:ascii="Times New Roman" w:eastAsia="Times New Roman" w:hAnsi="Times New Roman" w:cs="Times New Roman"/>
          <w:i/>
          <w:iCs/>
          <w:color w:val="000000"/>
          <w:sz w:val="28"/>
          <w:szCs w:val="28"/>
          <w:bdr w:val="none" w:sz="0" w:space="0" w:color="auto" w:frame="1"/>
        </w:rPr>
        <w:t>Thẩm quyền đăng ký thay đổi, cải chính, bổ sung hộ tịch, xác định lại dân tộc:</w:t>
      </w:r>
    </w:p>
    <w:p w:rsidR="00BE601C" w:rsidRPr="00271276" w:rsidRDefault="00BE601C" w:rsidP="00BE601C">
      <w:pPr>
        <w:shd w:val="clear" w:color="auto" w:fill="FFFFFF"/>
        <w:spacing w:after="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i/>
          <w:iCs/>
          <w:color w:val="000000"/>
          <w:sz w:val="28"/>
          <w:szCs w:val="28"/>
          <w:bdr w:val="none" w:sz="0" w:space="0" w:color="auto" w:frame="1"/>
        </w:rPr>
        <w:t>“Ủy ban nhân dân cấp huyện nơi đã đăng ký hộ tịch trước đây hoặc nơi cư trú của cá nhân có thẩm quyền giải quyết việc thay đổi, cải chính hộ tịch cho công dân Việt Nam từ đủ 14 tuổi trở lên cư trú ở trong nước; xác định lại dân tộc.”</w:t>
      </w:r>
    </w:p>
    <w:p w:rsidR="00BE601C" w:rsidRPr="00271276" w:rsidRDefault="00BE601C" w:rsidP="00BE601C">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Tôi kính đề nghị cán bộ phòng tư pháp xã tiếp nhận đơn thay đổi dân tộc cho con trai tôi để cháu có thể thuận tiện trong quá trình học tập.</w:t>
      </w:r>
    </w:p>
    <w:p w:rsidR="00BE601C" w:rsidRPr="00271276" w:rsidRDefault="00BE601C" w:rsidP="00BE601C">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Tôi kính mong quý cơ quan nhanh chóng xem xét, giải quyết sự việc.</w:t>
      </w:r>
    </w:p>
    <w:tbl>
      <w:tblPr>
        <w:tblW w:w="9540" w:type="dxa"/>
        <w:tblCellSpacing w:w="15" w:type="dxa"/>
        <w:shd w:val="clear" w:color="auto" w:fill="FFFFFF"/>
        <w:tblCellMar>
          <w:left w:w="0" w:type="dxa"/>
          <w:right w:w="0" w:type="dxa"/>
        </w:tblCellMar>
        <w:tblLook w:val="04A0" w:firstRow="1" w:lastRow="0" w:firstColumn="1" w:lastColumn="0" w:noHBand="0" w:noVBand="1"/>
      </w:tblPr>
      <w:tblGrid>
        <w:gridCol w:w="4769"/>
        <w:gridCol w:w="4771"/>
      </w:tblGrid>
      <w:tr w:rsidR="00BE601C" w:rsidRPr="00271276" w:rsidTr="009A60D0">
        <w:trPr>
          <w:tblCellSpacing w:w="15" w:type="dxa"/>
        </w:trPr>
        <w:tc>
          <w:tcPr>
            <w:tcW w:w="4724" w:type="dxa"/>
            <w:shd w:val="clear" w:color="auto" w:fill="FFFFFF"/>
            <w:tcMar>
              <w:top w:w="120" w:type="dxa"/>
              <w:left w:w="120" w:type="dxa"/>
              <w:bottom w:w="120" w:type="dxa"/>
              <w:right w:w="120" w:type="dxa"/>
            </w:tcMar>
            <w:vAlign w:val="bottom"/>
            <w:hideMark/>
          </w:tcPr>
          <w:p w:rsidR="00BE601C" w:rsidRPr="00271276" w:rsidRDefault="00BE601C" w:rsidP="009A60D0">
            <w:pPr>
              <w:spacing w:after="0" w:line="240" w:lineRule="auto"/>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t>Tôi xin chân thành cảm ơn!</w:t>
            </w:r>
            <w:bookmarkStart w:id="0" w:name="_GoBack"/>
            <w:bookmarkEnd w:id="0"/>
          </w:p>
        </w:tc>
        <w:tc>
          <w:tcPr>
            <w:tcW w:w="4726" w:type="dxa"/>
            <w:shd w:val="clear" w:color="auto" w:fill="FFFFFF"/>
            <w:tcMar>
              <w:top w:w="120" w:type="dxa"/>
              <w:left w:w="120" w:type="dxa"/>
              <w:bottom w:w="120" w:type="dxa"/>
              <w:right w:w="120" w:type="dxa"/>
            </w:tcMar>
            <w:vAlign w:val="bottom"/>
            <w:hideMark/>
          </w:tcPr>
          <w:p w:rsidR="00BE601C" w:rsidRDefault="00BE601C" w:rsidP="009A60D0">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BE601C" w:rsidRPr="00271276" w:rsidRDefault="00BE601C" w:rsidP="009A60D0">
            <w:pPr>
              <w:spacing w:after="0" w:line="240" w:lineRule="auto"/>
              <w:jc w:val="center"/>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b/>
                <w:bCs/>
                <w:color w:val="000000"/>
                <w:sz w:val="28"/>
                <w:szCs w:val="28"/>
                <w:bdr w:val="none" w:sz="0" w:space="0" w:color="auto" w:frame="1"/>
              </w:rPr>
              <w:t>Người làm đơn</w:t>
            </w:r>
          </w:p>
          <w:p w:rsidR="00BE601C" w:rsidRPr="00271276" w:rsidRDefault="00BE601C" w:rsidP="009A60D0">
            <w:pPr>
              <w:spacing w:after="120" w:line="240" w:lineRule="auto"/>
              <w:jc w:val="center"/>
              <w:textAlignment w:val="baseline"/>
              <w:rPr>
                <w:rFonts w:ascii="Times New Roman" w:eastAsia="Times New Roman" w:hAnsi="Times New Roman" w:cs="Times New Roman"/>
                <w:color w:val="000000"/>
                <w:sz w:val="28"/>
                <w:szCs w:val="28"/>
              </w:rPr>
            </w:pPr>
            <w:r w:rsidRPr="00271276">
              <w:rPr>
                <w:rFonts w:ascii="Times New Roman" w:eastAsia="Times New Roman" w:hAnsi="Times New Roman" w:cs="Times New Roman"/>
                <w:color w:val="000000"/>
                <w:sz w:val="28"/>
                <w:szCs w:val="28"/>
              </w:rPr>
              <w:lastRenderedPageBreak/>
              <w:t>( Ký và ghi rõ họ tên)</w:t>
            </w:r>
          </w:p>
        </w:tc>
      </w:tr>
    </w:tbl>
    <w:p w:rsidR="007921F9" w:rsidRDefault="007921F9"/>
    <w:sectPr w:rsidR="007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1C"/>
    <w:rsid w:val="007921F9"/>
    <w:rsid w:val="00BE60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2FA18-AE1C-4215-A3CB-A08566A9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gia.com.vn/kien-thuc-dan-su/giao-dich-dan-su-theo-quy-dinh-tai-bo-luat-dan-su-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2021-04-23T04:58:00Z</dcterms:created>
  <dcterms:modified xsi:type="dcterms:W3CDTF">2021-04-23T04:59:00Z</dcterms:modified>
</cp:coreProperties>
</file>